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500701" w14:textId="3DBC2D62" w:rsidR="00254849" w:rsidRDefault="00254849" w:rsidP="0051782B">
      <w:pPr>
        <w:widowControl w:val="0"/>
        <w:shd w:val="clear" w:color="auto" w:fill="FFFFFF"/>
        <w:autoSpaceDE w:val="0"/>
        <w:autoSpaceDN w:val="0"/>
        <w:adjustRightInd w:val="0"/>
        <w:spacing w:after="0" w:line="240" w:lineRule="auto"/>
        <w:ind w:right="10"/>
        <w:jc w:val="center"/>
      </w:pPr>
    </w:p>
    <w:p w14:paraId="7725E9EE" w14:textId="151259D1" w:rsidR="00254849" w:rsidRDefault="00254849">
      <w:r>
        <w:rPr>
          <w:noProof/>
          <w:lang w:eastAsia="ru-RU"/>
        </w:rPr>
        <w:drawing>
          <wp:inline distT="0" distB="0" distL="0" distR="0" wp14:anchorId="7C0C5634" wp14:editId="00541157">
            <wp:extent cx="6477000" cy="8930640"/>
            <wp:effectExtent l="0" t="0" r="0" b="3810"/>
            <wp:docPr id="1" name="Рисунок 1" descr="C:\Users\Пользователь\Pictures\2023-07-05 спортивная борьба\спортивная борьба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Пользователь\Pictures\2023-07-05 спортивная борьба\спортивная борьба 001.b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77000" cy="8930640"/>
                    </a:xfrm>
                    <a:prstGeom prst="rect">
                      <a:avLst/>
                    </a:prstGeom>
                    <a:noFill/>
                    <a:ln>
                      <a:noFill/>
                    </a:ln>
                  </pic:spPr>
                </pic:pic>
              </a:graphicData>
            </a:graphic>
          </wp:inline>
        </w:drawing>
      </w:r>
      <w:bookmarkStart w:id="0" w:name="_GoBack"/>
      <w:bookmarkEnd w:id="0"/>
      <w:r>
        <w:br w:type="page"/>
      </w:r>
    </w:p>
    <w:p w14:paraId="4052A622" w14:textId="581419F3" w:rsidR="0079591A" w:rsidRDefault="0079591A" w:rsidP="0051782B">
      <w:pPr>
        <w:widowControl w:val="0"/>
        <w:shd w:val="clear" w:color="auto" w:fill="FFFFFF"/>
        <w:autoSpaceDE w:val="0"/>
        <w:autoSpaceDN w:val="0"/>
        <w:adjustRightInd w:val="0"/>
        <w:spacing w:after="0" w:line="240" w:lineRule="auto"/>
        <w:ind w:right="10"/>
        <w:jc w:val="center"/>
      </w:pPr>
    </w:p>
    <w:tbl>
      <w:tblPr>
        <w:tblStyle w:val="51"/>
        <w:tblW w:w="102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24"/>
      </w:tblGrid>
      <w:tr w:rsidR="003321AE" w:rsidRPr="005F44ED" w14:paraId="2A4D2493" w14:textId="77777777" w:rsidTr="00F571E3">
        <w:tc>
          <w:tcPr>
            <w:tcW w:w="9761" w:type="dxa"/>
          </w:tcPr>
          <w:tbl>
            <w:tblPr>
              <w:tblStyle w:val="a9"/>
              <w:tblW w:w="102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8"/>
              <w:gridCol w:w="710"/>
            </w:tblGrid>
            <w:tr w:rsidR="003321AE" w14:paraId="696695C2" w14:textId="77777777" w:rsidTr="00F571E3">
              <w:tc>
                <w:tcPr>
                  <w:tcW w:w="10208" w:type="dxa"/>
                  <w:gridSpan w:val="2"/>
                </w:tcPr>
                <w:p w14:paraId="4A4C3A54" w14:textId="77777777" w:rsidR="003321AE" w:rsidRPr="00A76026" w:rsidRDefault="003321AE" w:rsidP="0051782B">
                  <w:pPr>
                    <w:jc w:val="center"/>
                    <w:rPr>
                      <w:rFonts w:ascii="Times New Roman" w:hAnsi="Times New Roman" w:cs="Times New Roman"/>
                      <w:b/>
                      <w:sz w:val="28"/>
                      <w:szCs w:val="28"/>
                    </w:rPr>
                  </w:pPr>
                  <w:r w:rsidRPr="00A76026">
                    <w:rPr>
                      <w:rFonts w:ascii="Times New Roman" w:hAnsi="Times New Roman" w:cs="Times New Roman"/>
                      <w:b/>
                      <w:sz w:val="28"/>
                      <w:szCs w:val="28"/>
                    </w:rPr>
                    <w:t>Содержание</w:t>
                  </w:r>
                </w:p>
              </w:tc>
            </w:tr>
            <w:tr w:rsidR="003321AE" w14:paraId="063B03E6" w14:textId="77777777" w:rsidTr="00F571E3">
              <w:tc>
                <w:tcPr>
                  <w:tcW w:w="9498" w:type="dxa"/>
                </w:tcPr>
                <w:p w14:paraId="1F8C2D3D"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b/>
                      <w:sz w:val="28"/>
                      <w:szCs w:val="28"/>
                    </w:rPr>
                    <w:t>I.</w:t>
                  </w:r>
                  <w:r w:rsidRPr="00075C93">
                    <w:rPr>
                      <w:rFonts w:ascii="Times New Roman" w:hAnsi="Times New Roman" w:cs="Times New Roman"/>
                      <w:sz w:val="24"/>
                      <w:szCs w:val="24"/>
                    </w:rPr>
                    <w:t xml:space="preserve"> </w:t>
                  </w:r>
                  <w:r w:rsidRPr="00075C93">
                    <w:rPr>
                      <w:rFonts w:ascii="Times New Roman" w:hAnsi="Times New Roman" w:cs="Times New Roman"/>
                      <w:b/>
                      <w:sz w:val="28"/>
                      <w:szCs w:val="28"/>
                    </w:rPr>
                    <w:t>Общие положения</w:t>
                  </w:r>
                </w:p>
              </w:tc>
              <w:tc>
                <w:tcPr>
                  <w:tcW w:w="710" w:type="dxa"/>
                </w:tcPr>
                <w:p w14:paraId="5FB03701" w14:textId="1EC62EE3" w:rsidR="003321AE" w:rsidRDefault="009E16F0" w:rsidP="0051782B">
                  <w:pPr>
                    <w:jc w:val="center"/>
                    <w:rPr>
                      <w:rFonts w:ascii="Times New Roman" w:hAnsi="Times New Roman" w:cs="Times New Roman"/>
                      <w:sz w:val="28"/>
                      <w:szCs w:val="28"/>
                    </w:rPr>
                  </w:pPr>
                  <w:r>
                    <w:rPr>
                      <w:rFonts w:ascii="Times New Roman" w:hAnsi="Times New Roman" w:cs="Times New Roman"/>
                      <w:sz w:val="28"/>
                      <w:szCs w:val="28"/>
                    </w:rPr>
                    <w:t>3</w:t>
                  </w:r>
                </w:p>
              </w:tc>
            </w:tr>
            <w:tr w:rsidR="003321AE" w14:paraId="04051B24" w14:textId="77777777" w:rsidTr="00F571E3">
              <w:tc>
                <w:tcPr>
                  <w:tcW w:w="9498" w:type="dxa"/>
                </w:tcPr>
                <w:p w14:paraId="21113C90" w14:textId="77777777" w:rsidR="003321AE" w:rsidRDefault="003321AE" w:rsidP="0051782B">
                  <w:pPr>
                    <w:rPr>
                      <w:rFonts w:ascii="Times New Roman" w:hAnsi="Times New Roman" w:cs="Times New Roman"/>
                      <w:sz w:val="28"/>
                      <w:szCs w:val="28"/>
                    </w:rPr>
                  </w:pPr>
                  <w:r w:rsidRPr="00075C93">
                    <w:rPr>
                      <w:rFonts w:ascii="Times New Roman" w:eastAsia="Times New Roman" w:hAnsi="Times New Roman" w:cs="Times New Roman"/>
                      <w:sz w:val="28"/>
                      <w:szCs w:val="28"/>
                      <w:lang w:eastAsia="ru-RU"/>
                    </w:rPr>
                    <w:t xml:space="preserve">1. </w:t>
                  </w:r>
                  <w:r>
                    <w:rPr>
                      <w:rFonts w:ascii="Times New Roman" w:eastAsia="Times New Roman" w:hAnsi="Times New Roman" w:cs="Times New Roman"/>
                      <w:sz w:val="28"/>
                      <w:szCs w:val="28"/>
                      <w:lang w:eastAsia="ru-RU"/>
                    </w:rPr>
                    <w:t>Назначение дополнительной образовательной Программы спортивной подготовки</w:t>
                  </w:r>
                </w:p>
              </w:tc>
              <w:tc>
                <w:tcPr>
                  <w:tcW w:w="710" w:type="dxa"/>
                </w:tcPr>
                <w:p w14:paraId="2D4D2805" w14:textId="3538241A" w:rsidR="003321AE" w:rsidRDefault="009E16F0" w:rsidP="0051782B">
                  <w:pPr>
                    <w:jc w:val="center"/>
                    <w:rPr>
                      <w:rFonts w:ascii="Times New Roman" w:hAnsi="Times New Roman" w:cs="Times New Roman"/>
                      <w:sz w:val="28"/>
                      <w:szCs w:val="28"/>
                    </w:rPr>
                  </w:pPr>
                  <w:r>
                    <w:rPr>
                      <w:rFonts w:ascii="Times New Roman" w:hAnsi="Times New Roman" w:cs="Times New Roman"/>
                      <w:sz w:val="28"/>
                      <w:szCs w:val="28"/>
                    </w:rPr>
                    <w:t>3</w:t>
                  </w:r>
                </w:p>
              </w:tc>
            </w:tr>
            <w:tr w:rsidR="003321AE" w14:paraId="6B1AE23D" w14:textId="77777777" w:rsidTr="00F571E3">
              <w:tc>
                <w:tcPr>
                  <w:tcW w:w="9498" w:type="dxa"/>
                </w:tcPr>
                <w:p w14:paraId="52EEE6F4"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sz w:val="28"/>
                      <w:szCs w:val="28"/>
                    </w:rPr>
                    <w:t>2. Цель</w:t>
                  </w:r>
                  <w:r w:rsidRPr="00075C93">
                    <w:rPr>
                      <w:rFonts w:ascii="Times New Roman" w:hAnsi="Times New Roman" w:cs="Times New Roman"/>
                      <w:spacing w:val="1"/>
                      <w:sz w:val="28"/>
                      <w:szCs w:val="28"/>
                    </w:rPr>
                    <w:t xml:space="preserve"> П</w:t>
                  </w:r>
                  <w:r w:rsidRPr="00075C93">
                    <w:rPr>
                      <w:rFonts w:ascii="Times New Roman" w:hAnsi="Times New Roman" w:cs="Times New Roman"/>
                      <w:sz w:val="28"/>
                      <w:szCs w:val="28"/>
                    </w:rPr>
                    <w:t>рограммы</w:t>
                  </w:r>
                </w:p>
              </w:tc>
              <w:tc>
                <w:tcPr>
                  <w:tcW w:w="710" w:type="dxa"/>
                </w:tcPr>
                <w:p w14:paraId="321F054B" w14:textId="1732A547" w:rsidR="003321AE" w:rsidRDefault="009E16F0" w:rsidP="0051782B">
                  <w:pPr>
                    <w:jc w:val="center"/>
                    <w:rPr>
                      <w:rFonts w:ascii="Times New Roman" w:hAnsi="Times New Roman" w:cs="Times New Roman"/>
                      <w:sz w:val="28"/>
                      <w:szCs w:val="28"/>
                    </w:rPr>
                  </w:pPr>
                  <w:r>
                    <w:rPr>
                      <w:rFonts w:ascii="Times New Roman" w:hAnsi="Times New Roman" w:cs="Times New Roman"/>
                      <w:sz w:val="28"/>
                      <w:szCs w:val="28"/>
                    </w:rPr>
                    <w:t>3</w:t>
                  </w:r>
                </w:p>
              </w:tc>
            </w:tr>
            <w:tr w:rsidR="003321AE" w14:paraId="43E68437" w14:textId="77777777" w:rsidTr="00F571E3">
              <w:tc>
                <w:tcPr>
                  <w:tcW w:w="9498" w:type="dxa"/>
                </w:tcPr>
                <w:p w14:paraId="01662FC1"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b/>
                      <w:bCs/>
                      <w:sz w:val="28"/>
                      <w:szCs w:val="28"/>
                      <w:lang w:val="en-US"/>
                    </w:rPr>
                    <w:t>II</w:t>
                  </w:r>
                  <w:r w:rsidRPr="00075C93">
                    <w:rPr>
                      <w:rFonts w:ascii="Times New Roman" w:hAnsi="Times New Roman" w:cs="Times New Roman"/>
                      <w:b/>
                      <w:bCs/>
                      <w:sz w:val="28"/>
                      <w:szCs w:val="28"/>
                    </w:rPr>
                    <w:t xml:space="preserve">. </w:t>
                  </w:r>
                  <w:r w:rsidRPr="00075C93">
                    <w:rPr>
                      <w:rFonts w:ascii="Times New Roman" w:hAnsi="Times New Roman" w:cs="Times New Roman"/>
                      <w:b/>
                      <w:sz w:val="28"/>
                      <w:szCs w:val="28"/>
                    </w:rPr>
                    <w:t xml:space="preserve">Характеристика </w:t>
                  </w:r>
                  <w:r w:rsidRPr="00075C93">
                    <w:rPr>
                      <w:rFonts w:ascii="Times New Roman" w:eastAsia="Times New Roman" w:hAnsi="Times New Roman" w:cs="Times New Roman"/>
                      <w:b/>
                      <w:sz w:val="28"/>
                      <w:szCs w:val="28"/>
                      <w:lang w:eastAsia="ru-RU"/>
                    </w:rPr>
                    <w:t>дополнительной образовательной программы спортивной подготовки</w:t>
                  </w:r>
                  <w:r w:rsidRPr="00075C93">
                    <w:rPr>
                      <w:rFonts w:ascii="Times New Roman" w:hAnsi="Times New Roman" w:cs="Times New Roman"/>
                      <w:b/>
                      <w:strike/>
                      <w:sz w:val="28"/>
                      <w:szCs w:val="28"/>
                    </w:rPr>
                    <w:t xml:space="preserve"> </w:t>
                  </w:r>
                </w:p>
              </w:tc>
              <w:tc>
                <w:tcPr>
                  <w:tcW w:w="710" w:type="dxa"/>
                </w:tcPr>
                <w:p w14:paraId="4842C0AD" w14:textId="1A805450"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5</w:t>
                  </w:r>
                </w:p>
              </w:tc>
            </w:tr>
            <w:tr w:rsidR="003321AE" w14:paraId="01364FB2" w14:textId="77777777" w:rsidTr="00F571E3">
              <w:tc>
                <w:tcPr>
                  <w:tcW w:w="9498" w:type="dxa"/>
                </w:tcPr>
                <w:p w14:paraId="7D6B0F56"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bCs/>
                      <w:sz w:val="28"/>
                      <w:szCs w:val="28"/>
                    </w:rPr>
                    <w:t>3. Сроки реализации этапов спортивной подготовки.</w:t>
                  </w:r>
                </w:p>
              </w:tc>
              <w:tc>
                <w:tcPr>
                  <w:tcW w:w="710" w:type="dxa"/>
                </w:tcPr>
                <w:p w14:paraId="0F3862E3" w14:textId="593B3E8F"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5</w:t>
                  </w:r>
                </w:p>
              </w:tc>
            </w:tr>
            <w:tr w:rsidR="003321AE" w14:paraId="3EF2C2BA" w14:textId="77777777" w:rsidTr="00F571E3">
              <w:tc>
                <w:tcPr>
                  <w:tcW w:w="9498" w:type="dxa"/>
                </w:tcPr>
                <w:p w14:paraId="1B9C201B"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sz w:val="28"/>
                      <w:szCs w:val="28"/>
                    </w:rPr>
                    <w:t>4. Объем программы.</w:t>
                  </w:r>
                </w:p>
              </w:tc>
              <w:tc>
                <w:tcPr>
                  <w:tcW w:w="710" w:type="dxa"/>
                </w:tcPr>
                <w:p w14:paraId="4F886761" w14:textId="1BBD4CB2"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7</w:t>
                  </w:r>
                </w:p>
              </w:tc>
            </w:tr>
            <w:tr w:rsidR="003321AE" w14:paraId="219A3655" w14:textId="77777777" w:rsidTr="00F571E3">
              <w:tc>
                <w:tcPr>
                  <w:tcW w:w="9498" w:type="dxa"/>
                </w:tcPr>
                <w:p w14:paraId="02252A7F" w14:textId="77777777" w:rsidR="003321AE" w:rsidRDefault="003321AE" w:rsidP="0051782B">
                  <w:pPr>
                    <w:rPr>
                      <w:rFonts w:ascii="Times New Roman" w:hAnsi="Times New Roman" w:cs="Times New Roman"/>
                      <w:sz w:val="28"/>
                      <w:szCs w:val="28"/>
                    </w:rPr>
                  </w:pPr>
                  <w:r w:rsidRPr="00075C93">
                    <w:rPr>
                      <w:rFonts w:ascii="Times New Roman" w:eastAsia="Times New Roman" w:hAnsi="Times New Roman" w:cs="Times New Roman"/>
                      <w:sz w:val="28"/>
                      <w:szCs w:val="28"/>
                      <w:lang w:eastAsia="ru-RU"/>
                    </w:rPr>
                    <w:t>5. Виды (формы) обучения,</w:t>
                  </w:r>
                  <w:r w:rsidRPr="00075C93">
                    <w:rPr>
                      <w:rFonts w:ascii="Times New Roman" w:eastAsia="Times New Roman" w:hAnsi="Times New Roman" w:cs="Times New Roman"/>
                      <w:sz w:val="28"/>
                      <w:szCs w:val="28"/>
                    </w:rPr>
                    <w:t xml:space="preserve"> применяющиеся при реализации дополнительной образовательной программы спортивной подготовки</w:t>
                  </w:r>
                  <w:r w:rsidRPr="00075C93">
                    <w:rPr>
                      <w:rFonts w:ascii="Times New Roman" w:eastAsia="Times New Roman" w:hAnsi="Times New Roman" w:cs="Times New Roman"/>
                      <w:sz w:val="28"/>
                      <w:szCs w:val="28"/>
                      <w:lang w:eastAsia="ru-RU"/>
                    </w:rPr>
                    <w:t>.</w:t>
                  </w:r>
                </w:p>
              </w:tc>
              <w:tc>
                <w:tcPr>
                  <w:tcW w:w="710" w:type="dxa"/>
                </w:tcPr>
                <w:p w14:paraId="66DC0434" w14:textId="0E7C35D2"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8</w:t>
                  </w:r>
                </w:p>
              </w:tc>
            </w:tr>
            <w:tr w:rsidR="003321AE" w14:paraId="5CD38BC7" w14:textId="77777777" w:rsidTr="00F571E3">
              <w:tc>
                <w:tcPr>
                  <w:tcW w:w="9498" w:type="dxa"/>
                </w:tcPr>
                <w:p w14:paraId="34231387"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bCs/>
                      <w:sz w:val="28"/>
                      <w:szCs w:val="28"/>
                    </w:rPr>
                    <w:t>6. Годовой учебно-тренировочный план.</w:t>
                  </w:r>
                </w:p>
              </w:tc>
              <w:tc>
                <w:tcPr>
                  <w:tcW w:w="710" w:type="dxa"/>
                </w:tcPr>
                <w:p w14:paraId="40B0E1CF" w14:textId="27A89C95"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10</w:t>
                  </w:r>
                </w:p>
              </w:tc>
            </w:tr>
            <w:tr w:rsidR="003321AE" w14:paraId="40C51BCC" w14:textId="77777777" w:rsidTr="00F571E3">
              <w:tc>
                <w:tcPr>
                  <w:tcW w:w="9498" w:type="dxa"/>
                </w:tcPr>
                <w:p w14:paraId="3AA6395E"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sz w:val="28"/>
                      <w:szCs w:val="28"/>
                    </w:rPr>
                    <w:t xml:space="preserve">7. Календарный план воспитательной работы. </w:t>
                  </w:r>
                </w:p>
              </w:tc>
              <w:tc>
                <w:tcPr>
                  <w:tcW w:w="710" w:type="dxa"/>
                </w:tcPr>
                <w:p w14:paraId="15F3B074" w14:textId="2F10F4FA"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12</w:t>
                  </w:r>
                </w:p>
              </w:tc>
            </w:tr>
            <w:tr w:rsidR="003321AE" w14:paraId="5FE083B4" w14:textId="77777777" w:rsidTr="00F571E3">
              <w:tc>
                <w:tcPr>
                  <w:tcW w:w="9498" w:type="dxa"/>
                </w:tcPr>
                <w:p w14:paraId="64C829CA"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bCs/>
                      <w:sz w:val="28"/>
                      <w:szCs w:val="28"/>
                    </w:rPr>
                    <w:t>8. План мероприятий, направленный на предотвращение допинга в спорте</w:t>
                  </w:r>
                  <w:r>
                    <w:rPr>
                      <w:rFonts w:ascii="Times New Roman" w:hAnsi="Times New Roman" w:cs="Times New Roman"/>
                      <w:bCs/>
                      <w:sz w:val="28"/>
                      <w:szCs w:val="28"/>
                    </w:rPr>
                    <w:t xml:space="preserve"> </w:t>
                  </w:r>
                  <w:r w:rsidRPr="00075C93">
                    <w:rPr>
                      <w:rFonts w:ascii="Times New Roman" w:hAnsi="Times New Roman" w:cs="Times New Roman"/>
                      <w:bCs/>
                      <w:sz w:val="28"/>
                      <w:szCs w:val="28"/>
                    </w:rPr>
                    <w:t>и борьбу с ним.</w:t>
                  </w:r>
                </w:p>
              </w:tc>
              <w:tc>
                <w:tcPr>
                  <w:tcW w:w="710" w:type="dxa"/>
                </w:tcPr>
                <w:p w14:paraId="6DF80B90" w14:textId="792284AB"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15</w:t>
                  </w:r>
                </w:p>
              </w:tc>
            </w:tr>
            <w:tr w:rsidR="003321AE" w14:paraId="36B52265" w14:textId="77777777" w:rsidTr="00F571E3">
              <w:tc>
                <w:tcPr>
                  <w:tcW w:w="9498" w:type="dxa"/>
                </w:tcPr>
                <w:p w14:paraId="43297BEA" w14:textId="77777777" w:rsidR="003321AE" w:rsidRDefault="003321AE" w:rsidP="0051782B">
                  <w:pPr>
                    <w:rPr>
                      <w:rFonts w:ascii="Times New Roman" w:hAnsi="Times New Roman" w:cs="Times New Roman"/>
                      <w:sz w:val="28"/>
                      <w:szCs w:val="28"/>
                    </w:rPr>
                  </w:pPr>
                  <w:r w:rsidRPr="00075C93">
                    <w:rPr>
                      <w:rFonts w:ascii="Times New Roman" w:eastAsia="Times New Roman" w:hAnsi="Times New Roman" w:cs="Times New Roman"/>
                      <w:sz w:val="28"/>
                      <w:szCs w:val="28"/>
                      <w:lang w:eastAsia="ru-RU"/>
                    </w:rPr>
                    <w:t>9. Планы инструкторской и судейской практики.</w:t>
                  </w:r>
                </w:p>
              </w:tc>
              <w:tc>
                <w:tcPr>
                  <w:tcW w:w="710" w:type="dxa"/>
                </w:tcPr>
                <w:p w14:paraId="29838C96" w14:textId="439DB1DF"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18</w:t>
                  </w:r>
                </w:p>
              </w:tc>
            </w:tr>
            <w:tr w:rsidR="003321AE" w14:paraId="62164F8B" w14:textId="77777777" w:rsidTr="00F571E3">
              <w:tc>
                <w:tcPr>
                  <w:tcW w:w="9498" w:type="dxa"/>
                </w:tcPr>
                <w:p w14:paraId="5DF5569B" w14:textId="77777777" w:rsidR="003321AE" w:rsidRDefault="003321AE" w:rsidP="0051782B">
                  <w:pPr>
                    <w:rPr>
                      <w:rFonts w:ascii="Times New Roman" w:hAnsi="Times New Roman" w:cs="Times New Roman"/>
                      <w:sz w:val="28"/>
                      <w:szCs w:val="28"/>
                    </w:rPr>
                  </w:pPr>
                  <w:r w:rsidRPr="00075C93">
                    <w:rPr>
                      <w:rFonts w:ascii="Times New Roman" w:eastAsia="Times New Roman" w:hAnsi="Times New Roman" w:cs="Times New Roman"/>
                      <w:sz w:val="28"/>
                      <w:szCs w:val="28"/>
                      <w:lang w:eastAsia="ru-RU"/>
                    </w:rPr>
                    <w:t>10. Планы медицинских, медико-биологических мероприятий и применения восстановительных средств.</w:t>
                  </w:r>
                </w:p>
              </w:tc>
              <w:tc>
                <w:tcPr>
                  <w:tcW w:w="710" w:type="dxa"/>
                </w:tcPr>
                <w:p w14:paraId="280850F3" w14:textId="68CDDE2B"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20</w:t>
                  </w:r>
                </w:p>
              </w:tc>
            </w:tr>
            <w:tr w:rsidR="003321AE" w14:paraId="25DF33D2" w14:textId="77777777" w:rsidTr="00F571E3">
              <w:tc>
                <w:tcPr>
                  <w:tcW w:w="9498" w:type="dxa"/>
                </w:tcPr>
                <w:p w14:paraId="0CF67C76"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b/>
                      <w:sz w:val="28"/>
                      <w:szCs w:val="28"/>
                    </w:rPr>
                    <w:t>II</w:t>
                  </w:r>
                  <w:r w:rsidRPr="00075C93">
                    <w:rPr>
                      <w:rFonts w:ascii="Times New Roman" w:hAnsi="Times New Roman" w:cs="Times New Roman"/>
                      <w:b/>
                      <w:sz w:val="28"/>
                      <w:szCs w:val="28"/>
                      <w:lang w:val="en-US"/>
                    </w:rPr>
                    <w:t>I</w:t>
                  </w:r>
                  <w:r w:rsidRPr="00075C93">
                    <w:rPr>
                      <w:rFonts w:ascii="Times New Roman" w:hAnsi="Times New Roman" w:cs="Times New Roman"/>
                      <w:b/>
                      <w:sz w:val="28"/>
                      <w:szCs w:val="28"/>
                    </w:rPr>
                    <w:t xml:space="preserve">. </w:t>
                  </w:r>
                  <w:r w:rsidRPr="00075C93">
                    <w:rPr>
                      <w:rFonts w:ascii="Times New Roman" w:eastAsia="Times New Roman" w:hAnsi="Times New Roman" w:cs="Times New Roman"/>
                      <w:b/>
                      <w:sz w:val="28"/>
                      <w:szCs w:val="28"/>
                      <w:lang w:eastAsia="ru-RU"/>
                    </w:rPr>
                    <w:t>Систем</w:t>
                  </w:r>
                  <w:r w:rsidRPr="00075C93">
                    <w:rPr>
                      <w:rFonts w:ascii="Times New Roman" w:eastAsia="Times New Roman" w:hAnsi="Times New Roman" w:cs="Times New Roman"/>
                      <w:b/>
                      <w:sz w:val="28"/>
                      <w:szCs w:val="28"/>
                    </w:rPr>
                    <w:t xml:space="preserve">а </w:t>
                  </w:r>
                  <w:r w:rsidRPr="00075C93">
                    <w:rPr>
                      <w:rFonts w:ascii="Times New Roman" w:eastAsia="Times New Roman" w:hAnsi="Times New Roman" w:cs="Times New Roman"/>
                      <w:b/>
                      <w:sz w:val="28"/>
                      <w:szCs w:val="28"/>
                      <w:lang w:eastAsia="ru-RU"/>
                    </w:rPr>
                    <w:t xml:space="preserve">контроля </w:t>
                  </w:r>
                </w:p>
              </w:tc>
              <w:tc>
                <w:tcPr>
                  <w:tcW w:w="710" w:type="dxa"/>
                </w:tcPr>
                <w:p w14:paraId="67118319" w14:textId="3BB43506"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23</w:t>
                  </w:r>
                </w:p>
              </w:tc>
            </w:tr>
            <w:tr w:rsidR="003321AE" w14:paraId="2BFDD5D4" w14:textId="77777777" w:rsidTr="00F571E3">
              <w:tc>
                <w:tcPr>
                  <w:tcW w:w="9498" w:type="dxa"/>
                </w:tcPr>
                <w:p w14:paraId="7ED3BBAE"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sz w:val="28"/>
                      <w:szCs w:val="28"/>
                    </w:rPr>
                    <w:t xml:space="preserve">11. Требования к результатам прохождения </w:t>
                  </w:r>
                  <w:r>
                    <w:rPr>
                      <w:rFonts w:ascii="Times New Roman" w:eastAsia="Times New Roman" w:hAnsi="Times New Roman" w:cs="Times New Roman"/>
                      <w:sz w:val="28"/>
                      <w:szCs w:val="28"/>
                      <w:lang w:eastAsia="ru-RU"/>
                    </w:rPr>
                    <w:t>дополнительной образовательной Программы спортивной подготовки</w:t>
                  </w:r>
                </w:p>
              </w:tc>
              <w:tc>
                <w:tcPr>
                  <w:tcW w:w="710" w:type="dxa"/>
                </w:tcPr>
                <w:p w14:paraId="1BD3EB7D" w14:textId="706D0B83"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23</w:t>
                  </w:r>
                </w:p>
              </w:tc>
            </w:tr>
            <w:tr w:rsidR="003321AE" w14:paraId="2EADCE87" w14:textId="77777777" w:rsidTr="00F571E3">
              <w:tc>
                <w:tcPr>
                  <w:tcW w:w="9498" w:type="dxa"/>
                </w:tcPr>
                <w:p w14:paraId="4401016E"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sz w:val="28"/>
                      <w:szCs w:val="28"/>
                    </w:rPr>
                    <w:t>12. Оценка результатов освоения Программы.</w:t>
                  </w:r>
                </w:p>
              </w:tc>
              <w:tc>
                <w:tcPr>
                  <w:tcW w:w="710" w:type="dxa"/>
                </w:tcPr>
                <w:p w14:paraId="75A0A383" w14:textId="46E25D5C"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24</w:t>
                  </w:r>
                </w:p>
              </w:tc>
            </w:tr>
            <w:tr w:rsidR="003321AE" w14:paraId="5CF7F791" w14:textId="77777777" w:rsidTr="00F571E3">
              <w:tc>
                <w:tcPr>
                  <w:tcW w:w="9498" w:type="dxa"/>
                </w:tcPr>
                <w:p w14:paraId="5CD8E749" w14:textId="2C6A35BC" w:rsidR="003321AE" w:rsidRDefault="003321AE" w:rsidP="0051782B">
                  <w:pPr>
                    <w:rPr>
                      <w:rFonts w:ascii="Times New Roman" w:hAnsi="Times New Roman" w:cs="Times New Roman"/>
                      <w:sz w:val="28"/>
                      <w:szCs w:val="28"/>
                    </w:rPr>
                  </w:pPr>
                  <w:r w:rsidRPr="00075C93">
                    <w:rPr>
                      <w:rFonts w:ascii="Times New Roman" w:hAnsi="Times New Roman" w:cs="Times New Roman"/>
                      <w:sz w:val="28"/>
                      <w:szCs w:val="28"/>
                    </w:rPr>
                    <w:t>13. Контрольные и контрольно-переводные нормативы (испытания)</w:t>
                  </w:r>
                  <w:r w:rsidR="00CE5D57">
                    <w:rPr>
                      <w:rFonts w:ascii="Times New Roman" w:hAnsi="Times New Roman" w:cs="Times New Roman"/>
                      <w:sz w:val="28"/>
                      <w:szCs w:val="28"/>
                    </w:rPr>
                    <w:t xml:space="preserve"> </w:t>
                  </w:r>
                  <w:r w:rsidRPr="00075C93">
                    <w:rPr>
                      <w:rFonts w:ascii="Times New Roman" w:hAnsi="Times New Roman" w:cs="Times New Roman"/>
                      <w:sz w:val="28"/>
                      <w:szCs w:val="28"/>
                    </w:rPr>
                    <w:t>по видам спортивной подготовки.</w:t>
                  </w:r>
                </w:p>
              </w:tc>
              <w:tc>
                <w:tcPr>
                  <w:tcW w:w="710" w:type="dxa"/>
                </w:tcPr>
                <w:p w14:paraId="082DB7FC" w14:textId="1459957C"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24</w:t>
                  </w:r>
                </w:p>
              </w:tc>
            </w:tr>
            <w:tr w:rsidR="003321AE" w14:paraId="131AD4BA" w14:textId="77777777" w:rsidTr="00F571E3">
              <w:tc>
                <w:tcPr>
                  <w:tcW w:w="9498" w:type="dxa"/>
                </w:tcPr>
                <w:p w14:paraId="2FE15848"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b/>
                      <w:sz w:val="28"/>
                      <w:szCs w:val="28"/>
                      <w:lang w:val="en-US"/>
                    </w:rPr>
                    <w:t>IV</w:t>
                  </w:r>
                  <w:r w:rsidRPr="00075C93">
                    <w:rPr>
                      <w:rFonts w:ascii="Times New Roman" w:hAnsi="Times New Roman" w:cs="Times New Roman"/>
                      <w:b/>
                      <w:sz w:val="28"/>
                      <w:szCs w:val="28"/>
                    </w:rPr>
                    <w:t xml:space="preserve">. </w:t>
                  </w:r>
                  <w:r w:rsidRPr="00075C93">
                    <w:rPr>
                      <w:rFonts w:ascii="Times New Roman" w:hAnsi="Times New Roman" w:cs="Times New Roman"/>
                      <w:b/>
                      <w:bCs/>
                      <w:sz w:val="28"/>
                      <w:szCs w:val="28"/>
                    </w:rPr>
                    <w:t>Рабочая программа по виду спорта (спортивной дисциплине)</w:t>
                  </w:r>
                </w:p>
              </w:tc>
              <w:tc>
                <w:tcPr>
                  <w:tcW w:w="710" w:type="dxa"/>
                </w:tcPr>
                <w:p w14:paraId="73049D7E" w14:textId="644B36EB" w:rsidR="003321AE" w:rsidRDefault="008F0868" w:rsidP="00525ECF">
                  <w:pPr>
                    <w:jc w:val="center"/>
                    <w:rPr>
                      <w:rFonts w:ascii="Times New Roman" w:hAnsi="Times New Roman" w:cs="Times New Roman"/>
                      <w:sz w:val="28"/>
                      <w:szCs w:val="28"/>
                    </w:rPr>
                  </w:pPr>
                  <w:r>
                    <w:rPr>
                      <w:rFonts w:ascii="Times New Roman" w:hAnsi="Times New Roman" w:cs="Times New Roman"/>
                      <w:sz w:val="28"/>
                      <w:szCs w:val="28"/>
                    </w:rPr>
                    <w:t>2</w:t>
                  </w:r>
                  <w:r w:rsidR="00525ECF">
                    <w:rPr>
                      <w:rFonts w:ascii="Times New Roman" w:hAnsi="Times New Roman" w:cs="Times New Roman"/>
                      <w:sz w:val="28"/>
                      <w:szCs w:val="28"/>
                    </w:rPr>
                    <w:t>7</w:t>
                  </w:r>
                </w:p>
              </w:tc>
            </w:tr>
            <w:tr w:rsidR="003321AE" w14:paraId="2A58EA0B" w14:textId="77777777" w:rsidTr="00F571E3">
              <w:tc>
                <w:tcPr>
                  <w:tcW w:w="9498" w:type="dxa"/>
                </w:tcPr>
                <w:p w14:paraId="075F910E"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sz w:val="28"/>
                      <w:szCs w:val="28"/>
                    </w:rPr>
                    <w:t>14. Программный материал</w:t>
                  </w:r>
                  <w:r w:rsidRPr="00075C93">
                    <w:rPr>
                      <w:rFonts w:ascii="Times New Roman" w:hAnsi="Times New Roman" w:cs="Times New Roman"/>
                      <w:bCs/>
                      <w:sz w:val="28"/>
                      <w:szCs w:val="28"/>
                    </w:rPr>
                    <w:t xml:space="preserve"> для учебно-тренировочных занятий по каждому этапу спортивной подготовки.</w:t>
                  </w:r>
                </w:p>
              </w:tc>
              <w:tc>
                <w:tcPr>
                  <w:tcW w:w="710" w:type="dxa"/>
                </w:tcPr>
                <w:p w14:paraId="784C8360" w14:textId="2E137B41" w:rsidR="003321AE" w:rsidRDefault="008F0868" w:rsidP="00525ECF">
                  <w:pPr>
                    <w:jc w:val="center"/>
                    <w:rPr>
                      <w:rFonts w:ascii="Times New Roman" w:hAnsi="Times New Roman" w:cs="Times New Roman"/>
                      <w:sz w:val="28"/>
                      <w:szCs w:val="28"/>
                    </w:rPr>
                  </w:pPr>
                  <w:r>
                    <w:rPr>
                      <w:rFonts w:ascii="Times New Roman" w:hAnsi="Times New Roman" w:cs="Times New Roman"/>
                      <w:sz w:val="28"/>
                      <w:szCs w:val="28"/>
                    </w:rPr>
                    <w:t>2</w:t>
                  </w:r>
                  <w:r w:rsidR="00525ECF">
                    <w:rPr>
                      <w:rFonts w:ascii="Times New Roman" w:hAnsi="Times New Roman" w:cs="Times New Roman"/>
                      <w:sz w:val="28"/>
                      <w:szCs w:val="28"/>
                    </w:rPr>
                    <w:t>7</w:t>
                  </w:r>
                </w:p>
              </w:tc>
            </w:tr>
            <w:tr w:rsidR="003321AE" w14:paraId="68411C7D" w14:textId="77777777" w:rsidTr="00F571E3">
              <w:tc>
                <w:tcPr>
                  <w:tcW w:w="9498" w:type="dxa"/>
                </w:tcPr>
                <w:p w14:paraId="30177EB0" w14:textId="77777777" w:rsidR="003321AE" w:rsidRDefault="003321AE" w:rsidP="0051782B">
                  <w:pPr>
                    <w:rPr>
                      <w:rFonts w:ascii="Times New Roman" w:hAnsi="Times New Roman" w:cs="Times New Roman"/>
                      <w:sz w:val="28"/>
                      <w:szCs w:val="28"/>
                    </w:rPr>
                  </w:pPr>
                  <w:r w:rsidRPr="00075C93">
                    <w:rPr>
                      <w:rFonts w:ascii="Times New Roman" w:eastAsia="Calibri" w:hAnsi="Times New Roman" w:cs="Times New Roman"/>
                      <w:sz w:val="28"/>
                      <w:szCs w:val="28"/>
                    </w:rPr>
                    <w:t>15. Учебно-тематический план</w:t>
                  </w:r>
                  <w:r w:rsidRPr="00075C93">
                    <w:rPr>
                      <w:rFonts w:ascii="Times New Roman" w:hAnsi="Times New Roman" w:cs="Times New Roman"/>
                      <w:sz w:val="28"/>
                      <w:szCs w:val="28"/>
                    </w:rPr>
                    <w:t>.</w:t>
                  </w:r>
                </w:p>
              </w:tc>
              <w:tc>
                <w:tcPr>
                  <w:tcW w:w="710" w:type="dxa"/>
                </w:tcPr>
                <w:p w14:paraId="106405D9" w14:textId="21955947" w:rsidR="003321AE" w:rsidRDefault="008F0868" w:rsidP="00525ECF">
                  <w:pPr>
                    <w:jc w:val="center"/>
                    <w:rPr>
                      <w:rFonts w:ascii="Times New Roman" w:hAnsi="Times New Roman" w:cs="Times New Roman"/>
                      <w:sz w:val="28"/>
                      <w:szCs w:val="28"/>
                    </w:rPr>
                  </w:pPr>
                  <w:r>
                    <w:rPr>
                      <w:rFonts w:ascii="Times New Roman" w:hAnsi="Times New Roman" w:cs="Times New Roman"/>
                      <w:sz w:val="28"/>
                      <w:szCs w:val="28"/>
                    </w:rPr>
                    <w:t>8</w:t>
                  </w:r>
                  <w:r w:rsidR="00525ECF">
                    <w:rPr>
                      <w:rFonts w:ascii="Times New Roman" w:hAnsi="Times New Roman" w:cs="Times New Roman"/>
                      <w:sz w:val="28"/>
                      <w:szCs w:val="28"/>
                    </w:rPr>
                    <w:t>9</w:t>
                  </w:r>
                </w:p>
              </w:tc>
            </w:tr>
            <w:tr w:rsidR="003321AE" w14:paraId="5B25560D" w14:textId="77777777" w:rsidTr="00F571E3">
              <w:tc>
                <w:tcPr>
                  <w:tcW w:w="9498" w:type="dxa"/>
                </w:tcPr>
                <w:p w14:paraId="24EECC44"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b/>
                      <w:sz w:val="28"/>
                      <w:szCs w:val="28"/>
                      <w:lang w:val="en-US"/>
                    </w:rPr>
                    <w:t>V</w:t>
                  </w:r>
                  <w:r w:rsidRPr="00075C93">
                    <w:rPr>
                      <w:rFonts w:ascii="Times New Roman" w:hAnsi="Times New Roman" w:cs="Times New Roman"/>
                      <w:b/>
                      <w:sz w:val="28"/>
                      <w:szCs w:val="28"/>
                    </w:rPr>
                    <w:t xml:space="preserve">. Особенности осуществления спортивной подготовки по отдельным спортивным дисциплинам </w:t>
                  </w:r>
                </w:p>
              </w:tc>
              <w:tc>
                <w:tcPr>
                  <w:tcW w:w="710" w:type="dxa"/>
                </w:tcPr>
                <w:p w14:paraId="781F12E8" w14:textId="769DE93F"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92</w:t>
                  </w:r>
                </w:p>
              </w:tc>
            </w:tr>
            <w:tr w:rsidR="003321AE" w14:paraId="10884881" w14:textId="77777777" w:rsidTr="00F571E3">
              <w:tc>
                <w:tcPr>
                  <w:tcW w:w="9498" w:type="dxa"/>
                </w:tcPr>
                <w:p w14:paraId="42630FA8" w14:textId="52C7657C" w:rsidR="003321AE" w:rsidRDefault="003321AE" w:rsidP="0051782B">
                  <w:pPr>
                    <w:rPr>
                      <w:rFonts w:ascii="Times New Roman" w:hAnsi="Times New Roman" w:cs="Times New Roman"/>
                      <w:sz w:val="28"/>
                      <w:szCs w:val="28"/>
                    </w:rPr>
                  </w:pPr>
                  <w:r w:rsidRPr="00075C93">
                    <w:rPr>
                      <w:rFonts w:ascii="Times New Roman" w:hAnsi="Times New Roman" w:cs="Times New Roman"/>
                      <w:sz w:val="28"/>
                      <w:szCs w:val="28"/>
                    </w:rPr>
                    <w:t>16. Особенности осуществления спортивной подготовки по спортивным дисциплинам вида спорта.</w:t>
                  </w:r>
                </w:p>
              </w:tc>
              <w:tc>
                <w:tcPr>
                  <w:tcW w:w="710" w:type="dxa"/>
                </w:tcPr>
                <w:p w14:paraId="6D5C7F30" w14:textId="52915E09"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92</w:t>
                  </w:r>
                </w:p>
              </w:tc>
            </w:tr>
            <w:tr w:rsidR="003321AE" w14:paraId="761EABD8" w14:textId="77777777" w:rsidTr="00F571E3">
              <w:tc>
                <w:tcPr>
                  <w:tcW w:w="9498" w:type="dxa"/>
                </w:tcPr>
                <w:p w14:paraId="57523E46"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b/>
                      <w:sz w:val="28"/>
                      <w:szCs w:val="28"/>
                      <w:lang w:val="en-US"/>
                    </w:rPr>
                    <w:t>VI</w:t>
                  </w:r>
                  <w:r w:rsidRPr="00075C93">
                    <w:rPr>
                      <w:rFonts w:ascii="Times New Roman" w:hAnsi="Times New Roman" w:cs="Times New Roman"/>
                      <w:b/>
                      <w:sz w:val="28"/>
                      <w:szCs w:val="28"/>
                    </w:rPr>
                    <w:t xml:space="preserve">. Условия реализации </w:t>
                  </w:r>
                  <w:r w:rsidRPr="00075C93">
                    <w:rPr>
                      <w:rFonts w:ascii="Times New Roman" w:eastAsia="Times New Roman" w:hAnsi="Times New Roman" w:cs="Times New Roman"/>
                      <w:b/>
                      <w:sz w:val="28"/>
                      <w:szCs w:val="28"/>
                      <w:lang w:eastAsia="ru-RU"/>
                    </w:rPr>
                    <w:t>дополнительной образовательной программы спортивной подготовки</w:t>
                  </w:r>
                </w:p>
              </w:tc>
              <w:tc>
                <w:tcPr>
                  <w:tcW w:w="710" w:type="dxa"/>
                </w:tcPr>
                <w:p w14:paraId="092BF33A" w14:textId="55796024"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93</w:t>
                  </w:r>
                </w:p>
              </w:tc>
            </w:tr>
            <w:tr w:rsidR="003321AE" w14:paraId="1C66F5E4" w14:textId="77777777" w:rsidTr="00F571E3">
              <w:tc>
                <w:tcPr>
                  <w:tcW w:w="9498" w:type="dxa"/>
                </w:tcPr>
                <w:p w14:paraId="11B36B04"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sz w:val="28"/>
                      <w:szCs w:val="28"/>
                    </w:rPr>
                    <w:t>17. Материально-технические условия реализации Программы.</w:t>
                  </w:r>
                </w:p>
              </w:tc>
              <w:tc>
                <w:tcPr>
                  <w:tcW w:w="710" w:type="dxa"/>
                </w:tcPr>
                <w:p w14:paraId="2B1D4183" w14:textId="00E5AFE1" w:rsidR="003321AE" w:rsidRDefault="00525ECF" w:rsidP="0051782B">
                  <w:pPr>
                    <w:jc w:val="center"/>
                    <w:rPr>
                      <w:rFonts w:ascii="Times New Roman" w:hAnsi="Times New Roman" w:cs="Times New Roman"/>
                      <w:sz w:val="28"/>
                      <w:szCs w:val="28"/>
                    </w:rPr>
                  </w:pPr>
                  <w:r>
                    <w:rPr>
                      <w:rFonts w:ascii="Times New Roman" w:hAnsi="Times New Roman" w:cs="Times New Roman"/>
                      <w:sz w:val="28"/>
                      <w:szCs w:val="28"/>
                    </w:rPr>
                    <w:t>93</w:t>
                  </w:r>
                </w:p>
              </w:tc>
            </w:tr>
            <w:tr w:rsidR="003321AE" w14:paraId="49843846" w14:textId="77777777" w:rsidTr="00F571E3">
              <w:tc>
                <w:tcPr>
                  <w:tcW w:w="9498" w:type="dxa"/>
                </w:tcPr>
                <w:p w14:paraId="34F3E141" w14:textId="77777777" w:rsidR="003321AE" w:rsidRDefault="003321AE" w:rsidP="0051782B">
                  <w:pPr>
                    <w:rPr>
                      <w:rFonts w:ascii="Times New Roman" w:hAnsi="Times New Roman" w:cs="Times New Roman"/>
                      <w:sz w:val="28"/>
                      <w:szCs w:val="28"/>
                    </w:rPr>
                  </w:pPr>
                  <w:r w:rsidRPr="00075C93">
                    <w:rPr>
                      <w:rFonts w:ascii="Times New Roman" w:eastAsia="Times New Roman" w:hAnsi="Times New Roman" w:cs="Times New Roman"/>
                      <w:bCs/>
                      <w:color w:val="000000"/>
                      <w:sz w:val="28"/>
                      <w:szCs w:val="28"/>
                      <w:shd w:val="clear" w:color="auto" w:fill="FFFFFF"/>
                      <w:lang w:eastAsia="ru-RU"/>
                    </w:rPr>
                    <w:t>18. Кадровые условия реализации Программы.</w:t>
                  </w:r>
                </w:p>
              </w:tc>
              <w:tc>
                <w:tcPr>
                  <w:tcW w:w="710" w:type="dxa"/>
                </w:tcPr>
                <w:p w14:paraId="0B1541A6" w14:textId="36EFEF0F" w:rsidR="003321AE" w:rsidRDefault="008F0868" w:rsidP="00525ECF">
                  <w:pPr>
                    <w:jc w:val="center"/>
                    <w:rPr>
                      <w:rFonts w:ascii="Times New Roman" w:hAnsi="Times New Roman" w:cs="Times New Roman"/>
                      <w:sz w:val="28"/>
                      <w:szCs w:val="28"/>
                    </w:rPr>
                  </w:pPr>
                  <w:r>
                    <w:rPr>
                      <w:rFonts w:ascii="Times New Roman" w:hAnsi="Times New Roman" w:cs="Times New Roman"/>
                      <w:sz w:val="28"/>
                      <w:szCs w:val="28"/>
                    </w:rPr>
                    <w:t>9</w:t>
                  </w:r>
                  <w:r w:rsidR="00525ECF">
                    <w:rPr>
                      <w:rFonts w:ascii="Times New Roman" w:hAnsi="Times New Roman" w:cs="Times New Roman"/>
                      <w:sz w:val="28"/>
                      <w:szCs w:val="28"/>
                    </w:rPr>
                    <w:t>7</w:t>
                  </w:r>
                </w:p>
              </w:tc>
            </w:tr>
            <w:tr w:rsidR="003321AE" w14:paraId="6A85C3DB" w14:textId="77777777" w:rsidTr="00F571E3">
              <w:tc>
                <w:tcPr>
                  <w:tcW w:w="9498" w:type="dxa"/>
                </w:tcPr>
                <w:p w14:paraId="706FAD65" w14:textId="77777777" w:rsidR="003321AE" w:rsidRDefault="003321AE" w:rsidP="0051782B">
                  <w:pPr>
                    <w:rPr>
                      <w:rFonts w:ascii="Times New Roman" w:hAnsi="Times New Roman" w:cs="Times New Roman"/>
                      <w:sz w:val="28"/>
                      <w:szCs w:val="28"/>
                    </w:rPr>
                  </w:pPr>
                  <w:r w:rsidRPr="00075C93">
                    <w:rPr>
                      <w:rFonts w:ascii="Times New Roman" w:hAnsi="Times New Roman" w:cs="Times New Roman"/>
                      <w:sz w:val="28"/>
                      <w:szCs w:val="28"/>
                      <w:lang w:eastAsia="ru-RU"/>
                    </w:rPr>
                    <w:t>19. Информационно-методические условия реализации Программы.</w:t>
                  </w:r>
                </w:p>
              </w:tc>
              <w:tc>
                <w:tcPr>
                  <w:tcW w:w="710" w:type="dxa"/>
                </w:tcPr>
                <w:p w14:paraId="075BDEFA" w14:textId="43073332" w:rsidR="003321AE" w:rsidRDefault="008F0868" w:rsidP="00525ECF">
                  <w:pPr>
                    <w:jc w:val="center"/>
                    <w:rPr>
                      <w:rFonts w:ascii="Times New Roman" w:hAnsi="Times New Roman" w:cs="Times New Roman"/>
                      <w:sz w:val="28"/>
                      <w:szCs w:val="28"/>
                    </w:rPr>
                  </w:pPr>
                  <w:r>
                    <w:rPr>
                      <w:rFonts w:ascii="Times New Roman" w:hAnsi="Times New Roman" w:cs="Times New Roman"/>
                      <w:sz w:val="28"/>
                      <w:szCs w:val="28"/>
                    </w:rPr>
                    <w:t>9</w:t>
                  </w:r>
                  <w:r w:rsidR="00525ECF">
                    <w:rPr>
                      <w:rFonts w:ascii="Times New Roman" w:hAnsi="Times New Roman" w:cs="Times New Roman"/>
                      <w:sz w:val="28"/>
                      <w:szCs w:val="28"/>
                    </w:rPr>
                    <w:t>8</w:t>
                  </w:r>
                </w:p>
              </w:tc>
            </w:tr>
            <w:tr w:rsidR="003321AE" w14:paraId="10ADAB6E" w14:textId="77777777" w:rsidTr="00F571E3">
              <w:tc>
                <w:tcPr>
                  <w:tcW w:w="9498" w:type="dxa"/>
                </w:tcPr>
                <w:p w14:paraId="28B79AC0" w14:textId="77777777" w:rsidR="003321AE" w:rsidRDefault="003321AE" w:rsidP="0051782B">
                  <w:pPr>
                    <w:rPr>
                      <w:rFonts w:ascii="Times New Roman" w:hAnsi="Times New Roman" w:cs="Times New Roman"/>
                      <w:sz w:val="28"/>
                      <w:szCs w:val="28"/>
                    </w:rPr>
                  </w:pPr>
                </w:p>
              </w:tc>
              <w:tc>
                <w:tcPr>
                  <w:tcW w:w="710" w:type="dxa"/>
                </w:tcPr>
                <w:p w14:paraId="26B88AB3" w14:textId="77777777" w:rsidR="003321AE" w:rsidRDefault="003321AE" w:rsidP="0051782B">
                  <w:pPr>
                    <w:jc w:val="center"/>
                    <w:rPr>
                      <w:rFonts w:ascii="Times New Roman" w:hAnsi="Times New Roman" w:cs="Times New Roman"/>
                      <w:sz w:val="28"/>
                      <w:szCs w:val="28"/>
                    </w:rPr>
                  </w:pPr>
                </w:p>
              </w:tc>
            </w:tr>
            <w:tr w:rsidR="003321AE" w14:paraId="44298607" w14:textId="77777777" w:rsidTr="00F571E3">
              <w:tc>
                <w:tcPr>
                  <w:tcW w:w="9498" w:type="dxa"/>
                </w:tcPr>
                <w:p w14:paraId="7196497D" w14:textId="77777777" w:rsidR="003321AE" w:rsidRDefault="003321AE" w:rsidP="0051782B">
                  <w:pPr>
                    <w:rPr>
                      <w:rFonts w:ascii="Times New Roman" w:hAnsi="Times New Roman" w:cs="Times New Roman"/>
                      <w:sz w:val="28"/>
                      <w:szCs w:val="28"/>
                    </w:rPr>
                  </w:pPr>
                </w:p>
              </w:tc>
              <w:tc>
                <w:tcPr>
                  <w:tcW w:w="710" w:type="dxa"/>
                </w:tcPr>
                <w:p w14:paraId="2D8E38E5" w14:textId="77777777" w:rsidR="003321AE" w:rsidRDefault="003321AE" w:rsidP="0051782B">
                  <w:pPr>
                    <w:jc w:val="center"/>
                    <w:rPr>
                      <w:rFonts w:ascii="Times New Roman" w:hAnsi="Times New Roman" w:cs="Times New Roman"/>
                      <w:sz w:val="28"/>
                      <w:szCs w:val="28"/>
                    </w:rPr>
                  </w:pPr>
                </w:p>
              </w:tc>
            </w:tr>
            <w:tr w:rsidR="003321AE" w14:paraId="7CDF92DD" w14:textId="77777777" w:rsidTr="00F571E3">
              <w:tc>
                <w:tcPr>
                  <w:tcW w:w="9498" w:type="dxa"/>
                </w:tcPr>
                <w:p w14:paraId="08079669" w14:textId="77777777" w:rsidR="003321AE" w:rsidRDefault="003321AE" w:rsidP="0051782B">
                  <w:pPr>
                    <w:rPr>
                      <w:rFonts w:ascii="Times New Roman" w:hAnsi="Times New Roman" w:cs="Times New Roman"/>
                      <w:sz w:val="28"/>
                      <w:szCs w:val="28"/>
                    </w:rPr>
                  </w:pPr>
                </w:p>
              </w:tc>
              <w:tc>
                <w:tcPr>
                  <w:tcW w:w="710" w:type="dxa"/>
                </w:tcPr>
                <w:p w14:paraId="2621E1C9" w14:textId="77777777" w:rsidR="003321AE" w:rsidRDefault="003321AE" w:rsidP="0051782B">
                  <w:pPr>
                    <w:jc w:val="center"/>
                    <w:rPr>
                      <w:rFonts w:ascii="Times New Roman" w:hAnsi="Times New Roman" w:cs="Times New Roman"/>
                      <w:sz w:val="28"/>
                      <w:szCs w:val="28"/>
                    </w:rPr>
                  </w:pPr>
                </w:p>
              </w:tc>
            </w:tr>
            <w:tr w:rsidR="003321AE" w14:paraId="3CC03A14" w14:textId="77777777" w:rsidTr="00F571E3">
              <w:tc>
                <w:tcPr>
                  <w:tcW w:w="9498" w:type="dxa"/>
                </w:tcPr>
                <w:p w14:paraId="281226FE" w14:textId="77777777" w:rsidR="003321AE" w:rsidRDefault="003321AE" w:rsidP="0051782B">
                  <w:pPr>
                    <w:rPr>
                      <w:rFonts w:ascii="Times New Roman" w:hAnsi="Times New Roman" w:cs="Times New Roman"/>
                      <w:sz w:val="28"/>
                      <w:szCs w:val="28"/>
                    </w:rPr>
                  </w:pPr>
                </w:p>
              </w:tc>
              <w:tc>
                <w:tcPr>
                  <w:tcW w:w="710" w:type="dxa"/>
                </w:tcPr>
                <w:p w14:paraId="5B6E97BE" w14:textId="77777777" w:rsidR="003321AE" w:rsidRDefault="003321AE" w:rsidP="0051782B">
                  <w:pPr>
                    <w:jc w:val="center"/>
                    <w:rPr>
                      <w:rFonts w:ascii="Times New Roman" w:hAnsi="Times New Roman" w:cs="Times New Roman"/>
                      <w:sz w:val="28"/>
                      <w:szCs w:val="28"/>
                    </w:rPr>
                  </w:pPr>
                </w:p>
              </w:tc>
            </w:tr>
          </w:tbl>
          <w:p w14:paraId="3580D3E1" w14:textId="77777777" w:rsidR="003321AE" w:rsidRPr="005F44ED" w:rsidRDefault="003321AE" w:rsidP="0051782B">
            <w:pPr>
              <w:widowControl w:val="0"/>
              <w:autoSpaceDE w:val="0"/>
              <w:autoSpaceDN w:val="0"/>
              <w:adjustRightInd w:val="0"/>
              <w:ind w:right="10"/>
              <w:rPr>
                <w:rFonts w:ascii="Times New Roman" w:hAnsi="Times New Roman"/>
                <w:spacing w:val="-7"/>
                <w:sz w:val="28"/>
                <w:szCs w:val="28"/>
              </w:rPr>
            </w:pPr>
          </w:p>
        </w:tc>
      </w:tr>
    </w:tbl>
    <w:p w14:paraId="3DDB1420" w14:textId="77777777" w:rsidR="003321AE" w:rsidRDefault="003321AE" w:rsidP="0051782B">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14:paraId="4BAC564E" w14:textId="77777777" w:rsidR="003321AE" w:rsidRDefault="003321AE" w:rsidP="0051782B">
      <w:pPr>
        <w:spacing w:after="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br w:type="page"/>
      </w:r>
    </w:p>
    <w:p w14:paraId="1D07C3CC" w14:textId="189FF5FB" w:rsidR="00520674" w:rsidRPr="000629D8" w:rsidRDefault="00520674" w:rsidP="0051782B">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0629D8">
        <w:rPr>
          <w:rFonts w:ascii="Times New Roman" w:eastAsia="Times New Roman" w:hAnsi="Times New Roman" w:cs="Times New Roman"/>
          <w:b/>
          <w:sz w:val="28"/>
          <w:szCs w:val="28"/>
          <w:lang w:eastAsia="ru-RU"/>
        </w:rPr>
        <w:t xml:space="preserve">Дополнительная образовательная программа спортивной подготовки </w:t>
      </w:r>
      <w:r w:rsidR="0084747C" w:rsidRPr="000629D8">
        <w:rPr>
          <w:rFonts w:ascii="Times New Roman" w:eastAsia="Times New Roman" w:hAnsi="Times New Roman" w:cs="Times New Roman"/>
          <w:b/>
          <w:sz w:val="28"/>
          <w:szCs w:val="28"/>
          <w:lang w:eastAsia="ru-RU"/>
        </w:rPr>
        <w:br/>
      </w:r>
      <w:r w:rsidRPr="000629D8">
        <w:rPr>
          <w:rFonts w:ascii="Times New Roman" w:hAnsi="Times New Roman" w:cs="Times New Roman"/>
          <w:b/>
          <w:sz w:val="28"/>
          <w:szCs w:val="28"/>
        </w:rPr>
        <w:t>по виду спорта «</w:t>
      </w:r>
      <w:r w:rsidR="00AD4BAF">
        <w:rPr>
          <w:rFonts w:ascii="Times New Roman" w:hAnsi="Times New Roman" w:cs="Times New Roman"/>
          <w:b/>
          <w:sz w:val="28"/>
          <w:szCs w:val="28"/>
        </w:rPr>
        <w:t>Спортивная борьба</w:t>
      </w:r>
      <w:r w:rsidRPr="000629D8">
        <w:rPr>
          <w:rFonts w:ascii="Times New Roman" w:hAnsi="Times New Roman" w:cs="Times New Roman"/>
          <w:b/>
          <w:sz w:val="28"/>
          <w:szCs w:val="28"/>
        </w:rPr>
        <w:t>»</w:t>
      </w:r>
    </w:p>
    <w:p w14:paraId="63B11F39" w14:textId="4C0A2AA6" w:rsidR="00520674" w:rsidRPr="000629D8" w:rsidRDefault="00520674" w:rsidP="0051782B">
      <w:pPr>
        <w:spacing w:after="0" w:line="240" w:lineRule="auto"/>
        <w:ind w:left="4111" w:right="1983" w:hanging="2126"/>
        <w:jc w:val="center"/>
        <w:rPr>
          <w:rFonts w:ascii="Times New Roman" w:hAnsi="Times New Roman" w:cs="Times New Roman"/>
          <w:sz w:val="20"/>
          <w:szCs w:val="20"/>
        </w:rPr>
      </w:pPr>
    </w:p>
    <w:p w14:paraId="1120C9D8" w14:textId="701D6526" w:rsidR="00924A7C" w:rsidRPr="000629D8" w:rsidRDefault="0015643D" w:rsidP="0051782B">
      <w:pPr>
        <w:spacing w:after="0" w:line="240" w:lineRule="auto"/>
        <w:contextualSpacing/>
        <w:jc w:val="center"/>
        <w:rPr>
          <w:rFonts w:ascii="Times New Roman" w:hAnsi="Times New Roman" w:cs="Times New Roman"/>
          <w:b/>
          <w:sz w:val="28"/>
          <w:szCs w:val="28"/>
        </w:rPr>
      </w:pPr>
      <w:r w:rsidRPr="000629D8">
        <w:rPr>
          <w:rFonts w:ascii="Times New Roman" w:hAnsi="Times New Roman" w:cs="Times New Roman"/>
          <w:b/>
          <w:sz w:val="28"/>
          <w:szCs w:val="28"/>
        </w:rPr>
        <w:t>I.</w:t>
      </w:r>
      <w:r w:rsidRPr="000629D8">
        <w:rPr>
          <w:rFonts w:ascii="Times New Roman" w:hAnsi="Times New Roman" w:cs="Times New Roman"/>
          <w:sz w:val="24"/>
          <w:szCs w:val="24"/>
        </w:rPr>
        <w:t xml:space="preserve"> </w:t>
      </w:r>
      <w:r w:rsidRPr="000629D8">
        <w:rPr>
          <w:rFonts w:ascii="Times New Roman" w:hAnsi="Times New Roman" w:cs="Times New Roman"/>
          <w:b/>
          <w:sz w:val="28"/>
          <w:szCs w:val="28"/>
        </w:rPr>
        <w:t>Общие положения</w:t>
      </w:r>
    </w:p>
    <w:p w14:paraId="4743A819" w14:textId="7EBC87F9" w:rsidR="00862D47" w:rsidRDefault="0084747C" w:rsidP="0051782B">
      <w:pPr>
        <w:pStyle w:val="a4"/>
        <w:numPr>
          <w:ilvl w:val="0"/>
          <w:numId w:val="2"/>
        </w:numPr>
        <w:tabs>
          <w:tab w:val="left" w:pos="1276"/>
        </w:tabs>
        <w:autoSpaceDE w:val="0"/>
        <w:autoSpaceDN w:val="0"/>
        <w:adjustRightInd w:val="0"/>
        <w:spacing w:after="0" w:line="240" w:lineRule="auto"/>
        <w:ind w:left="0" w:firstLine="710"/>
        <w:jc w:val="both"/>
        <w:rPr>
          <w:rFonts w:ascii="Times New Roman" w:hAnsi="Times New Roman" w:cs="Times New Roman"/>
          <w:sz w:val="28"/>
          <w:szCs w:val="28"/>
        </w:rPr>
      </w:pPr>
      <w:r w:rsidRPr="00AD4BAF">
        <w:rPr>
          <w:rFonts w:ascii="Times New Roman" w:eastAsia="Times New Roman" w:hAnsi="Times New Roman" w:cs="Times New Roman"/>
          <w:sz w:val="28"/>
          <w:szCs w:val="28"/>
          <w:lang w:eastAsia="ru-RU"/>
        </w:rPr>
        <w:t>Дополнительная образовательная программа спортивной подготовки</w:t>
      </w:r>
      <w:r w:rsidRPr="00AD4BAF">
        <w:rPr>
          <w:rFonts w:ascii="Times New Roman" w:hAnsi="Times New Roman" w:cs="Times New Roman"/>
          <w:sz w:val="28"/>
          <w:szCs w:val="28"/>
        </w:rPr>
        <w:t xml:space="preserve"> </w:t>
      </w:r>
      <w:r w:rsidR="00FA07F5" w:rsidRPr="00AD4BAF">
        <w:rPr>
          <w:rFonts w:ascii="Times New Roman" w:hAnsi="Times New Roman" w:cs="Times New Roman"/>
          <w:sz w:val="28"/>
          <w:szCs w:val="28"/>
        </w:rPr>
        <w:t xml:space="preserve">по виду спорта </w:t>
      </w:r>
      <w:r w:rsidRPr="00AD4BAF">
        <w:rPr>
          <w:rFonts w:ascii="Times New Roman" w:hAnsi="Times New Roman" w:cs="Times New Roman"/>
          <w:sz w:val="28"/>
          <w:szCs w:val="28"/>
        </w:rPr>
        <w:t>«</w:t>
      </w:r>
      <w:r w:rsidR="00AD4BAF" w:rsidRPr="00AD4BAF">
        <w:rPr>
          <w:rFonts w:ascii="Times New Roman" w:hAnsi="Times New Roman" w:cs="Times New Roman"/>
          <w:sz w:val="28"/>
          <w:szCs w:val="28"/>
        </w:rPr>
        <w:t>Спортивная борьба</w:t>
      </w:r>
      <w:r w:rsidRPr="00AD4BAF">
        <w:rPr>
          <w:rFonts w:ascii="Times New Roman" w:hAnsi="Times New Roman" w:cs="Times New Roman"/>
          <w:sz w:val="28"/>
          <w:szCs w:val="28"/>
        </w:rPr>
        <w:t>» (далее – Программа)</w:t>
      </w:r>
      <w:r w:rsidR="00AD4BAF" w:rsidRPr="00AD4BAF">
        <w:rPr>
          <w:rFonts w:ascii="Times New Roman" w:hAnsi="Times New Roman" w:cs="Times New Roman"/>
          <w:sz w:val="28"/>
          <w:szCs w:val="28"/>
        </w:rPr>
        <w:t xml:space="preserve"> </w:t>
      </w:r>
      <w:r w:rsidR="00FA07F5" w:rsidRPr="00AD4BAF">
        <w:rPr>
          <w:rFonts w:ascii="Times New Roman" w:hAnsi="Times New Roman" w:cs="Times New Roman"/>
          <w:sz w:val="28"/>
          <w:szCs w:val="28"/>
        </w:rPr>
        <w:t>п</w:t>
      </w:r>
      <w:r w:rsidRPr="00AD4BAF">
        <w:rPr>
          <w:rFonts w:ascii="Times New Roman" w:hAnsi="Times New Roman" w:cs="Times New Roman"/>
          <w:sz w:val="28"/>
          <w:szCs w:val="28"/>
        </w:rPr>
        <w:t>редназначена</w:t>
      </w:r>
      <w:r w:rsidR="00FA07F5" w:rsidRPr="00AD4BAF">
        <w:rPr>
          <w:rFonts w:ascii="Times New Roman" w:hAnsi="Times New Roman" w:cs="Times New Roman"/>
          <w:sz w:val="28"/>
          <w:szCs w:val="28"/>
        </w:rPr>
        <w:t xml:space="preserve"> </w:t>
      </w:r>
      <w:r w:rsidR="004A43BD" w:rsidRPr="00AD4BAF">
        <w:rPr>
          <w:rFonts w:ascii="Times New Roman" w:hAnsi="Times New Roman" w:cs="Times New Roman"/>
          <w:sz w:val="28"/>
          <w:szCs w:val="28"/>
        </w:rPr>
        <w:t xml:space="preserve">для </w:t>
      </w:r>
      <w:r w:rsidR="001B4850" w:rsidRPr="00AD4BAF">
        <w:rPr>
          <w:rFonts w:ascii="Times New Roman" w:hAnsi="Times New Roman" w:cs="Times New Roman"/>
          <w:sz w:val="28"/>
          <w:szCs w:val="28"/>
        </w:rPr>
        <w:t xml:space="preserve">организации образовательной деятельности </w:t>
      </w:r>
      <w:r w:rsidR="007260A7" w:rsidRPr="00AD4BAF">
        <w:rPr>
          <w:rFonts w:ascii="Times New Roman" w:hAnsi="Times New Roman" w:cs="Times New Roman"/>
          <w:sz w:val="28"/>
          <w:szCs w:val="28"/>
        </w:rPr>
        <w:t>по</w:t>
      </w:r>
      <w:r w:rsidR="001B4850" w:rsidRPr="00AD4BAF">
        <w:rPr>
          <w:rFonts w:ascii="Times New Roman" w:hAnsi="Times New Roman" w:cs="Times New Roman"/>
          <w:sz w:val="28"/>
          <w:szCs w:val="28"/>
        </w:rPr>
        <w:t xml:space="preserve"> спортивной подготовк</w:t>
      </w:r>
      <w:r w:rsidR="007260A7" w:rsidRPr="00AD4BAF">
        <w:rPr>
          <w:rFonts w:ascii="Times New Roman" w:hAnsi="Times New Roman" w:cs="Times New Roman"/>
          <w:sz w:val="28"/>
          <w:szCs w:val="28"/>
        </w:rPr>
        <w:t>е</w:t>
      </w:r>
      <w:r w:rsidR="00AD34CF" w:rsidRPr="00AD4BAF">
        <w:rPr>
          <w:rFonts w:ascii="Times New Roman" w:hAnsi="Times New Roman" w:cs="Times New Roman"/>
          <w:sz w:val="28"/>
          <w:szCs w:val="28"/>
        </w:rPr>
        <w:t xml:space="preserve"> </w:t>
      </w:r>
      <w:r w:rsidR="00862D47" w:rsidRPr="00AD4BAF">
        <w:rPr>
          <w:rFonts w:ascii="Times New Roman" w:hAnsi="Times New Roman" w:cs="Times New Roman"/>
          <w:sz w:val="28"/>
          <w:szCs w:val="28"/>
        </w:rPr>
        <w:t xml:space="preserve"> с учетом </w:t>
      </w:r>
      <w:r w:rsidR="00862D47" w:rsidRPr="00000025">
        <w:rPr>
          <w:rFonts w:ascii="Times New Roman" w:hAnsi="Times New Roman" w:cs="Times New Roman"/>
          <w:sz w:val="28"/>
          <w:szCs w:val="28"/>
        </w:rPr>
        <w:t>совокупности</w:t>
      </w:r>
      <w:r w:rsidR="00AD4BAF" w:rsidRPr="00000025">
        <w:rPr>
          <w:rFonts w:ascii="Times New Roman" w:hAnsi="Times New Roman" w:cs="Times New Roman"/>
          <w:sz w:val="28"/>
          <w:szCs w:val="28"/>
        </w:rPr>
        <w:t xml:space="preserve"> </w:t>
      </w:r>
      <w:r w:rsidR="00FA07F5" w:rsidRPr="00000025">
        <w:rPr>
          <w:rFonts w:ascii="Times New Roman" w:hAnsi="Times New Roman" w:cs="Times New Roman"/>
          <w:sz w:val="20"/>
          <w:szCs w:val="20"/>
        </w:rPr>
        <w:t xml:space="preserve"> </w:t>
      </w:r>
      <w:r w:rsidR="00862D47" w:rsidRPr="00000025">
        <w:rPr>
          <w:rFonts w:ascii="Times New Roman" w:hAnsi="Times New Roman" w:cs="Times New Roman"/>
          <w:sz w:val="28"/>
          <w:szCs w:val="28"/>
        </w:rPr>
        <w:t>минимальных требований к спортивной подготовке, определенных федеральным стандартом спортивной подготовки по виду спорта «</w:t>
      </w:r>
      <w:r w:rsidR="007C5B2C" w:rsidRPr="00000025">
        <w:rPr>
          <w:rFonts w:ascii="Times New Roman" w:hAnsi="Times New Roman" w:cs="Times New Roman"/>
          <w:sz w:val="28"/>
          <w:szCs w:val="28"/>
        </w:rPr>
        <w:t>спортивная борьба</w:t>
      </w:r>
      <w:r w:rsidR="00862D47" w:rsidRPr="00000025">
        <w:rPr>
          <w:rFonts w:ascii="Times New Roman" w:hAnsi="Times New Roman" w:cs="Times New Roman"/>
          <w:sz w:val="28"/>
          <w:szCs w:val="28"/>
        </w:rPr>
        <w:t xml:space="preserve">», утвержденным приказом Минспорта России </w:t>
      </w:r>
      <w:r w:rsidR="00000025" w:rsidRPr="00000025">
        <w:rPr>
          <w:rFonts w:ascii="Times New Roman" w:eastAsiaTheme="minorEastAsia" w:hAnsi="Times New Roman"/>
          <w:sz w:val="28"/>
          <w:szCs w:val="28"/>
          <w:lang w:eastAsia="ru-RU"/>
        </w:rPr>
        <w:t>30.11.2022 № 1091</w:t>
      </w:r>
      <w:r w:rsidR="00862D47" w:rsidRPr="00000025">
        <w:rPr>
          <w:rFonts w:ascii="Times New Roman" w:hAnsi="Times New Roman" w:cs="Times New Roman"/>
          <w:sz w:val="28"/>
          <w:szCs w:val="28"/>
        </w:rPr>
        <w:t xml:space="preserve"> (далее – ФССП).</w:t>
      </w:r>
    </w:p>
    <w:p w14:paraId="54C668B2" w14:textId="77777777" w:rsidR="0052401D" w:rsidRPr="00063A71" w:rsidRDefault="0052401D" w:rsidP="0051782B">
      <w:pPr>
        <w:pStyle w:val="a4"/>
        <w:tabs>
          <w:tab w:val="left" w:pos="1276"/>
        </w:tabs>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Программа разработана в соответствии с:</w:t>
      </w:r>
    </w:p>
    <w:p w14:paraId="5AAB691A" w14:textId="77777777" w:rsidR="0052401D" w:rsidRPr="00063A71" w:rsidRDefault="0052401D"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 </w:t>
      </w:r>
      <w:r w:rsidRPr="00063A71">
        <w:rPr>
          <w:rFonts w:ascii="Times New Roman" w:hAnsi="Times New Roman" w:cs="Times New Roman"/>
          <w:sz w:val="28"/>
          <w:szCs w:val="28"/>
        </w:rPr>
        <w:tab/>
        <w:t>Федеральным законом от 29.12.12 г. №273-ФЗ «Об образовании в Российской федерации» (в редакции Федерального закона №127-ФЗ);</w:t>
      </w:r>
    </w:p>
    <w:p w14:paraId="7CEBEE9F" w14:textId="77777777" w:rsidR="0052401D" w:rsidRPr="00063A71" w:rsidRDefault="0052401D" w:rsidP="0051782B">
      <w:pPr>
        <w:numPr>
          <w:ilvl w:val="0"/>
          <w:numId w:val="42"/>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Федеральным законом от 30.04.2021 г. №127-ФЗ «О внесении изменений в Федеральный закон «О физической культуре и спорте в Российской Федерации» и «Федеральный закон Об образовании»;</w:t>
      </w:r>
    </w:p>
    <w:p w14:paraId="022E4459" w14:textId="77777777" w:rsidR="0052401D" w:rsidRPr="00063A71" w:rsidRDefault="0052401D" w:rsidP="0051782B">
      <w:pPr>
        <w:numPr>
          <w:ilvl w:val="0"/>
          <w:numId w:val="42"/>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Приказом Министерства спорта Российской Федерации от 03.08.2022 г. №634 «Об особенностях организации и осуществления образовательной деятельности по дополнительным образовательным программам спортивной подготовки»;</w:t>
      </w:r>
    </w:p>
    <w:p w14:paraId="4400C41A" w14:textId="77777777" w:rsidR="0052401D" w:rsidRPr="00063A71" w:rsidRDefault="0052401D" w:rsidP="0051782B">
      <w:pPr>
        <w:numPr>
          <w:ilvl w:val="0"/>
          <w:numId w:val="42"/>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Приказом Министерства спорта Российской Федерации от 27.01.2022 г. №57 «Об </w:t>
      </w:r>
      <w:r w:rsidRPr="00063A71">
        <w:rPr>
          <w:rFonts w:ascii="Times New Roman" w:hAnsi="Times New Roman" w:cs="Times New Roman"/>
          <w:sz w:val="28"/>
          <w:szCs w:val="28"/>
        </w:rPr>
        <w:tab/>
        <w:t xml:space="preserve">утверждении </w:t>
      </w:r>
      <w:r w:rsidRPr="00063A71">
        <w:rPr>
          <w:rFonts w:ascii="Times New Roman" w:hAnsi="Times New Roman" w:cs="Times New Roman"/>
          <w:sz w:val="28"/>
          <w:szCs w:val="28"/>
        </w:rPr>
        <w:tab/>
        <w:t xml:space="preserve">порядка </w:t>
      </w:r>
      <w:r w:rsidRPr="00063A71">
        <w:rPr>
          <w:rFonts w:ascii="Times New Roman" w:hAnsi="Times New Roman" w:cs="Times New Roman"/>
          <w:sz w:val="28"/>
          <w:szCs w:val="28"/>
        </w:rPr>
        <w:tab/>
        <w:t>приема на обучение по дополнительным образовательным программам спортивной подготовки»;</w:t>
      </w:r>
    </w:p>
    <w:p w14:paraId="6C6FF502" w14:textId="77777777" w:rsidR="0052401D" w:rsidRPr="00063A71" w:rsidRDefault="0052401D" w:rsidP="0051782B">
      <w:pPr>
        <w:pStyle w:val="a4"/>
        <w:numPr>
          <w:ilvl w:val="0"/>
          <w:numId w:val="42"/>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Приказом Министерства здравоохранения Российской Федерации от 23.10.2020 года №1144н «Об утверждении порядка организации оказания медицинской помощи лицам, занимающимся физической культурой и спортом (в том числе при подготовке и проведении физкультурных мероприятий и спортивных мероприятий), включая порядок медицинского осмотра лиц, желающих пройти спортивную подготовку, заниматься физической культурой и спортом в организациях и (или) выполнить нормативы испытаний (тестов) Всероссийского физкультурно-спортивного комплекса «Готов к труду и обороне» и форм медицинских заключений о допуске к участию физкультурных и спортивных мероприятиях» (зарегистрирован Минюстом России 03.12.2020, регистрационный номер № 61238).</w:t>
      </w:r>
    </w:p>
    <w:p w14:paraId="21B96195" w14:textId="77777777" w:rsidR="0052401D" w:rsidRPr="00000025" w:rsidRDefault="0052401D" w:rsidP="0051782B">
      <w:pPr>
        <w:pStyle w:val="a4"/>
        <w:tabs>
          <w:tab w:val="left" w:pos="1276"/>
        </w:tabs>
        <w:autoSpaceDE w:val="0"/>
        <w:autoSpaceDN w:val="0"/>
        <w:adjustRightInd w:val="0"/>
        <w:spacing w:after="0" w:line="240" w:lineRule="auto"/>
        <w:ind w:left="710"/>
        <w:jc w:val="both"/>
        <w:rPr>
          <w:rFonts w:ascii="Times New Roman" w:hAnsi="Times New Roman" w:cs="Times New Roman"/>
          <w:sz w:val="28"/>
          <w:szCs w:val="28"/>
        </w:rPr>
      </w:pPr>
    </w:p>
    <w:p w14:paraId="66EE4878" w14:textId="1021752A" w:rsidR="00DD5158" w:rsidRPr="00000025" w:rsidRDefault="0053176C" w:rsidP="0051782B">
      <w:pPr>
        <w:pStyle w:val="a4"/>
        <w:numPr>
          <w:ilvl w:val="0"/>
          <w:numId w:val="2"/>
        </w:numPr>
        <w:tabs>
          <w:tab w:val="left" w:pos="1276"/>
        </w:tabs>
        <w:spacing w:after="0" w:line="240" w:lineRule="auto"/>
        <w:ind w:left="0" w:firstLine="709"/>
        <w:jc w:val="both"/>
        <w:rPr>
          <w:rFonts w:ascii="Times New Roman" w:hAnsi="Times New Roman" w:cs="Times New Roman"/>
          <w:b/>
          <w:bCs/>
          <w:sz w:val="28"/>
          <w:szCs w:val="28"/>
        </w:rPr>
      </w:pPr>
      <w:r w:rsidRPr="00000025">
        <w:rPr>
          <w:rFonts w:ascii="Times New Roman" w:hAnsi="Times New Roman" w:cs="Times New Roman"/>
          <w:sz w:val="28"/>
          <w:szCs w:val="28"/>
        </w:rPr>
        <w:t>Целью</w:t>
      </w:r>
      <w:r w:rsidRPr="00000025">
        <w:rPr>
          <w:rFonts w:ascii="Times New Roman" w:hAnsi="Times New Roman" w:cs="Times New Roman"/>
          <w:spacing w:val="1"/>
          <w:sz w:val="28"/>
          <w:szCs w:val="28"/>
        </w:rPr>
        <w:t xml:space="preserve"> </w:t>
      </w:r>
      <w:r w:rsidR="00E312FE" w:rsidRPr="00000025">
        <w:rPr>
          <w:rFonts w:ascii="Times New Roman" w:hAnsi="Times New Roman" w:cs="Times New Roman"/>
          <w:sz w:val="28"/>
          <w:szCs w:val="28"/>
        </w:rPr>
        <w:t>Программы</w:t>
      </w:r>
      <w:r w:rsidRPr="00000025">
        <w:rPr>
          <w:rFonts w:ascii="Times New Roman" w:hAnsi="Times New Roman" w:cs="Times New Roman"/>
          <w:sz w:val="28"/>
          <w:szCs w:val="28"/>
        </w:rPr>
        <w:t xml:space="preserve"> является достижение спортивных результатов на основе </w:t>
      </w:r>
      <w:r w:rsidRPr="00636E2C">
        <w:rPr>
          <w:rFonts w:ascii="Times New Roman" w:hAnsi="Times New Roman" w:cs="Times New Roman"/>
          <w:sz w:val="28"/>
          <w:szCs w:val="28"/>
        </w:rPr>
        <w:t>соблюдения спортивных и педагогических принципов в учебно-тренировочном процессе в условиях многолетнего, круглогодичного и поэтапного процесса спортивной подготовки</w:t>
      </w:r>
      <w:r w:rsidR="00000025" w:rsidRPr="00636E2C">
        <w:rPr>
          <w:rFonts w:ascii="Times New Roman" w:hAnsi="Times New Roman" w:cs="Times New Roman"/>
          <w:sz w:val="28"/>
          <w:szCs w:val="28"/>
        </w:rPr>
        <w:t xml:space="preserve">, а так же </w:t>
      </w:r>
      <w:r w:rsidR="00000025" w:rsidRPr="00636E2C">
        <w:rPr>
          <w:rFonts w:ascii="Times New Roman" w:hAnsi="Times New Roman"/>
          <w:sz w:val="28"/>
          <w:szCs w:val="28"/>
        </w:rPr>
        <w:t xml:space="preserve">организация и реализация </w:t>
      </w:r>
      <w:r w:rsidR="000B03F9">
        <w:rPr>
          <w:rFonts w:ascii="Times New Roman" w:hAnsi="Times New Roman"/>
          <w:sz w:val="28"/>
          <w:szCs w:val="28"/>
        </w:rPr>
        <w:t>учебно-</w:t>
      </w:r>
      <w:r w:rsidR="00000025" w:rsidRPr="00636E2C">
        <w:rPr>
          <w:rFonts w:ascii="Times New Roman" w:hAnsi="Times New Roman"/>
          <w:sz w:val="28"/>
          <w:szCs w:val="28"/>
        </w:rPr>
        <w:t xml:space="preserve">тренировочного процесса на этапах многолетней спортивной </w:t>
      </w:r>
      <w:r w:rsidR="00E827A4">
        <w:rPr>
          <w:rFonts w:ascii="Times New Roman" w:hAnsi="Times New Roman"/>
          <w:sz w:val="28"/>
          <w:szCs w:val="28"/>
        </w:rPr>
        <w:t>подготовки</w:t>
      </w:r>
      <w:r w:rsidR="00000025" w:rsidRPr="00636E2C">
        <w:rPr>
          <w:rFonts w:ascii="Times New Roman" w:hAnsi="Times New Roman"/>
          <w:sz w:val="28"/>
          <w:szCs w:val="28"/>
        </w:rPr>
        <w:t>.</w:t>
      </w:r>
    </w:p>
    <w:p w14:paraId="5E6D594D" w14:textId="77777777"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b/>
          <w:sz w:val="28"/>
          <w:szCs w:val="28"/>
        </w:rPr>
        <w:t xml:space="preserve">Планируемые результаты реализации Программы </w:t>
      </w:r>
      <w:r w:rsidRPr="00063A71">
        <w:rPr>
          <w:rFonts w:ascii="Times New Roman" w:hAnsi="Times New Roman" w:cs="Times New Roman"/>
          <w:sz w:val="28"/>
          <w:szCs w:val="28"/>
        </w:rPr>
        <w:t>представляют собой систему ожидаемых результатов освоения всех компонентов учебно</w:t>
      </w:r>
      <w:r>
        <w:rPr>
          <w:rFonts w:ascii="Times New Roman" w:hAnsi="Times New Roman" w:cs="Times New Roman"/>
          <w:sz w:val="28"/>
          <w:szCs w:val="28"/>
        </w:rPr>
        <w:t>-</w:t>
      </w:r>
      <w:r w:rsidRPr="00063A71">
        <w:rPr>
          <w:rFonts w:ascii="Times New Roman" w:hAnsi="Times New Roman" w:cs="Times New Roman"/>
          <w:sz w:val="28"/>
          <w:szCs w:val="28"/>
        </w:rPr>
        <w:t xml:space="preserve">тренировочного и соревновательного процессов, также обеспечивает формирование личностных результатов:  </w:t>
      </w:r>
    </w:p>
    <w:p w14:paraId="2407CE9E" w14:textId="77777777"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-овладение знаниями об индивидуальных особенностях физического развития и физической подготовленности, о соответствии их возрастным нормативам, об особенностях индивидуального здоровья и о функциональных возможностях организма, способах профилактики перетренированности (недотренированности), перенапряжения;  </w:t>
      </w:r>
    </w:p>
    <w:p w14:paraId="5A8E4F99" w14:textId="77777777"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-овладение знаниями и навыками инструкторской деятельности и судейской практики;  </w:t>
      </w:r>
    </w:p>
    <w:p w14:paraId="2090965F" w14:textId="77777777"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-умение планировать режим дня, обеспечивать оптимальное сочетание нагрузки и отдыха, соблюдать правила безопасности и содержать в порядке спортивный инвентарь, оборудование, спортивную одежду, осуществлять их подготовку к учебно-тренировочным занятиям и спортивным соревнованиям; умение анализировать и творчески применять полученные знания в самостоятельных занятиях, находить адекватные способы поведения и взаимодействия в соревновательный период;  </w:t>
      </w:r>
    </w:p>
    <w:p w14:paraId="65E582AA" w14:textId="71C605D9"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-развитие понимания о здоровье, как о важнейшем условии саморазвития и самореализации человека, умение добросовестно выполнять задания тренера- преподавателя, осознанно стремиться к освоению новых знаний и умений, умение организовывать места </w:t>
      </w:r>
      <w:r w:rsidR="000B03F9">
        <w:rPr>
          <w:rFonts w:ascii="Times New Roman" w:hAnsi="Times New Roman" w:cs="Times New Roman"/>
          <w:sz w:val="28"/>
          <w:szCs w:val="28"/>
        </w:rPr>
        <w:t>учебно-</w:t>
      </w:r>
      <w:r w:rsidRPr="00063A71">
        <w:rPr>
          <w:rFonts w:ascii="Times New Roman" w:hAnsi="Times New Roman" w:cs="Times New Roman"/>
          <w:sz w:val="28"/>
          <w:szCs w:val="28"/>
        </w:rPr>
        <w:t xml:space="preserve">тренировочных занятий и обеспечивать их безопасность, ориентирование на определение будущей профессии, приобретение навыков по участию в соревнованиях различного уровня. </w:t>
      </w:r>
    </w:p>
    <w:p w14:paraId="30D2B0E4" w14:textId="77777777"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Программа предназначена для тренеров-преподавателей и иных специалистов спортивной школы. </w:t>
      </w:r>
    </w:p>
    <w:p w14:paraId="1DD8DB58" w14:textId="77777777" w:rsidR="00CB606F" w:rsidRPr="00063A71" w:rsidRDefault="00CB606F" w:rsidP="0051782B">
      <w:pPr>
        <w:tabs>
          <w:tab w:val="center" w:pos="5168"/>
        </w:tabs>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b/>
          <w:sz w:val="28"/>
          <w:szCs w:val="28"/>
        </w:rPr>
        <w:t xml:space="preserve">Результатом освоения программы, обучающимися является: </w:t>
      </w:r>
    </w:p>
    <w:p w14:paraId="23638182" w14:textId="77777777"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b/>
          <w:sz w:val="28"/>
          <w:szCs w:val="28"/>
        </w:rPr>
        <w:t xml:space="preserve">На этапе начальной подготовки: </w:t>
      </w:r>
    </w:p>
    <w:p w14:paraId="3B6C1718"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изучить основы безопасного поведения при занятиях спортом; </w:t>
      </w:r>
    </w:p>
    <w:p w14:paraId="3CBEB668"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повысить уровень физической подготовленности;</w:t>
      </w:r>
      <w:r w:rsidRPr="00063A71">
        <w:rPr>
          <w:rFonts w:ascii="Times New Roman" w:hAnsi="Times New Roman" w:cs="Times New Roman"/>
          <w:color w:val="FF0000"/>
          <w:sz w:val="28"/>
          <w:szCs w:val="28"/>
        </w:rPr>
        <w:t xml:space="preserve"> </w:t>
      </w:r>
    </w:p>
    <w:p w14:paraId="7B688094" w14:textId="5390B269"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овладеть основами техники вида спорта; </w:t>
      </w:r>
    </w:p>
    <w:p w14:paraId="7319B4EF"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получить общие знания об антидопинговых правилах; </w:t>
      </w:r>
    </w:p>
    <w:p w14:paraId="3C3F28BD"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соблюдать антидопинговые правила;</w:t>
      </w:r>
      <w:r w:rsidRPr="00063A71">
        <w:rPr>
          <w:rFonts w:ascii="Times New Roman" w:eastAsia="Arial" w:hAnsi="Times New Roman" w:cs="Times New Roman"/>
          <w:sz w:val="28"/>
          <w:szCs w:val="28"/>
        </w:rPr>
        <w:t xml:space="preserve"> </w:t>
      </w:r>
    </w:p>
    <w:p w14:paraId="5E0AB47F"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ежегодно выполнять контрольно-переводные нормативы (испытания) по видам спортивной подготовки; </w:t>
      </w:r>
    </w:p>
    <w:p w14:paraId="5BBB642C" w14:textId="77777777"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принимать участие в официальных спортивных соревнованиях, начиная  </w:t>
      </w:r>
    </w:p>
    <w:p w14:paraId="3EFEC560" w14:textId="77777777"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со второго года для спортивных дисциплин, содержащих в своем наименовании словосочетание «весовая категория»; </w:t>
      </w:r>
    </w:p>
    <w:p w14:paraId="4EE6C219"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получить уровень спортивной квалификации (спортивный разряд), необходимый для зачисления и перевода на учебно-тренировочной этап (этап спортивной специализации). </w:t>
      </w:r>
    </w:p>
    <w:p w14:paraId="05B12B34" w14:textId="77777777"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b/>
          <w:sz w:val="28"/>
          <w:szCs w:val="28"/>
        </w:rPr>
        <w:t>На учебно-тренировочном этапе</w:t>
      </w:r>
      <w:r w:rsidRPr="00063A71">
        <w:rPr>
          <w:rFonts w:ascii="Times New Roman" w:hAnsi="Times New Roman" w:cs="Times New Roman"/>
          <w:sz w:val="28"/>
          <w:szCs w:val="28"/>
        </w:rPr>
        <w:t xml:space="preserve"> (этапе спортивной специализации): </w:t>
      </w:r>
    </w:p>
    <w:p w14:paraId="78D30F80"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повышать уровень физической, технической, тактической, теоретической и психологической подготовленности; </w:t>
      </w:r>
    </w:p>
    <w:p w14:paraId="5406A8BF" w14:textId="710498E6"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изучить правила безопасности при занятиях видом спорта и успешно применять их в ходе проведения учебно-тренировочных занятий и участия в спортивных соревнованиях; </w:t>
      </w:r>
    </w:p>
    <w:p w14:paraId="1E847BFC"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соблюдать режим учебно-тренировочных занятий; </w:t>
      </w:r>
    </w:p>
    <w:p w14:paraId="5B9528CB"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изучить основные методы саморегуляции и самоконтроля; </w:t>
      </w:r>
    </w:p>
    <w:p w14:paraId="044AE112" w14:textId="5D285062"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овладеть общими теоретическими знаниями о правилах </w:t>
      </w:r>
      <w:r>
        <w:rPr>
          <w:rFonts w:ascii="Times New Roman" w:hAnsi="Times New Roman" w:cs="Times New Roman"/>
          <w:sz w:val="28"/>
          <w:szCs w:val="28"/>
        </w:rPr>
        <w:t>спортивной борьбы</w:t>
      </w:r>
      <w:r w:rsidRPr="00063A71">
        <w:rPr>
          <w:rFonts w:ascii="Times New Roman" w:hAnsi="Times New Roman" w:cs="Times New Roman"/>
          <w:sz w:val="28"/>
          <w:szCs w:val="28"/>
        </w:rPr>
        <w:t xml:space="preserve">; </w:t>
      </w:r>
    </w:p>
    <w:p w14:paraId="47A9238A"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изучить антидопинговые правила; </w:t>
      </w:r>
    </w:p>
    <w:p w14:paraId="3EC54138"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соблюдать антидопинговые правила и не иметь их нарушений;</w:t>
      </w:r>
      <w:r w:rsidRPr="00063A71">
        <w:rPr>
          <w:rFonts w:ascii="Times New Roman" w:eastAsia="Arial" w:hAnsi="Times New Roman" w:cs="Times New Roman"/>
          <w:sz w:val="28"/>
          <w:szCs w:val="28"/>
        </w:rPr>
        <w:t xml:space="preserve"> </w:t>
      </w:r>
    </w:p>
    <w:p w14:paraId="3063E440"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ежегодно выполнять контрольно-переводные нормативы (испытания) по видам спортивной подготовки;</w:t>
      </w:r>
      <w:r w:rsidRPr="00063A71">
        <w:rPr>
          <w:rFonts w:ascii="Times New Roman" w:eastAsia="Arial" w:hAnsi="Times New Roman" w:cs="Times New Roman"/>
          <w:sz w:val="28"/>
          <w:szCs w:val="28"/>
        </w:rPr>
        <w:t xml:space="preserve"> </w:t>
      </w:r>
    </w:p>
    <w:p w14:paraId="03383C1A"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принимать участие в официальных спортивных соревнованиях не ниже уровня спортивных соревнований муниципального образования на первом, втором и третьем году;</w:t>
      </w:r>
      <w:r w:rsidRPr="00063A71">
        <w:rPr>
          <w:rFonts w:ascii="Times New Roman" w:eastAsia="Arial" w:hAnsi="Times New Roman" w:cs="Times New Roman"/>
          <w:sz w:val="28"/>
          <w:szCs w:val="28"/>
        </w:rPr>
        <w:t xml:space="preserve"> </w:t>
      </w:r>
    </w:p>
    <w:p w14:paraId="1F66648C"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принимать участие в официальных спортивных соревнованиях не ниже уровня спортивных соревнований субъекта Российской Федерации, начиная с четвертого года;</w:t>
      </w:r>
      <w:r w:rsidRPr="00063A71">
        <w:rPr>
          <w:rFonts w:ascii="Times New Roman" w:eastAsia="Arial" w:hAnsi="Times New Roman" w:cs="Times New Roman"/>
          <w:sz w:val="28"/>
          <w:szCs w:val="28"/>
        </w:rPr>
        <w:t xml:space="preserve"> </w:t>
      </w:r>
    </w:p>
    <w:p w14:paraId="362C240E"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получить уровень спортивной квалификации (спортивный разряд), необходимый для зачисления и перевода на этап совершенствования спортивного мастерства.</w:t>
      </w:r>
      <w:r w:rsidRPr="00063A71">
        <w:rPr>
          <w:rFonts w:ascii="Times New Roman" w:eastAsia="Arial" w:hAnsi="Times New Roman" w:cs="Times New Roman"/>
          <w:sz w:val="28"/>
          <w:szCs w:val="28"/>
        </w:rPr>
        <w:t xml:space="preserve"> </w:t>
      </w:r>
    </w:p>
    <w:p w14:paraId="56700BB8" w14:textId="77777777"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b/>
          <w:sz w:val="28"/>
          <w:szCs w:val="28"/>
        </w:rPr>
        <w:t xml:space="preserve">На этапе совершенствования спортивного мастерства: </w:t>
      </w:r>
    </w:p>
    <w:p w14:paraId="237E7B7F"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повышать уровень физической, технической, тактической, теоретической и психологической подготовленности; </w:t>
      </w:r>
    </w:p>
    <w:p w14:paraId="46546EF5"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соблюдать режим учебно-тренировочных занятий (включая самостоятельную подготовку), спортивных мероприятий, восстановления и питания; - приобрести знания и навыки оказания первой доврачебной помощи; </w:t>
      </w:r>
    </w:p>
    <w:p w14:paraId="30319335" w14:textId="7458FE85"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овладеть теоретическими знаниями о правилах </w:t>
      </w:r>
      <w:r>
        <w:rPr>
          <w:rFonts w:ascii="Times New Roman" w:hAnsi="Times New Roman" w:cs="Times New Roman"/>
          <w:sz w:val="28"/>
          <w:szCs w:val="28"/>
        </w:rPr>
        <w:t>спортивной борьбы</w:t>
      </w:r>
      <w:r w:rsidRPr="00063A71">
        <w:rPr>
          <w:rFonts w:ascii="Times New Roman" w:hAnsi="Times New Roman" w:cs="Times New Roman"/>
          <w:sz w:val="28"/>
          <w:szCs w:val="28"/>
        </w:rPr>
        <w:t xml:space="preserve">; </w:t>
      </w:r>
    </w:p>
    <w:p w14:paraId="78E928CC"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выполнить план индивидуальной подготовки; </w:t>
      </w:r>
    </w:p>
    <w:p w14:paraId="23CF246E"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закрепить и углубить знания антидопинговых правил; </w:t>
      </w:r>
    </w:p>
    <w:p w14:paraId="5CB54F6C"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соблюдать антидопинговые правила и не иметь их нарушений;</w:t>
      </w:r>
      <w:r w:rsidRPr="00063A71">
        <w:rPr>
          <w:rFonts w:ascii="Times New Roman" w:eastAsia="Arial" w:hAnsi="Times New Roman" w:cs="Times New Roman"/>
          <w:sz w:val="28"/>
          <w:szCs w:val="28"/>
        </w:rPr>
        <w:t xml:space="preserve"> </w:t>
      </w:r>
    </w:p>
    <w:p w14:paraId="32B4DCAB"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ежегодно выполнять контрольно-переводные нормативы (испытания) по видам спортивной подготовки; </w:t>
      </w:r>
    </w:p>
    <w:p w14:paraId="27692D3B" w14:textId="31E1124F" w:rsidR="00CB606F" w:rsidRPr="00063A71" w:rsidRDefault="00CB606F" w:rsidP="0051782B">
      <w:pPr>
        <w:spacing w:after="0" w:line="240" w:lineRule="auto"/>
        <w:ind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демонстрировать высокие спортивные результаты в официальных спортивных соревнованиях; </w:t>
      </w:r>
    </w:p>
    <w:p w14:paraId="08F9082E" w14:textId="77777777" w:rsidR="00CB606F" w:rsidRPr="00063A71"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063A71">
        <w:rPr>
          <w:rFonts w:ascii="Times New Roman" w:hAnsi="Times New Roman" w:cs="Times New Roman"/>
          <w:sz w:val="28"/>
          <w:szCs w:val="28"/>
        </w:rPr>
        <w:t xml:space="preserve">показывать результаты, соответствующие присвоению спортивного разряда «кандидат в мастера спорта» не реже одного раза в два года; </w:t>
      </w:r>
    </w:p>
    <w:p w14:paraId="3679B6E6" w14:textId="3D3674DA" w:rsidR="00CB606F" w:rsidRPr="001A3A2F" w:rsidRDefault="00CB606F" w:rsidP="0051782B">
      <w:pPr>
        <w:numPr>
          <w:ilvl w:val="0"/>
          <w:numId w:val="43"/>
        </w:numPr>
        <w:spacing w:after="0" w:line="240" w:lineRule="auto"/>
        <w:ind w:left="0" w:firstLine="709"/>
        <w:jc w:val="both"/>
        <w:rPr>
          <w:rFonts w:ascii="Times New Roman" w:hAnsi="Times New Roman" w:cs="Times New Roman"/>
          <w:sz w:val="28"/>
          <w:szCs w:val="28"/>
        </w:rPr>
      </w:pPr>
      <w:r w:rsidRPr="001A3A2F">
        <w:rPr>
          <w:rFonts w:ascii="Times New Roman" w:hAnsi="Times New Roman" w:cs="Times New Roman"/>
          <w:sz w:val="28"/>
          <w:szCs w:val="28"/>
        </w:rPr>
        <w:t xml:space="preserve">принимать участие в официальных спортивных соревнованиях не ниже уровня межрегиональных спортивных соревнований. </w:t>
      </w:r>
    </w:p>
    <w:p w14:paraId="458F3766" w14:textId="6DB87927" w:rsidR="00000025" w:rsidRDefault="00000025" w:rsidP="0051782B">
      <w:pPr>
        <w:pStyle w:val="a4"/>
        <w:tabs>
          <w:tab w:val="left" w:pos="1276"/>
        </w:tabs>
        <w:spacing w:after="0" w:line="240" w:lineRule="auto"/>
        <w:ind w:left="709"/>
        <w:jc w:val="both"/>
        <w:rPr>
          <w:rFonts w:ascii="Times New Roman" w:hAnsi="Times New Roman" w:cs="Times New Roman"/>
          <w:b/>
          <w:bCs/>
          <w:sz w:val="28"/>
          <w:szCs w:val="28"/>
        </w:rPr>
      </w:pPr>
    </w:p>
    <w:p w14:paraId="56DFA439" w14:textId="3A2768E7" w:rsidR="0084747C" w:rsidRPr="000629D8" w:rsidRDefault="007941C0" w:rsidP="0051782B">
      <w:pPr>
        <w:autoSpaceDE w:val="0"/>
        <w:autoSpaceDN w:val="0"/>
        <w:adjustRightInd w:val="0"/>
        <w:spacing w:after="0" w:line="240" w:lineRule="auto"/>
        <w:jc w:val="center"/>
        <w:rPr>
          <w:rFonts w:ascii="Times New Roman" w:hAnsi="Times New Roman" w:cs="Times New Roman"/>
          <w:strike/>
          <w:sz w:val="20"/>
          <w:szCs w:val="20"/>
        </w:rPr>
      </w:pPr>
      <w:r w:rsidRPr="000629D8">
        <w:rPr>
          <w:rFonts w:ascii="Times New Roman" w:hAnsi="Times New Roman" w:cs="Times New Roman"/>
          <w:b/>
          <w:bCs/>
          <w:sz w:val="28"/>
          <w:szCs w:val="28"/>
          <w:lang w:val="en-US"/>
        </w:rPr>
        <w:t>II</w:t>
      </w:r>
      <w:r w:rsidRPr="000629D8">
        <w:rPr>
          <w:rFonts w:ascii="Times New Roman" w:hAnsi="Times New Roman" w:cs="Times New Roman"/>
          <w:b/>
          <w:bCs/>
          <w:sz w:val="28"/>
          <w:szCs w:val="28"/>
        </w:rPr>
        <w:t xml:space="preserve">. </w:t>
      </w:r>
      <w:r w:rsidRPr="000629D8">
        <w:rPr>
          <w:rFonts w:ascii="Times New Roman" w:hAnsi="Times New Roman" w:cs="Times New Roman"/>
          <w:b/>
          <w:sz w:val="28"/>
          <w:szCs w:val="28"/>
        </w:rPr>
        <w:t xml:space="preserve">Характеристика </w:t>
      </w:r>
      <w:r w:rsidRPr="000629D8">
        <w:rPr>
          <w:rFonts w:ascii="Times New Roman" w:eastAsia="Times New Roman" w:hAnsi="Times New Roman" w:cs="Times New Roman"/>
          <w:b/>
          <w:sz w:val="28"/>
          <w:szCs w:val="28"/>
          <w:lang w:eastAsia="ru-RU"/>
        </w:rPr>
        <w:t>дополнительной образовательной программы спортивной подготовки</w:t>
      </w:r>
      <w:r w:rsidRPr="000629D8">
        <w:rPr>
          <w:rFonts w:ascii="Times New Roman" w:hAnsi="Times New Roman" w:cs="Times New Roman"/>
          <w:b/>
          <w:strike/>
          <w:sz w:val="28"/>
          <w:szCs w:val="28"/>
        </w:rPr>
        <w:t xml:space="preserve"> </w:t>
      </w:r>
    </w:p>
    <w:p w14:paraId="12D60C3E" w14:textId="4B528360" w:rsidR="00AD4BAF" w:rsidRPr="005206A3" w:rsidRDefault="00043F7D" w:rsidP="0051782B">
      <w:pPr>
        <w:pStyle w:val="a4"/>
        <w:numPr>
          <w:ilvl w:val="0"/>
          <w:numId w:val="2"/>
        </w:numPr>
        <w:tabs>
          <w:tab w:val="left" w:pos="1276"/>
        </w:tabs>
        <w:autoSpaceDE w:val="0"/>
        <w:autoSpaceDN w:val="0"/>
        <w:adjustRightInd w:val="0"/>
        <w:spacing w:after="0" w:line="240" w:lineRule="auto"/>
        <w:ind w:left="0" w:firstLine="709"/>
        <w:jc w:val="both"/>
        <w:rPr>
          <w:rFonts w:ascii="Times New Roman" w:hAnsi="Times New Roman" w:cs="Times New Roman"/>
          <w:sz w:val="28"/>
          <w:szCs w:val="28"/>
        </w:rPr>
      </w:pPr>
      <w:r w:rsidRPr="000629D8">
        <w:rPr>
          <w:rFonts w:ascii="Times New Roman" w:hAnsi="Times New Roman" w:cs="Times New Roman"/>
          <w:bCs/>
          <w:sz w:val="28"/>
          <w:szCs w:val="28"/>
        </w:rPr>
        <w:t xml:space="preserve">Сроки реализации этапов спортивной подготовки и возрастные границы лиц, проходящих спортивную подготовку, </w:t>
      </w:r>
      <w:r w:rsidRPr="000629D8">
        <w:rPr>
          <w:rFonts w:ascii="Times New Roman" w:eastAsia="Times New Roman" w:hAnsi="Times New Roman" w:cs="Times New Roman"/>
          <w:sz w:val="28"/>
          <w:szCs w:val="28"/>
        </w:rPr>
        <w:t>количество лиц, проходящих спортивную подготовку в группах на этапах спортивной подготовки</w:t>
      </w:r>
      <w:r w:rsidR="000A685A" w:rsidRPr="000629D8">
        <w:rPr>
          <w:rFonts w:ascii="Times New Roman" w:eastAsia="Times New Roman" w:hAnsi="Times New Roman" w:cs="Times New Roman"/>
          <w:sz w:val="28"/>
          <w:szCs w:val="28"/>
        </w:rPr>
        <w:t xml:space="preserve"> </w:t>
      </w:r>
      <w:r w:rsidR="00AD4BAF" w:rsidRPr="00AD4BAF">
        <w:rPr>
          <w:rFonts w:ascii="Times New Roman" w:eastAsia="Times New Roman" w:hAnsi="Times New Roman" w:cs="Times New Roman"/>
          <w:sz w:val="28"/>
          <w:szCs w:val="28"/>
        </w:rPr>
        <w:t xml:space="preserve">(указываются с учетом приложения </w:t>
      </w:r>
      <w:r w:rsidR="00AD4BAF">
        <w:rPr>
          <w:rFonts w:ascii="Times New Roman" w:eastAsia="Times New Roman" w:hAnsi="Times New Roman" w:cs="Times New Roman"/>
          <w:sz w:val="28"/>
          <w:szCs w:val="28"/>
        </w:rPr>
        <w:t xml:space="preserve"> </w:t>
      </w:r>
      <w:r w:rsidR="00AD4BAF" w:rsidRPr="00AD4BAF">
        <w:rPr>
          <w:rFonts w:ascii="Times New Roman" w:eastAsia="Times New Roman" w:hAnsi="Times New Roman" w:cs="Times New Roman"/>
          <w:sz w:val="28"/>
          <w:szCs w:val="28"/>
        </w:rPr>
        <w:t>№ 1 к ФССП)</w:t>
      </w:r>
    </w:p>
    <w:p w14:paraId="0159E1DC" w14:textId="77777777" w:rsidR="005206A3" w:rsidRPr="005206A3" w:rsidRDefault="005206A3" w:rsidP="0051782B">
      <w:pPr>
        <w:pStyle w:val="a4"/>
        <w:tabs>
          <w:tab w:val="left" w:pos="1276"/>
        </w:tabs>
        <w:autoSpaceDE w:val="0"/>
        <w:autoSpaceDN w:val="0"/>
        <w:adjustRightInd w:val="0"/>
        <w:spacing w:after="0" w:line="240" w:lineRule="auto"/>
        <w:ind w:left="0" w:firstLine="851"/>
        <w:jc w:val="both"/>
        <w:rPr>
          <w:rFonts w:ascii="Times New Roman" w:hAnsi="Times New Roman" w:cs="Times New Roman"/>
          <w:sz w:val="28"/>
          <w:szCs w:val="28"/>
        </w:rPr>
      </w:pPr>
      <w:r w:rsidRPr="005206A3">
        <w:rPr>
          <w:rFonts w:ascii="Times New Roman" w:hAnsi="Times New Roman" w:cs="Times New Roman"/>
          <w:sz w:val="28"/>
          <w:szCs w:val="28"/>
        </w:rPr>
        <w:t xml:space="preserve">Многолетняя спортивная подготовка спортсмена состоит из планомерного прохождения следующих этапов: </w:t>
      </w:r>
    </w:p>
    <w:p w14:paraId="703A62ED" w14:textId="77777777" w:rsidR="005206A3" w:rsidRPr="005206A3" w:rsidRDefault="005206A3" w:rsidP="0051782B">
      <w:pPr>
        <w:pStyle w:val="a4"/>
        <w:tabs>
          <w:tab w:val="left" w:pos="1276"/>
        </w:tabs>
        <w:autoSpaceDE w:val="0"/>
        <w:autoSpaceDN w:val="0"/>
        <w:adjustRightInd w:val="0"/>
        <w:spacing w:after="0" w:line="240" w:lineRule="auto"/>
        <w:ind w:left="0" w:firstLine="851"/>
        <w:jc w:val="both"/>
        <w:rPr>
          <w:rFonts w:ascii="Times New Roman" w:hAnsi="Times New Roman" w:cs="Times New Roman"/>
          <w:sz w:val="28"/>
          <w:szCs w:val="28"/>
        </w:rPr>
      </w:pPr>
      <w:r w:rsidRPr="005206A3">
        <w:rPr>
          <w:rFonts w:ascii="Times New Roman" w:hAnsi="Times New Roman" w:cs="Times New Roman"/>
          <w:sz w:val="28"/>
          <w:szCs w:val="28"/>
        </w:rPr>
        <w:t>-</w:t>
      </w:r>
      <w:r w:rsidRPr="005206A3">
        <w:rPr>
          <w:rFonts w:ascii="Times New Roman" w:hAnsi="Times New Roman" w:cs="Times New Roman"/>
          <w:sz w:val="28"/>
          <w:szCs w:val="28"/>
        </w:rPr>
        <w:tab/>
        <w:t xml:space="preserve">этапа начальной подготовки, НП – 4 года, </w:t>
      </w:r>
    </w:p>
    <w:p w14:paraId="0AF20C2C" w14:textId="77777777" w:rsidR="005206A3" w:rsidRPr="005206A3" w:rsidRDefault="005206A3" w:rsidP="0051782B">
      <w:pPr>
        <w:pStyle w:val="a4"/>
        <w:tabs>
          <w:tab w:val="left" w:pos="1276"/>
        </w:tabs>
        <w:autoSpaceDE w:val="0"/>
        <w:autoSpaceDN w:val="0"/>
        <w:adjustRightInd w:val="0"/>
        <w:spacing w:after="0" w:line="240" w:lineRule="auto"/>
        <w:ind w:left="0" w:firstLine="851"/>
        <w:jc w:val="both"/>
        <w:rPr>
          <w:rFonts w:ascii="Times New Roman" w:hAnsi="Times New Roman" w:cs="Times New Roman"/>
          <w:sz w:val="28"/>
          <w:szCs w:val="28"/>
        </w:rPr>
      </w:pPr>
      <w:r w:rsidRPr="005206A3">
        <w:rPr>
          <w:rFonts w:ascii="Times New Roman" w:hAnsi="Times New Roman" w:cs="Times New Roman"/>
          <w:sz w:val="28"/>
          <w:szCs w:val="28"/>
        </w:rPr>
        <w:t>-</w:t>
      </w:r>
      <w:r w:rsidRPr="005206A3">
        <w:rPr>
          <w:rFonts w:ascii="Times New Roman" w:hAnsi="Times New Roman" w:cs="Times New Roman"/>
          <w:sz w:val="28"/>
          <w:szCs w:val="28"/>
        </w:rPr>
        <w:tab/>
        <w:t xml:space="preserve">учебно-тренировочного этапа (этапа спортивной специализации), УТ(СС) – 4 года, </w:t>
      </w:r>
    </w:p>
    <w:p w14:paraId="3786E6BF" w14:textId="68756B7D" w:rsidR="005206A3" w:rsidRPr="006C3444" w:rsidRDefault="005206A3" w:rsidP="0051782B">
      <w:pPr>
        <w:pStyle w:val="a4"/>
        <w:tabs>
          <w:tab w:val="left" w:pos="1276"/>
        </w:tabs>
        <w:autoSpaceDE w:val="0"/>
        <w:autoSpaceDN w:val="0"/>
        <w:adjustRightInd w:val="0"/>
        <w:spacing w:after="0" w:line="240" w:lineRule="auto"/>
        <w:ind w:left="0" w:firstLine="851"/>
        <w:jc w:val="both"/>
        <w:rPr>
          <w:rFonts w:ascii="Times New Roman" w:hAnsi="Times New Roman" w:cs="Times New Roman"/>
          <w:sz w:val="28"/>
          <w:szCs w:val="28"/>
        </w:rPr>
      </w:pPr>
      <w:r w:rsidRPr="005206A3">
        <w:rPr>
          <w:rFonts w:ascii="Times New Roman" w:hAnsi="Times New Roman" w:cs="Times New Roman"/>
          <w:sz w:val="28"/>
          <w:szCs w:val="28"/>
        </w:rPr>
        <w:t>-</w:t>
      </w:r>
      <w:r w:rsidRPr="005206A3">
        <w:rPr>
          <w:rFonts w:ascii="Times New Roman" w:hAnsi="Times New Roman" w:cs="Times New Roman"/>
          <w:sz w:val="28"/>
          <w:szCs w:val="28"/>
        </w:rPr>
        <w:tab/>
        <w:t>этапа совершенствования спортивного мастерства, ССМ – не ограничивается</w:t>
      </w:r>
      <w:r>
        <w:rPr>
          <w:rFonts w:ascii="Times New Roman" w:hAnsi="Times New Roman" w:cs="Times New Roman"/>
          <w:sz w:val="28"/>
          <w:szCs w:val="28"/>
        </w:rPr>
        <w:t>.</w:t>
      </w:r>
    </w:p>
    <w:p w14:paraId="7E3C9695" w14:textId="07D3F672" w:rsidR="006C3444" w:rsidRPr="00AD4BAF" w:rsidRDefault="006C3444" w:rsidP="0051782B">
      <w:pPr>
        <w:pStyle w:val="a4"/>
        <w:tabs>
          <w:tab w:val="left" w:pos="1276"/>
        </w:tabs>
        <w:autoSpaceDE w:val="0"/>
        <w:autoSpaceDN w:val="0"/>
        <w:adjustRightInd w:val="0"/>
        <w:spacing w:after="0" w:line="240" w:lineRule="auto"/>
        <w:ind w:left="709"/>
        <w:jc w:val="right"/>
        <w:rPr>
          <w:rFonts w:ascii="Times New Roman" w:hAnsi="Times New Roman" w:cs="Times New Roman"/>
          <w:sz w:val="28"/>
          <w:szCs w:val="28"/>
        </w:rPr>
      </w:pPr>
      <w:r>
        <w:rPr>
          <w:rFonts w:ascii="Times New Roman" w:eastAsia="Times New Roman" w:hAnsi="Times New Roman" w:cs="Times New Roman"/>
          <w:sz w:val="28"/>
          <w:szCs w:val="28"/>
        </w:rPr>
        <w:t>Таблица 1</w:t>
      </w:r>
    </w:p>
    <w:p w14:paraId="72F0F957" w14:textId="58AA9C7D" w:rsidR="00AD4BAF" w:rsidRDefault="00AD4BAF" w:rsidP="0051782B">
      <w:pPr>
        <w:widowControl w:val="0"/>
        <w:spacing w:after="0" w:line="240" w:lineRule="auto"/>
        <w:jc w:val="center"/>
        <w:rPr>
          <w:rFonts w:ascii="Times New Roman" w:eastAsia="Times New Roman" w:hAnsi="Times New Roman" w:cs="Times New Roman"/>
          <w:b/>
          <w:sz w:val="28"/>
          <w:szCs w:val="28"/>
        </w:rPr>
      </w:pPr>
      <w:r w:rsidRPr="00622E95">
        <w:rPr>
          <w:rFonts w:ascii="Times New Roman" w:hAnsi="Times New Roman" w:cs="Times New Roman"/>
          <w:b/>
          <w:bCs/>
          <w:sz w:val="28"/>
          <w:szCs w:val="28"/>
        </w:rPr>
        <w:t>Сроки реализации этапов спортивной подготовки и возрастные границы лиц, проходящих спортивную подготовку, по отдельным этапам,</w:t>
      </w:r>
      <w:r w:rsidRPr="00622E95">
        <w:rPr>
          <w:rFonts w:ascii="Times New Roman" w:eastAsia="Times New Roman" w:hAnsi="Times New Roman" w:cs="Times New Roman"/>
          <w:sz w:val="28"/>
          <w:szCs w:val="28"/>
        </w:rPr>
        <w:t xml:space="preserve"> </w:t>
      </w:r>
      <w:r w:rsidRPr="00622E95">
        <w:rPr>
          <w:rFonts w:ascii="Times New Roman" w:eastAsia="Times New Roman" w:hAnsi="Times New Roman" w:cs="Times New Roman"/>
          <w:b/>
          <w:sz w:val="28"/>
          <w:szCs w:val="28"/>
        </w:rPr>
        <w:t>количество лиц, проходящих спортивную подготовку в группах на этапах спортивной подготовки</w:t>
      </w:r>
    </w:p>
    <w:p w14:paraId="24423C28" w14:textId="216978C1" w:rsidR="001872E7" w:rsidRPr="001872E7" w:rsidRDefault="001872E7" w:rsidP="0051782B">
      <w:pPr>
        <w:widowControl w:val="0"/>
        <w:spacing w:after="0" w:line="240" w:lineRule="auto"/>
        <w:jc w:val="center"/>
        <w:rPr>
          <w:rFonts w:ascii="Times New Roman" w:hAnsi="Times New Roman" w:cs="Times New Roman"/>
          <w:bCs/>
          <w:sz w:val="28"/>
          <w:szCs w:val="28"/>
        </w:rPr>
      </w:pPr>
      <w:r w:rsidRPr="001872E7">
        <w:rPr>
          <w:rFonts w:ascii="Times New Roman" w:eastAsia="Times New Roman" w:hAnsi="Times New Roman" w:cs="Times New Roman"/>
          <w:sz w:val="28"/>
          <w:szCs w:val="28"/>
        </w:rPr>
        <w:t>(указаны минимальные значения)</w:t>
      </w:r>
    </w:p>
    <w:tbl>
      <w:tblPr>
        <w:tblStyle w:val="TableNormal"/>
        <w:tblW w:w="1019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18"/>
        <w:gridCol w:w="2127"/>
        <w:gridCol w:w="2269"/>
        <w:gridCol w:w="1983"/>
      </w:tblGrid>
      <w:tr w:rsidR="00AD4BAF" w:rsidRPr="00622E95" w14:paraId="48CC6510" w14:textId="77777777" w:rsidTr="006C3444">
        <w:trPr>
          <w:trHeight w:val="506"/>
        </w:trPr>
        <w:tc>
          <w:tcPr>
            <w:tcW w:w="3818" w:type="dxa"/>
            <w:vAlign w:val="center"/>
          </w:tcPr>
          <w:p w14:paraId="3F58B903" w14:textId="77777777" w:rsidR="00AD4BAF" w:rsidRPr="004E7D1B" w:rsidRDefault="00AD4BAF" w:rsidP="0051782B">
            <w:pPr>
              <w:pStyle w:val="TableParagraph"/>
              <w:jc w:val="center"/>
              <w:rPr>
                <w:bCs/>
                <w:lang w:val="ru-RU"/>
              </w:rPr>
            </w:pPr>
            <w:r w:rsidRPr="004E7D1B">
              <w:rPr>
                <w:bCs/>
                <w:lang w:val="ru-RU"/>
              </w:rPr>
              <w:t>Этапы</w:t>
            </w:r>
            <w:r w:rsidRPr="004E7D1B">
              <w:rPr>
                <w:bCs/>
                <w:spacing w:val="1"/>
                <w:lang w:val="ru-RU"/>
              </w:rPr>
              <w:t xml:space="preserve"> </w:t>
            </w:r>
            <w:r w:rsidRPr="004E7D1B">
              <w:rPr>
                <w:bCs/>
                <w:lang w:val="ru-RU"/>
              </w:rPr>
              <w:t>спортивной</w:t>
            </w:r>
            <w:r w:rsidRPr="004E7D1B">
              <w:rPr>
                <w:bCs/>
                <w:spacing w:val="-9"/>
                <w:lang w:val="ru-RU"/>
              </w:rPr>
              <w:t xml:space="preserve"> </w:t>
            </w:r>
            <w:r w:rsidRPr="004E7D1B">
              <w:rPr>
                <w:bCs/>
                <w:lang w:val="ru-RU"/>
              </w:rPr>
              <w:t>подготовки</w:t>
            </w:r>
          </w:p>
        </w:tc>
        <w:tc>
          <w:tcPr>
            <w:tcW w:w="2127" w:type="dxa"/>
            <w:vAlign w:val="center"/>
          </w:tcPr>
          <w:p w14:paraId="49BE82C1" w14:textId="06F1D5B9" w:rsidR="00AD4BAF" w:rsidRPr="004E7D1B" w:rsidRDefault="00AD4BAF" w:rsidP="0051782B">
            <w:pPr>
              <w:pStyle w:val="TableParagraph"/>
              <w:ind w:left="142" w:right="81"/>
              <w:jc w:val="center"/>
              <w:rPr>
                <w:bCs/>
                <w:lang w:val="ru-RU"/>
              </w:rPr>
            </w:pPr>
            <w:r w:rsidRPr="004E7D1B">
              <w:rPr>
                <w:bCs/>
                <w:lang w:val="ru-RU"/>
              </w:rPr>
              <w:t xml:space="preserve">Срок реализации этапов спортивной подготовки </w:t>
            </w:r>
            <w:r w:rsidR="004E7D1B">
              <w:rPr>
                <w:bCs/>
                <w:lang w:val="ru-RU"/>
              </w:rPr>
              <w:t xml:space="preserve"> </w:t>
            </w:r>
            <w:r w:rsidRPr="004E7D1B">
              <w:rPr>
                <w:bCs/>
                <w:lang w:val="ru-RU"/>
              </w:rPr>
              <w:t>(лет)</w:t>
            </w:r>
          </w:p>
        </w:tc>
        <w:tc>
          <w:tcPr>
            <w:tcW w:w="2269" w:type="dxa"/>
            <w:vAlign w:val="center"/>
          </w:tcPr>
          <w:p w14:paraId="35EDD38A" w14:textId="228E54B4" w:rsidR="00AD4BAF" w:rsidRPr="004E7D1B" w:rsidRDefault="00AD4BAF" w:rsidP="0051782B">
            <w:pPr>
              <w:pStyle w:val="TableParagraph"/>
              <w:ind w:right="81"/>
              <w:jc w:val="center"/>
              <w:rPr>
                <w:bCs/>
                <w:lang w:val="ru-RU"/>
              </w:rPr>
            </w:pPr>
            <w:r w:rsidRPr="004E7D1B">
              <w:rPr>
                <w:bCs/>
                <w:lang w:val="ru-RU"/>
              </w:rPr>
              <w:t xml:space="preserve">Возрастные границы лиц, проходящих спортивную подготовку </w:t>
            </w:r>
            <w:r w:rsidR="004E7D1B">
              <w:rPr>
                <w:bCs/>
                <w:lang w:val="ru-RU"/>
              </w:rPr>
              <w:t xml:space="preserve"> </w:t>
            </w:r>
            <w:r w:rsidRPr="004E7D1B">
              <w:rPr>
                <w:bCs/>
                <w:lang w:val="ru-RU"/>
              </w:rPr>
              <w:t>(лет)</w:t>
            </w:r>
          </w:p>
        </w:tc>
        <w:tc>
          <w:tcPr>
            <w:tcW w:w="1983" w:type="dxa"/>
            <w:vAlign w:val="center"/>
          </w:tcPr>
          <w:p w14:paraId="7FD9277A" w14:textId="77777777" w:rsidR="00AD4BAF" w:rsidRPr="004E7D1B" w:rsidRDefault="00AD4BAF" w:rsidP="0051782B">
            <w:pPr>
              <w:pStyle w:val="TableParagraph"/>
              <w:ind w:right="81"/>
              <w:jc w:val="center"/>
              <w:rPr>
                <w:bCs/>
                <w:lang w:val="ru-RU"/>
              </w:rPr>
            </w:pPr>
            <w:r w:rsidRPr="004E7D1B">
              <w:rPr>
                <w:lang w:val="ru-RU"/>
              </w:rPr>
              <w:t>Наполняемость (человек)</w:t>
            </w:r>
          </w:p>
        </w:tc>
      </w:tr>
      <w:tr w:rsidR="00AD4BAF" w:rsidRPr="00622E95" w14:paraId="6AB68DDA" w14:textId="77777777" w:rsidTr="006C3444">
        <w:trPr>
          <w:trHeight w:val="506"/>
        </w:trPr>
        <w:tc>
          <w:tcPr>
            <w:tcW w:w="3818" w:type="dxa"/>
            <w:vAlign w:val="center"/>
          </w:tcPr>
          <w:p w14:paraId="644DE676" w14:textId="77777777" w:rsidR="00AD4BAF" w:rsidRPr="00622E95" w:rsidRDefault="00AD4BAF" w:rsidP="0051782B">
            <w:pPr>
              <w:pStyle w:val="TableParagraph"/>
              <w:jc w:val="center"/>
              <w:rPr>
                <w:bCs/>
                <w:sz w:val="28"/>
                <w:szCs w:val="28"/>
                <w:lang w:val="ru-RU"/>
              </w:rPr>
            </w:pPr>
            <w:r w:rsidRPr="00622E95">
              <w:rPr>
                <w:sz w:val="28"/>
                <w:szCs w:val="28"/>
                <w:lang w:val="ru-RU"/>
              </w:rPr>
              <w:t>Этап начальной</w:t>
            </w:r>
            <w:r w:rsidRPr="00622E95">
              <w:rPr>
                <w:spacing w:val="-3"/>
                <w:sz w:val="28"/>
                <w:szCs w:val="28"/>
                <w:lang w:val="ru-RU"/>
              </w:rPr>
              <w:t xml:space="preserve"> </w:t>
            </w:r>
            <w:r w:rsidRPr="00622E95">
              <w:rPr>
                <w:spacing w:val="-3"/>
                <w:sz w:val="28"/>
                <w:szCs w:val="28"/>
                <w:lang w:val="ru-RU"/>
              </w:rPr>
              <w:br/>
            </w:r>
            <w:r w:rsidRPr="00622E95">
              <w:rPr>
                <w:sz w:val="28"/>
                <w:szCs w:val="28"/>
                <w:lang w:val="ru-RU"/>
              </w:rPr>
              <w:t>подготовки</w:t>
            </w:r>
          </w:p>
        </w:tc>
        <w:tc>
          <w:tcPr>
            <w:tcW w:w="2127" w:type="dxa"/>
            <w:vAlign w:val="center"/>
          </w:tcPr>
          <w:p w14:paraId="1B8F19EE" w14:textId="77777777" w:rsidR="00AD4BAF" w:rsidRPr="00622E95" w:rsidRDefault="00AD4BAF" w:rsidP="0051782B">
            <w:pPr>
              <w:pStyle w:val="TableParagraph"/>
              <w:ind w:left="142" w:right="81"/>
              <w:jc w:val="center"/>
              <w:rPr>
                <w:bCs/>
                <w:sz w:val="28"/>
                <w:szCs w:val="28"/>
                <w:lang w:val="ru-RU"/>
              </w:rPr>
            </w:pPr>
            <w:r w:rsidRPr="00622E95">
              <w:rPr>
                <w:bCs/>
                <w:sz w:val="28"/>
                <w:szCs w:val="28"/>
                <w:lang w:val="ru-RU"/>
              </w:rPr>
              <w:t>4</w:t>
            </w:r>
          </w:p>
        </w:tc>
        <w:tc>
          <w:tcPr>
            <w:tcW w:w="2269" w:type="dxa"/>
            <w:vAlign w:val="center"/>
          </w:tcPr>
          <w:p w14:paraId="5BE289DD" w14:textId="77777777" w:rsidR="00AD4BAF" w:rsidRPr="00622E95" w:rsidRDefault="00AD4BAF" w:rsidP="0051782B">
            <w:pPr>
              <w:pStyle w:val="TableParagraph"/>
              <w:ind w:right="81"/>
              <w:jc w:val="center"/>
              <w:rPr>
                <w:bCs/>
                <w:sz w:val="28"/>
                <w:szCs w:val="28"/>
                <w:lang w:val="ru-RU"/>
              </w:rPr>
            </w:pPr>
            <w:r w:rsidRPr="00622E95">
              <w:rPr>
                <w:bCs/>
                <w:sz w:val="28"/>
                <w:szCs w:val="28"/>
                <w:lang w:val="ru-RU"/>
              </w:rPr>
              <w:t>7</w:t>
            </w:r>
          </w:p>
        </w:tc>
        <w:tc>
          <w:tcPr>
            <w:tcW w:w="1983" w:type="dxa"/>
            <w:vAlign w:val="center"/>
          </w:tcPr>
          <w:p w14:paraId="1CCFCB4A" w14:textId="77777777" w:rsidR="00AD4BAF" w:rsidRPr="00622E95" w:rsidRDefault="00AD4BAF" w:rsidP="0051782B">
            <w:pPr>
              <w:pStyle w:val="TableParagraph"/>
              <w:ind w:right="81"/>
              <w:jc w:val="center"/>
              <w:rPr>
                <w:sz w:val="28"/>
                <w:szCs w:val="28"/>
                <w:lang w:val="ru-RU"/>
              </w:rPr>
            </w:pPr>
            <w:r w:rsidRPr="00622E95">
              <w:rPr>
                <w:sz w:val="28"/>
                <w:szCs w:val="28"/>
                <w:lang w:val="ru-RU"/>
              </w:rPr>
              <w:t>10</w:t>
            </w:r>
          </w:p>
        </w:tc>
      </w:tr>
      <w:tr w:rsidR="00AD4BAF" w:rsidRPr="00622E95" w14:paraId="53FEDE75" w14:textId="77777777" w:rsidTr="006C3444">
        <w:trPr>
          <w:trHeight w:val="506"/>
        </w:trPr>
        <w:tc>
          <w:tcPr>
            <w:tcW w:w="3818" w:type="dxa"/>
            <w:vAlign w:val="center"/>
          </w:tcPr>
          <w:p w14:paraId="786CD855" w14:textId="77777777" w:rsidR="00AD4BAF" w:rsidRPr="00622E95" w:rsidRDefault="00AD4BAF" w:rsidP="0051782B">
            <w:pPr>
              <w:pStyle w:val="TableParagraph"/>
              <w:jc w:val="center"/>
              <w:rPr>
                <w:bCs/>
                <w:sz w:val="28"/>
                <w:szCs w:val="28"/>
                <w:lang w:val="ru-RU"/>
              </w:rPr>
            </w:pPr>
            <w:r w:rsidRPr="00622E95">
              <w:rPr>
                <w:sz w:val="28"/>
                <w:szCs w:val="28"/>
                <w:lang w:val="ru-RU"/>
              </w:rPr>
              <w:t>Учебно-тренировочный этап (этап спортивной</w:t>
            </w:r>
            <w:r w:rsidRPr="00622E95">
              <w:rPr>
                <w:spacing w:val="-5"/>
                <w:sz w:val="28"/>
                <w:szCs w:val="28"/>
                <w:lang w:val="ru-RU"/>
              </w:rPr>
              <w:t xml:space="preserve"> </w:t>
            </w:r>
            <w:r w:rsidRPr="00622E95">
              <w:rPr>
                <w:sz w:val="28"/>
                <w:szCs w:val="28"/>
                <w:lang w:val="ru-RU"/>
              </w:rPr>
              <w:t>специализации)</w:t>
            </w:r>
          </w:p>
        </w:tc>
        <w:tc>
          <w:tcPr>
            <w:tcW w:w="2127" w:type="dxa"/>
            <w:vAlign w:val="center"/>
          </w:tcPr>
          <w:p w14:paraId="02B4238D" w14:textId="792607C3" w:rsidR="00AD4BAF" w:rsidRPr="00622E95" w:rsidRDefault="00AD4BAF" w:rsidP="0051782B">
            <w:pPr>
              <w:pStyle w:val="TableParagraph"/>
              <w:ind w:left="142" w:right="81"/>
              <w:jc w:val="center"/>
              <w:rPr>
                <w:bCs/>
                <w:sz w:val="28"/>
                <w:szCs w:val="28"/>
                <w:lang w:val="ru-RU"/>
              </w:rPr>
            </w:pPr>
            <w:r w:rsidRPr="00622E95">
              <w:rPr>
                <w:sz w:val="28"/>
                <w:szCs w:val="28"/>
                <w:lang w:val="ru-RU"/>
              </w:rPr>
              <w:t>4</w:t>
            </w:r>
          </w:p>
        </w:tc>
        <w:tc>
          <w:tcPr>
            <w:tcW w:w="2269" w:type="dxa"/>
            <w:vAlign w:val="center"/>
          </w:tcPr>
          <w:p w14:paraId="53C496A3" w14:textId="77777777" w:rsidR="00AD4BAF" w:rsidRPr="00622E95" w:rsidRDefault="00AD4BAF" w:rsidP="0051782B">
            <w:pPr>
              <w:pStyle w:val="TableParagraph"/>
              <w:ind w:right="81"/>
              <w:jc w:val="center"/>
              <w:rPr>
                <w:bCs/>
                <w:sz w:val="28"/>
                <w:szCs w:val="28"/>
                <w:lang w:val="ru-RU"/>
              </w:rPr>
            </w:pPr>
            <w:r w:rsidRPr="00622E95">
              <w:rPr>
                <w:bCs/>
                <w:sz w:val="28"/>
                <w:szCs w:val="28"/>
                <w:lang w:val="ru-RU"/>
              </w:rPr>
              <w:t>11</w:t>
            </w:r>
          </w:p>
        </w:tc>
        <w:tc>
          <w:tcPr>
            <w:tcW w:w="1983" w:type="dxa"/>
            <w:vAlign w:val="center"/>
          </w:tcPr>
          <w:p w14:paraId="37D3D0D2" w14:textId="77777777" w:rsidR="00AD4BAF" w:rsidRPr="00622E95" w:rsidRDefault="00AD4BAF" w:rsidP="0051782B">
            <w:pPr>
              <w:pStyle w:val="TableParagraph"/>
              <w:ind w:right="81"/>
              <w:jc w:val="center"/>
              <w:rPr>
                <w:sz w:val="28"/>
                <w:szCs w:val="28"/>
                <w:lang w:val="ru-RU"/>
              </w:rPr>
            </w:pPr>
            <w:r w:rsidRPr="00622E95">
              <w:rPr>
                <w:bCs/>
                <w:sz w:val="28"/>
                <w:szCs w:val="28"/>
                <w:lang w:val="ru-RU"/>
              </w:rPr>
              <w:t>8</w:t>
            </w:r>
          </w:p>
        </w:tc>
      </w:tr>
      <w:tr w:rsidR="00AD4BAF" w:rsidRPr="00622E95" w14:paraId="2F9E25E7" w14:textId="77777777" w:rsidTr="006C3444">
        <w:trPr>
          <w:trHeight w:val="506"/>
        </w:trPr>
        <w:tc>
          <w:tcPr>
            <w:tcW w:w="3818" w:type="dxa"/>
            <w:vAlign w:val="center"/>
          </w:tcPr>
          <w:p w14:paraId="73A903FF" w14:textId="77777777" w:rsidR="00AD4BAF" w:rsidRPr="00622E95" w:rsidRDefault="00AD4BAF" w:rsidP="0051782B">
            <w:pPr>
              <w:pStyle w:val="TableParagraph"/>
              <w:jc w:val="center"/>
              <w:rPr>
                <w:sz w:val="28"/>
                <w:szCs w:val="28"/>
                <w:lang w:val="ru-RU"/>
              </w:rPr>
            </w:pPr>
            <w:r w:rsidRPr="00622E95">
              <w:rPr>
                <w:sz w:val="28"/>
                <w:szCs w:val="28"/>
                <w:lang w:val="ru-RU"/>
              </w:rPr>
              <w:t>Этап совершенствования</w:t>
            </w:r>
          </w:p>
          <w:p w14:paraId="360B3124" w14:textId="77777777" w:rsidR="00AD4BAF" w:rsidRPr="00622E95" w:rsidRDefault="00AD4BAF" w:rsidP="0051782B">
            <w:pPr>
              <w:pStyle w:val="TableParagraph"/>
              <w:jc w:val="center"/>
              <w:rPr>
                <w:bCs/>
                <w:sz w:val="28"/>
                <w:szCs w:val="28"/>
                <w:lang w:val="ru-RU"/>
              </w:rPr>
            </w:pPr>
            <w:r w:rsidRPr="00622E95">
              <w:rPr>
                <w:sz w:val="28"/>
                <w:szCs w:val="28"/>
                <w:lang w:val="ru-RU"/>
              </w:rPr>
              <w:t>спортивного</w:t>
            </w:r>
            <w:r w:rsidRPr="00622E95">
              <w:rPr>
                <w:spacing w:val="-3"/>
                <w:sz w:val="28"/>
                <w:szCs w:val="28"/>
                <w:lang w:val="ru-RU"/>
              </w:rPr>
              <w:t xml:space="preserve"> </w:t>
            </w:r>
            <w:r w:rsidRPr="00622E95">
              <w:rPr>
                <w:sz w:val="28"/>
                <w:szCs w:val="28"/>
                <w:lang w:val="ru-RU"/>
              </w:rPr>
              <w:t>мастерства</w:t>
            </w:r>
          </w:p>
        </w:tc>
        <w:tc>
          <w:tcPr>
            <w:tcW w:w="2127" w:type="dxa"/>
            <w:vAlign w:val="center"/>
          </w:tcPr>
          <w:p w14:paraId="6669144F" w14:textId="77777777" w:rsidR="00AD4BAF" w:rsidRPr="00622E95" w:rsidRDefault="00AD4BAF" w:rsidP="0051782B">
            <w:pPr>
              <w:pStyle w:val="TableParagraph"/>
              <w:ind w:left="142" w:right="81"/>
              <w:jc w:val="center"/>
              <w:rPr>
                <w:bCs/>
                <w:sz w:val="28"/>
                <w:szCs w:val="28"/>
                <w:lang w:val="ru-RU"/>
              </w:rPr>
            </w:pPr>
            <w:r w:rsidRPr="00622E95">
              <w:rPr>
                <w:bCs/>
                <w:sz w:val="28"/>
                <w:szCs w:val="28"/>
                <w:lang w:val="ru-RU"/>
              </w:rPr>
              <w:t>не ограничивается</w:t>
            </w:r>
          </w:p>
        </w:tc>
        <w:tc>
          <w:tcPr>
            <w:tcW w:w="2269" w:type="dxa"/>
            <w:vAlign w:val="center"/>
          </w:tcPr>
          <w:p w14:paraId="683CF98E" w14:textId="77777777" w:rsidR="00AD4BAF" w:rsidRPr="00622E95" w:rsidRDefault="00AD4BAF" w:rsidP="0051782B">
            <w:pPr>
              <w:pStyle w:val="TableParagraph"/>
              <w:ind w:right="81"/>
              <w:jc w:val="center"/>
              <w:rPr>
                <w:bCs/>
                <w:sz w:val="28"/>
                <w:szCs w:val="28"/>
                <w:lang w:val="ru-RU"/>
              </w:rPr>
            </w:pPr>
            <w:r w:rsidRPr="00622E95">
              <w:rPr>
                <w:bCs/>
                <w:sz w:val="28"/>
                <w:szCs w:val="28"/>
                <w:lang w:val="ru-RU"/>
              </w:rPr>
              <w:t>14</w:t>
            </w:r>
          </w:p>
        </w:tc>
        <w:tc>
          <w:tcPr>
            <w:tcW w:w="1983" w:type="dxa"/>
            <w:vAlign w:val="center"/>
          </w:tcPr>
          <w:p w14:paraId="063EBB25" w14:textId="3B502F84" w:rsidR="00AD4BAF" w:rsidRPr="00622E95" w:rsidRDefault="004D5CED" w:rsidP="0051782B">
            <w:pPr>
              <w:pStyle w:val="TableParagraph"/>
              <w:ind w:right="81"/>
              <w:jc w:val="center"/>
              <w:rPr>
                <w:sz w:val="28"/>
                <w:szCs w:val="28"/>
                <w:lang w:val="ru-RU"/>
              </w:rPr>
            </w:pPr>
            <w:r>
              <w:rPr>
                <w:bCs/>
                <w:sz w:val="28"/>
                <w:szCs w:val="28"/>
                <w:lang w:val="ru-RU"/>
              </w:rPr>
              <w:t>4</w:t>
            </w:r>
          </w:p>
        </w:tc>
      </w:tr>
    </w:tbl>
    <w:p w14:paraId="4B082FE9" w14:textId="18C64011" w:rsidR="00AD4BAF" w:rsidRDefault="00AD4BAF" w:rsidP="0051782B">
      <w:pPr>
        <w:widowControl w:val="0"/>
        <w:spacing w:after="0" w:line="240" w:lineRule="auto"/>
        <w:contextualSpacing/>
        <w:rPr>
          <w:rFonts w:ascii="Times New Roman" w:eastAsia="Times New Roman" w:hAnsi="Times New Roman" w:cs="Times New Roman"/>
          <w:sz w:val="28"/>
          <w:szCs w:val="28"/>
        </w:rPr>
      </w:pPr>
    </w:p>
    <w:p w14:paraId="421A6B65" w14:textId="77777777" w:rsidR="006C3444" w:rsidRPr="005712DE"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Объединяются</w:t>
      </w:r>
      <w:r w:rsidRPr="005712DE">
        <w:rPr>
          <w:rFonts w:ascii="Times New Roman" w:eastAsia="Times New Roman" w:hAnsi="Times New Roman" w:cs="Times New Roman"/>
          <w:sz w:val="28"/>
          <w:szCs w:val="28"/>
          <w:lang w:eastAsia="zh-CN"/>
        </w:rPr>
        <w:t xml:space="preserve"> (при необходимости) на временной основе учебно-тренировочные группы для проведения учебно-тренировочных занятий в связи с выездом тренера-преподавателя на спортивные соревнования, учебно-тренировочные мероприятия (сборы), его временной нетрудоспособности, болезнью, отпуском.</w:t>
      </w:r>
    </w:p>
    <w:p w14:paraId="0A96E6C6" w14:textId="77777777" w:rsidR="006C3444" w:rsidRPr="005712DE"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Проводятся</w:t>
      </w:r>
      <w:r w:rsidRPr="005712DE">
        <w:rPr>
          <w:rFonts w:ascii="Times New Roman" w:eastAsia="Times New Roman" w:hAnsi="Times New Roman" w:cs="Times New Roman"/>
          <w:sz w:val="28"/>
          <w:szCs w:val="28"/>
          <w:lang w:eastAsia="zh-CN"/>
        </w:rPr>
        <w:t xml:space="preserve"> (при необходимости) учебно-тренировочные занятия одновременно с обучающимися из разных учебно-тренировочных групп при соблюдении следующих условий:</w:t>
      </w:r>
    </w:p>
    <w:p w14:paraId="5A1FEEAE" w14:textId="77777777" w:rsidR="006C3444" w:rsidRPr="005712DE"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 xml:space="preserve">- </w:t>
      </w:r>
      <w:r w:rsidRPr="005712DE">
        <w:rPr>
          <w:rFonts w:ascii="Times New Roman" w:eastAsia="Times New Roman" w:hAnsi="Times New Roman" w:cs="Times New Roman"/>
          <w:sz w:val="28"/>
          <w:szCs w:val="28"/>
          <w:lang w:eastAsia="zh-CN"/>
        </w:rPr>
        <w:t>непревышения разницы в уровне подготовки обучающихся двух спортивных разрядов и (или) спортивных званий, в командных игровых видах спорта - трех спортивных разрядов и (или) спортивных званий;</w:t>
      </w:r>
    </w:p>
    <w:p w14:paraId="16145E42" w14:textId="77777777" w:rsidR="006C3444" w:rsidRPr="005712DE"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 xml:space="preserve">- </w:t>
      </w:r>
      <w:r w:rsidRPr="005712DE">
        <w:rPr>
          <w:rFonts w:ascii="Times New Roman" w:eastAsia="Times New Roman" w:hAnsi="Times New Roman" w:cs="Times New Roman"/>
          <w:sz w:val="28"/>
          <w:szCs w:val="28"/>
          <w:lang w:eastAsia="zh-CN"/>
        </w:rPr>
        <w:t>непревышения единовременной пропускной способности спортивного сооружения;</w:t>
      </w:r>
    </w:p>
    <w:p w14:paraId="2670C3AC" w14:textId="77777777" w:rsidR="006C3444"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 xml:space="preserve">- </w:t>
      </w:r>
      <w:r w:rsidRPr="005712DE">
        <w:rPr>
          <w:rFonts w:ascii="Times New Roman" w:eastAsia="Times New Roman" w:hAnsi="Times New Roman" w:cs="Times New Roman"/>
          <w:sz w:val="28"/>
          <w:szCs w:val="28"/>
          <w:lang w:eastAsia="zh-CN"/>
        </w:rPr>
        <w:t>обеспечения требований по соблюдению техники безопасности.</w:t>
      </w:r>
    </w:p>
    <w:p w14:paraId="4F0F7214" w14:textId="77777777" w:rsidR="006C3444" w:rsidRPr="00190592"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Таким образом д</w:t>
      </w:r>
      <w:r w:rsidRPr="00190592">
        <w:rPr>
          <w:rFonts w:ascii="Times New Roman" w:eastAsia="Times New Roman" w:hAnsi="Times New Roman" w:cs="Times New Roman"/>
          <w:sz w:val="28"/>
          <w:szCs w:val="28"/>
          <w:lang w:eastAsia="zh-CN"/>
        </w:rPr>
        <w:t xml:space="preserve">опускается одновременное проведение учебно-тренировочных занятий с лицами, проходящими спортивную подготовку в группах на разных этапах спортивной подготовки, если: </w:t>
      </w:r>
    </w:p>
    <w:p w14:paraId="1E9845E1" w14:textId="77777777" w:rsidR="006C3444" w:rsidRPr="00190592"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zh-CN"/>
        </w:rPr>
      </w:pPr>
      <w:r w:rsidRPr="00190592">
        <w:rPr>
          <w:rFonts w:ascii="Times New Roman" w:eastAsia="Times New Roman" w:hAnsi="Times New Roman" w:cs="Times New Roman"/>
          <w:sz w:val="28"/>
          <w:szCs w:val="28"/>
          <w:lang w:eastAsia="zh-CN"/>
        </w:rPr>
        <w:t>-</w:t>
      </w:r>
      <w:r w:rsidRPr="00190592">
        <w:rPr>
          <w:rFonts w:ascii="Times New Roman" w:eastAsia="Times New Roman" w:hAnsi="Times New Roman" w:cs="Times New Roman"/>
          <w:sz w:val="28"/>
          <w:szCs w:val="28"/>
          <w:lang w:eastAsia="zh-CN"/>
        </w:rPr>
        <w:tab/>
        <w:t xml:space="preserve">объединенная группа состоит из лиц, проходящих спортивную подготовку на этапе начальной подготовки третьего года обучения и учебно-тренировочном этапе (этапе спортивной специализации) первого и второго года спортивной подготовки; </w:t>
      </w:r>
    </w:p>
    <w:p w14:paraId="4D3E7A07" w14:textId="4B1E67D1" w:rsidR="006C3444" w:rsidRPr="00190592"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zh-CN"/>
        </w:rPr>
      </w:pPr>
      <w:r w:rsidRPr="00190592">
        <w:rPr>
          <w:rFonts w:ascii="Times New Roman" w:eastAsia="Times New Roman" w:hAnsi="Times New Roman" w:cs="Times New Roman"/>
          <w:sz w:val="28"/>
          <w:szCs w:val="28"/>
          <w:lang w:eastAsia="zh-CN"/>
        </w:rPr>
        <w:t>-</w:t>
      </w:r>
      <w:r w:rsidRPr="00190592">
        <w:rPr>
          <w:rFonts w:ascii="Times New Roman" w:eastAsia="Times New Roman" w:hAnsi="Times New Roman" w:cs="Times New Roman"/>
          <w:sz w:val="28"/>
          <w:szCs w:val="28"/>
          <w:lang w:eastAsia="zh-CN"/>
        </w:rPr>
        <w:tab/>
        <w:t xml:space="preserve">объединенная группа состоит из лиц, проходящих спортивную подготовку на учебно-тренировочном этапе (этапе спортивной специализации) четвертого года спортивной подготовки и этапа совершенствования спортивного мастерства; </w:t>
      </w:r>
    </w:p>
    <w:p w14:paraId="70DC3AA1" w14:textId="5A38133E" w:rsidR="006C3444" w:rsidRPr="00190592"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zh-CN"/>
        </w:rPr>
      </w:pPr>
      <w:r w:rsidRPr="00190592">
        <w:rPr>
          <w:rFonts w:ascii="Times New Roman" w:eastAsia="Times New Roman" w:hAnsi="Times New Roman" w:cs="Times New Roman"/>
          <w:sz w:val="28"/>
          <w:szCs w:val="28"/>
          <w:lang w:eastAsia="zh-CN"/>
        </w:rPr>
        <w:t>-</w:t>
      </w:r>
      <w:r w:rsidRPr="00190592">
        <w:rPr>
          <w:rFonts w:ascii="Times New Roman" w:eastAsia="Times New Roman" w:hAnsi="Times New Roman" w:cs="Times New Roman"/>
          <w:sz w:val="28"/>
          <w:szCs w:val="28"/>
          <w:lang w:eastAsia="zh-CN"/>
        </w:rPr>
        <w:tab/>
        <w:t>объединенная группа состоит из лиц, проходящих спортивную подготовку на этапах совершенствования спортивного мастерства</w:t>
      </w:r>
      <w:r w:rsidR="001A3A2F">
        <w:rPr>
          <w:rFonts w:ascii="Times New Roman" w:eastAsia="Times New Roman" w:hAnsi="Times New Roman" w:cs="Times New Roman"/>
          <w:sz w:val="28"/>
          <w:szCs w:val="28"/>
          <w:lang w:eastAsia="zh-CN"/>
        </w:rPr>
        <w:t>.</w:t>
      </w:r>
    </w:p>
    <w:p w14:paraId="4BC21565" w14:textId="16D8E3F4" w:rsidR="006C3444"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zh-CN"/>
        </w:rPr>
      </w:pPr>
      <w:r w:rsidRPr="00190592">
        <w:rPr>
          <w:rFonts w:ascii="Times New Roman" w:eastAsia="Times New Roman" w:hAnsi="Times New Roman" w:cs="Times New Roman"/>
          <w:sz w:val="28"/>
          <w:szCs w:val="28"/>
          <w:lang w:eastAsia="zh-CN"/>
        </w:rPr>
        <w:t xml:space="preserve">При одновременном проведении </w:t>
      </w:r>
      <w:r w:rsidR="000B03F9">
        <w:rPr>
          <w:rFonts w:ascii="Times New Roman" w:eastAsia="Times New Roman" w:hAnsi="Times New Roman" w:cs="Times New Roman"/>
          <w:sz w:val="28"/>
          <w:szCs w:val="28"/>
          <w:lang w:eastAsia="zh-CN"/>
        </w:rPr>
        <w:t>учебно-</w:t>
      </w:r>
      <w:r w:rsidRPr="00190592">
        <w:rPr>
          <w:rFonts w:ascii="Times New Roman" w:eastAsia="Times New Roman" w:hAnsi="Times New Roman" w:cs="Times New Roman"/>
          <w:sz w:val="28"/>
          <w:szCs w:val="28"/>
          <w:lang w:eastAsia="zh-CN"/>
        </w:rPr>
        <w:t xml:space="preserve">тренировочных занятий с лицами, проходящими спортивную подготовку в группах на разных этапах спортивной подготовки, </w:t>
      </w:r>
      <w:r w:rsidR="00171AC7">
        <w:rPr>
          <w:rFonts w:ascii="Times New Roman" w:eastAsia="Times New Roman" w:hAnsi="Times New Roman" w:cs="Times New Roman"/>
          <w:sz w:val="28"/>
          <w:szCs w:val="28"/>
          <w:lang w:eastAsia="zh-CN"/>
        </w:rPr>
        <w:t>без превышения</w:t>
      </w:r>
      <w:r w:rsidRPr="00190592">
        <w:rPr>
          <w:rFonts w:ascii="Times New Roman" w:eastAsia="Times New Roman" w:hAnsi="Times New Roman" w:cs="Times New Roman"/>
          <w:sz w:val="28"/>
          <w:szCs w:val="28"/>
          <w:lang w:eastAsia="zh-CN"/>
        </w:rPr>
        <w:t xml:space="preserve"> единовременн</w:t>
      </w:r>
      <w:r w:rsidR="00171AC7">
        <w:rPr>
          <w:rFonts w:ascii="Times New Roman" w:eastAsia="Times New Roman" w:hAnsi="Times New Roman" w:cs="Times New Roman"/>
          <w:sz w:val="28"/>
          <w:szCs w:val="28"/>
          <w:lang w:eastAsia="zh-CN"/>
        </w:rPr>
        <w:t>ой</w:t>
      </w:r>
      <w:r w:rsidRPr="00190592">
        <w:rPr>
          <w:rFonts w:ascii="Times New Roman" w:eastAsia="Times New Roman" w:hAnsi="Times New Roman" w:cs="Times New Roman"/>
          <w:sz w:val="28"/>
          <w:szCs w:val="28"/>
          <w:lang w:eastAsia="zh-CN"/>
        </w:rPr>
        <w:t xml:space="preserve"> пропускн</w:t>
      </w:r>
      <w:r w:rsidR="00171AC7">
        <w:rPr>
          <w:rFonts w:ascii="Times New Roman" w:eastAsia="Times New Roman" w:hAnsi="Times New Roman" w:cs="Times New Roman"/>
          <w:sz w:val="28"/>
          <w:szCs w:val="28"/>
          <w:lang w:eastAsia="zh-CN"/>
        </w:rPr>
        <w:t>ой</w:t>
      </w:r>
      <w:r w:rsidRPr="00190592">
        <w:rPr>
          <w:rFonts w:ascii="Times New Roman" w:eastAsia="Times New Roman" w:hAnsi="Times New Roman" w:cs="Times New Roman"/>
          <w:sz w:val="28"/>
          <w:szCs w:val="28"/>
          <w:lang w:eastAsia="zh-CN"/>
        </w:rPr>
        <w:t xml:space="preserve"> способност</w:t>
      </w:r>
      <w:r w:rsidR="00171AC7">
        <w:rPr>
          <w:rFonts w:ascii="Times New Roman" w:eastAsia="Times New Roman" w:hAnsi="Times New Roman" w:cs="Times New Roman"/>
          <w:sz w:val="28"/>
          <w:szCs w:val="28"/>
          <w:lang w:eastAsia="zh-CN"/>
        </w:rPr>
        <w:t>и</w:t>
      </w:r>
      <w:r w:rsidRPr="00190592">
        <w:rPr>
          <w:rFonts w:ascii="Times New Roman" w:eastAsia="Times New Roman" w:hAnsi="Times New Roman" w:cs="Times New Roman"/>
          <w:sz w:val="28"/>
          <w:szCs w:val="28"/>
          <w:lang w:eastAsia="zh-CN"/>
        </w:rPr>
        <w:t xml:space="preserve"> спортивного сооружения.</w:t>
      </w:r>
    </w:p>
    <w:p w14:paraId="6FBB9489" w14:textId="41CBB390" w:rsidR="006C3444"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Максимальная наполняемость учебно-тренировочных групп на этапах спортивной подготовки, не превышается двукратного количества обучающихся указанного в таблице 1 (согласно</w:t>
      </w:r>
      <w:r w:rsidRPr="00F9691E">
        <w:rPr>
          <w:rFonts w:ascii="Times New Roman" w:eastAsia="Times New Roman" w:hAnsi="Times New Roman" w:cs="Times New Roman"/>
          <w:sz w:val="28"/>
          <w:szCs w:val="28"/>
          <w:lang w:eastAsia="zh-CN"/>
        </w:rPr>
        <w:t xml:space="preserve"> </w:t>
      </w:r>
      <w:r>
        <w:rPr>
          <w:rFonts w:ascii="Times New Roman" w:eastAsia="Times New Roman" w:hAnsi="Times New Roman" w:cs="Times New Roman"/>
          <w:sz w:val="28"/>
          <w:szCs w:val="28"/>
          <w:lang w:eastAsia="zh-CN"/>
        </w:rPr>
        <w:t>Ф</w:t>
      </w:r>
      <w:r w:rsidRPr="006C3444">
        <w:rPr>
          <w:rFonts w:ascii="Times New Roman" w:eastAsia="Times New Roman" w:hAnsi="Times New Roman" w:cs="Times New Roman"/>
          <w:sz w:val="28"/>
          <w:szCs w:val="28"/>
          <w:lang w:eastAsia="zh-CN"/>
        </w:rPr>
        <w:t>едерального стандарта спортивной подготовки по виду спорта «спортивная борьба», утвержденного приказом Минспорта России от 30.11.2022 № 1091</w:t>
      </w:r>
      <w:r>
        <w:rPr>
          <w:rFonts w:ascii="Times New Roman" w:eastAsia="Times New Roman" w:hAnsi="Times New Roman" w:cs="Times New Roman"/>
          <w:sz w:val="28"/>
          <w:szCs w:val="28"/>
          <w:lang w:eastAsia="zh-CN"/>
        </w:rPr>
        <w:t>).</w:t>
      </w:r>
    </w:p>
    <w:p w14:paraId="0A3E4B9A" w14:textId="77777777" w:rsidR="006C3444" w:rsidRDefault="006C3444" w:rsidP="0051782B">
      <w:pPr>
        <w:widowControl w:val="0"/>
        <w:tabs>
          <w:tab w:val="left" w:pos="0"/>
          <w:tab w:val="left" w:pos="1134"/>
        </w:tabs>
        <w:suppressAutoHyphens/>
        <w:spacing w:after="0" w:line="240" w:lineRule="auto"/>
        <w:ind w:firstLine="709"/>
        <w:jc w:val="both"/>
        <w:rPr>
          <w:rFonts w:ascii="Times New Roman" w:eastAsia="Times New Roman" w:hAnsi="Times New Roman" w:cs="Times New Roman"/>
          <w:sz w:val="28"/>
          <w:szCs w:val="28"/>
          <w:lang w:eastAsia="ru-RU"/>
        </w:rPr>
      </w:pPr>
      <w:r w:rsidRPr="000778F7">
        <w:rPr>
          <w:rFonts w:ascii="Times New Roman" w:eastAsia="Times New Roman" w:hAnsi="Times New Roman" w:cs="Times New Roman"/>
          <w:sz w:val="28"/>
          <w:szCs w:val="28"/>
          <w:lang w:eastAsia="zh-CN"/>
        </w:rPr>
        <w:t xml:space="preserve">Для зачисления на этап спортивной подготовки лицо, желающее пройти спортивную подготовку, </w:t>
      </w:r>
      <w:r>
        <w:rPr>
          <w:rFonts w:ascii="Times New Roman" w:eastAsia="Times New Roman" w:hAnsi="Times New Roman" w:cs="Times New Roman"/>
          <w:sz w:val="28"/>
          <w:szCs w:val="28"/>
          <w:lang w:eastAsia="ru-RU"/>
        </w:rPr>
        <w:t>достигло</w:t>
      </w:r>
      <w:r w:rsidRPr="000778F7">
        <w:rPr>
          <w:rFonts w:ascii="Times New Roman" w:eastAsia="Times New Roman" w:hAnsi="Times New Roman" w:cs="Times New Roman"/>
          <w:sz w:val="28"/>
          <w:szCs w:val="28"/>
          <w:lang w:eastAsia="ru-RU"/>
        </w:rPr>
        <w:t xml:space="preserve"> установленного возраста в календарный год зачисления на соответствующий этап спортивной подготовки. </w:t>
      </w:r>
    </w:p>
    <w:p w14:paraId="11C45EED" w14:textId="77777777" w:rsidR="00E330EA" w:rsidRPr="00E330EA" w:rsidRDefault="00E330EA" w:rsidP="0051782B">
      <w:pPr>
        <w:spacing w:after="0"/>
        <w:ind w:right="10" w:firstLine="709"/>
        <w:jc w:val="both"/>
        <w:rPr>
          <w:rFonts w:ascii="Times New Roman" w:eastAsia="Times New Roman" w:hAnsi="Times New Roman" w:cs="Times New Roman"/>
          <w:sz w:val="28"/>
          <w:szCs w:val="28"/>
          <w:lang w:eastAsia="zh-CN"/>
        </w:rPr>
      </w:pPr>
      <w:r w:rsidRPr="00E330EA">
        <w:rPr>
          <w:rFonts w:ascii="Times New Roman" w:eastAsia="Times New Roman" w:hAnsi="Times New Roman" w:cs="Times New Roman"/>
          <w:sz w:val="28"/>
          <w:szCs w:val="28"/>
          <w:lang w:eastAsia="zh-CN"/>
        </w:rPr>
        <w:t xml:space="preserve">Для зачисления и перевода в группы на этапах спортивной подготовки необходимо: </w:t>
      </w:r>
    </w:p>
    <w:p w14:paraId="346CEAAB" w14:textId="2250078F" w:rsidR="00E330EA" w:rsidRPr="00E330EA" w:rsidRDefault="00E330EA" w:rsidP="0051782B">
      <w:pPr>
        <w:spacing w:after="0" w:line="296" w:lineRule="auto"/>
        <w:ind w:right="10" w:firstLine="709"/>
        <w:jc w:val="both"/>
        <w:rPr>
          <w:rFonts w:ascii="Times New Roman" w:eastAsia="Times New Roman" w:hAnsi="Times New Roman" w:cs="Times New Roman"/>
          <w:sz w:val="28"/>
          <w:szCs w:val="28"/>
          <w:lang w:eastAsia="zh-CN"/>
        </w:rPr>
      </w:pPr>
      <w:r w:rsidRPr="00E330EA">
        <w:rPr>
          <w:rFonts w:ascii="Times New Roman" w:eastAsia="Times New Roman" w:hAnsi="Times New Roman" w:cs="Times New Roman"/>
          <w:sz w:val="28"/>
          <w:szCs w:val="28"/>
          <w:lang w:eastAsia="zh-CN"/>
        </w:rPr>
        <w:t xml:space="preserve">на учебно-тренировочном этапе спортивной специализации (до трех лет) – наличие спортивных юношеских разрядов: «третий юношеский спортивный разряд», «второй юношеский спортивный разряд», «первый юношеский спортивный разряд». </w:t>
      </w:r>
    </w:p>
    <w:p w14:paraId="425EC06E" w14:textId="77777777" w:rsidR="001872E7" w:rsidRDefault="00E330EA" w:rsidP="0051782B">
      <w:pPr>
        <w:spacing w:after="0"/>
        <w:ind w:right="10" w:firstLine="709"/>
        <w:jc w:val="both"/>
        <w:rPr>
          <w:rFonts w:ascii="Times New Roman" w:eastAsia="Times New Roman" w:hAnsi="Times New Roman" w:cs="Times New Roman"/>
          <w:sz w:val="28"/>
          <w:szCs w:val="28"/>
          <w:lang w:eastAsia="zh-CN"/>
        </w:rPr>
      </w:pPr>
      <w:r w:rsidRPr="00E330EA">
        <w:rPr>
          <w:rFonts w:ascii="Times New Roman" w:eastAsia="Times New Roman" w:hAnsi="Times New Roman" w:cs="Times New Roman"/>
          <w:sz w:val="28"/>
          <w:szCs w:val="28"/>
          <w:lang w:eastAsia="zh-CN"/>
        </w:rPr>
        <w:t xml:space="preserve">на учебно-тренировочном этапе спортивной специализации (свыше трех лет) – наличие спортивных разрядов: «третий спортивный разряд», «второй спортивный разряд», «первый спортивный разряд». </w:t>
      </w:r>
    </w:p>
    <w:p w14:paraId="44D8C99C" w14:textId="12A0EADC" w:rsidR="00E330EA" w:rsidRPr="00E330EA" w:rsidRDefault="00E330EA" w:rsidP="0051782B">
      <w:pPr>
        <w:spacing w:after="0"/>
        <w:ind w:right="10" w:firstLine="709"/>
        <w:jc w:val="both"/>
        <w:rPr>
          <w:rFonts w:ascii="Times New Roman" w:eastAsia="Times New Roman" w:hAnsi="Times New Roman" w:cs="Times New Roman"/>
          <w:sz w:val="28"/>
          <w:szCs w:val="28"/>
          <w:lang w:eastAsia="zh-CN"/>
        </w:rPr>
      </w:pPr>
      <w:r w:rsidRPr="00E330EA">
        <w:rPr>
          <w:rFonts w:ascii="Times New Roman" w:eastAsia="Times New Roman" w:hAnsi="Times New Roman" w:cs="Times New Roman"/>
          <w:sz w:val="28"/>
          <w:szCs w:val="28"/>
          <w:lang w:eastAsia="zh-CN"/>
        </w:rPr>
        <w:t>на этапе совершенствования спортивного мастерства - наличие спортивного разряда: «кандидат в мастера спорта».</w:t>
      </w:r>
    </w:p>
    <w:p w14:paraId="46D5EF8B" w14:textId="55DD9E2F" w:rsidR="006C3444" w:rsidRPr="000778F7" w:rsidRDefault="006C3444" w:rsidP="0051782B">
      <w:pPr>
        <w:widowControl w:val="0"/>
        <w:tabs>
          <w:tab w:val="left" w:pos="0"/>
          <w:tab w:val="left" w:pos="1134"/>
        </w:tabs>
        <w:suppressAutoHyphens/>
        <w:spacing w:after="0" w:line="240" w:lineRule="auto"/>
        <w:ind w:right="10" w:firstLine="709"/>
        <w:jc w:val="both"/>
        <w:rPr>
          <w:rFonts w:ascii="Arial" w:eastAsia="Times New Roman" w:hAnsi="Arial" w:cs="Arial"/>
          <w:szCs w:val="20"/>
          <w:lang w:eastAsia="zh-CN"/>
        </w:rPr>
      </w:pPr>
      <w:r w:rsidRPr="000778F7">
        <w:rPr>
          <w:rFonts w:ascii="Times New Roman" w:eastAsia="Times New Roman" w:hAnsi="Times New Roman" w:cs="Times New Roman"/>
          <w:sz w:val="28"/>
          <w:szCs w:val="28"/>
          <w:lang w:eastAsia="zh-CN"/>
        </w:rPr>
        <w:t>Возраст обучающихся на этапах совершенствования спортивного мастерства не ограничивается при условии вхождения их в список кандидатов в спортивную сборную команду</w:t>
      </w:r>
      <w:r>
        <w:rPr>
          <w:rFonts w:ascii="Times New Roman" w:eastAsia="Times New Roman" w:hAnsi="Times New Roman" w:cs="Times New Roman"/>
          <w:sz w:val="28"/>
          <w:szCs w:val="28"/>
          <w:lang w:eastAsia="zh-CN"/>
        </w:rPr>
        <w:t xml:space="preserve"> </w:t>
      </w:r>
      <w:r w:rsidRPr="000778F7">
        <w:rPr>
          <w:rFonts w:ascii="Times New Roman" w:eastAsia="Times New Roman" w:hAnsi="Times New Roman" w:cs="Times New Roman"/>
          <w:sz w:val="28"/>
          <w:szCs w:val="28"/>
          <w:lang w:eastAsia="zh-CN"/>
        </w:rPr>
        <w:t>субъекта Российской Федерации по виду спорта и участия</w:t>
      </w:r>
      <w:r>
        <w:rPr>
          <w:rFonts w:ascii="Times New Roman" w:eastAsia="Times New Roman" w:hAnsi="Times New Roman" w:cs="Times New Roman"/>
          <w:sz w:val="28"/>
          <w:szCs w:val="28"/>
          <w:lang w:eastAsia="zh-CN"/>
        </w:rPr>
        <w:t xml:space="preserve"> </w:t>
      </w:r>
      <w:r w:rsidRPr="000778F7">
        <w:rPr>
          <w:rFonts w:ascii="Times New Roman" w:eastAsia="Times New Roman" w:hAnsi="Times New Roman" w:cs="Times New Roman"/>
          <w:sz w:val="28"/>
          <w:szCs w:val="28"/>
          <w:lang w:eastAsia="zh-CN"/>
        </w:rPr>
        <w:t xml:space="preserve">в официальных спортивных соревнованиях по виду спорта </w:t>
      </w:r>
      <w:bookmarkStart w:id="1" w:name="_Hlk116910859"/>
      <w:r w:rsidRPr="000778F7">
        <w:rPr>
          <w:rFonts w:ascii="Times New Roman" w:eastAsia="Times New Roman" w:hAnsi="Times New Roman" w:cs="Times New Roman"/>
          <w:sz w:val="28"/>
          <w:szCs w:val="28"/>
          <w:lang w:eastAsia="zh-CN"/>
        </w:rPr>
        <w:t>не ниже уровня всероссийских спортивных соревнований.</w:t>
      </w:r>
      <w:bookmarkEnd w:id="1"/>
    </w:p>
    <w:p w14:paraId="185386BC" w14:textId="77777777" w:rsidR="006C3444" w:rsidRDefault="006C3444" w:rsidP="0051782B">
      <w:pPr>
        <w:pStyle w:val="a4"/>
        <w:tabs>
          <w:tab w:val="left" w:pos="1276"/>
        </w:tabs>
        <w:spacing w:after="0" w:line="240" w:lineRule="auto"/>
        <w:ind w:left="284" w:firstLine="850"/>
        <w:jc w:val="both"/>
        <w:rPr>
          <w:rFonts w:ascii="Times New Roman" w:hAnsi="Times New Roman" w:cs="Times New Roman"/>
          <w:sz w:val="28"/>
          <w:szCs w:val="28"/>
        </w:rPr>
      </w:pPr>
    </w:p>
    <w:p w14:paraId="212E8DDA" w14:textId="6F6C7FDB" w:rsidR="0044683A" w:rsidRDefault="0044683A" w:rsidP="0051782B">
      <w:pPr>
        <w:pStyle w:val="a4"/>
        <w:numPr>
          <w:ilvl w:val="0"/>
          <w:numId w:val="2"/>
        </w:numPr>
        <w:tabs>
          <w:tab w:val="left" w:pos="1276"/>
        </w:tabs>
        <w:autoSpaceDE w:val="0"/>
        <w:autoSpaceDN w:val="0"/>
        <w:adjustRightInd w:val="0"/>
        <w:spacing w:after="0" w:line="240" w:lineRule="auto"/>
        <w:ind w:left="0" w:firstLine="709"/>
        <w:jc w:val="both"/>
        <w:rPr>
          <w:rFonts w:ascii="Times New Roman" w:hAnsi="Times New Roman" w:cs="Times New Roman"/>
          <w:sz w:val="28"/>
          <w:szCs w:val="28"/>
        </w:rPr>
      </w:pPr>
      <w:r w:rsidRPr="000629D8">
        <w:rPr>
          <w:rFonts w:ascii="Times New Roman" w:hAnsi="Times New Roman" w:cs="Times New Roman"/>
          <w:sz w:val="28"/>
          <w:szCs w:val="28"/>
        </w:rPr>
        <w:t xml:space="preserve">Объем Программы </w:t>
      </w:r>
      <w:r w:rsidR="00AD4BAF" w:rsidRPr="00AD4BAF">
        <w:rPr>
          <w:rFonts w:ascii="Times New Roman" w:hAnsi="Times New Roman" w:cs="Times New Roman"/>
          <w:sz w:val="28"/>
          <w:szCs w:val="28"/>
        </w:rPr>
        <w:t>(указывается с учетом приложения № 2 к ФССП</w:t>
      </w:r>
      <w:r w:rsidR="00AD4BAF" w:rsidRPr="00AD4BAF">
        <w:rPr>
          <w:rFonts w:ascii="Times New Roman" w:hAnsi="Times New Roman" w:cs="Times New Roman"/>
          <w:bCs/>
          <w:sz w:val="28"/>
          <w:szCs w:val="28"/>
        </w:rPr>
        <w:t>)</w:t>
      </w:r>
      <w:r w:rsidRPr="000629D8">
        <w:rPr>
          <w:rFonts w:ascii="Times New Roman" w:hAnsi="Times New Roman" w:cs="Times New Roman"/>
          <w:sz w:val="28"/>
          <w:szCs w:val="28"/>
        </w:rPr>
        <w:t>.</w:t>
      </w:r>
    </w:p>
    <w:p w14:paraId="3071D55E" w14:textId="778D5774" w:rsidR="006C3444" w:rsidRDefault="006C3444" w:rsidP="0051782B">
      <w:pPr>
        <w:pStyle w:val="a4"/>
        <w:tabs>
          <w:tab w:val="left" w:pos="1276"/>
        </w:tabs>
        <w:autoSpaceDE w:val="0"/>
        <w:autoSpaceDN w:val="0"/>
        <w:adjustRightInd w:val="0"/>
        <w:spacing w:after="0" w:line="240" w:lineRule="auto"/>
        <w:ind w:left="1070"/>
        <w:jc w:val="right"/>
        <w:rPr>
          <w:rFonts w:ascii="Times New Roman" w:hAnsi="Times New Roman" w:cs="Times New Roman"/>
          <w:sz w:val="28"/>
          <w:szCs w:val="28"/>
        </w:rPr>
      </w:pPr>
      <w:r>
        <w:rPr>
          <w:rFonts w:ascii="Times New Roman" w:eastAsia="Times New Roman" w:hAnsi="Times New Roman" w:cs="Times New Roman"/>
          <w:sz w:val="28"/>
          <w:szCs w:val="28"/>
        </w:rPr>
        <w:t>Таблица 2</w:t>
      </w:r>
    </w:p>
    <w:p w14:paraId="1DA6761B" w14:textId="77777777" w:rsidR="00AD4BAF" w:rsidRPr="00622E95" w:rsidRDefault="00AD4BAF" w:rsidP="0051782B">
      <w:pPr>
        <w:widowControl w:val="0"/>
        <w:spacing w:after="0" w:line="240" w:lineRule="auto"/>
        <w:jc w:val="center"/>
        <w:rPr>
          <w:rFonts w:ascii="Times New Roman" w:eastAsia="Times New Roman" w:hAnsi="Times New Roman" w:cs="Times New Roman"/>
          <w:b/>
          <w:sz w:val="28"/>
          <w:szCs w:val="28"/>
        </w:rPr>
      </w:pPr>
      <w:r w:rsidRPr="00622E95">
        <w:rPr>
          <w:rFonts w:ascii="Times New Roman" w:hAnsi="Times New Roman" w:cs="Times New Roman"/>
          <w:b/>
          <w:bCs/>
          <w:sz w:val="28"/>
          <w:szCs w:val="28"/>
        </w:rPr>
        <w:t xml:space="preserve">Объем </w:t>
      </w:r>
      <w:r w:rsidRPr="00622E95">
        <w:rPr>
          <w:rFonts w:ascii="Times New Roman" w:eastAsia="Times New Roman" w:hAnsi="Times New Roman" w:cs="Times New Roman"/>
          <w:b/>
          <w:sz w:val="28"/>
          <w:szCs w:val="28"/>
        </w:rPr>
        <w:t>дополнительной образовательной программы спортивной подготовки</w:t>
      </w:r>
    </w:p>
    <w:tbl>
      <w:tblPr>
        <w:tblStyle w:val="TableNormal"/>
        <w:tblW w:w="97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3"/>
        <w:gridCol w:w="1216"/>
        <w:gridCol w:w="1358"/>
        <w:gridCol w:w="1490"/>
        <w:gridCol w:w="1502"/>
        <w:gridCol w:w="1922"/>
      </w:tblGrid>
      <w:tr w:rsidR="00AD4BAF" w:rsidRPr="00622E95" w14:paraId="10896653" w14:textId="77777777" w:rsidTr="001A3A2F">
        <w:trPr>
          <w:trHeight w:val="457"/>
          <w:jc w:val="center"/>
        </w:trPr>
        <w:tc>
          <w:tcPr>
            <w:tcW w:w="2263" w:type="dxa"/>
            <w:vMerge w:val="restart"/>
            <w:vAlign w:val="center"/>
          </w:tcPr>
          <w:p w14:paraId="27CA17FB" w14:textId="77777777" w:rsidR="00AD4BAF" w:rsidRPr="004E7D1B" w:rsidRDefault="00AD4BAF" w:rsidP="0051782B">
            <w:pPr>
              <w:pStyle w:val="TableParagraph"/>
              <w:contextualSpacing/>
              <w:jc w:val="center"/>
              <w:rPr>
                <w:bCs/>
                <w:lang w:val="ru-RU"/>
              </w:rPr>
            </w:pPr>
            <w:r w:rsidRPr="004E7D1B">
              <w:rPr>
                <w:bCs/>
                <w:lang w:val="ru-RU"/>
              </w:rPr>
              <w:t>Этапный</w:t>
            </w:r>
            <w:r w:rsidRPr="004E7D1B">
              <w:rPr>
                <w:bCs/>
                <w:spacing w:val="-4"/>
                <w:lang w:val="ru-RU"/>
              </w:rPr>
              <w:t xml:space="preserve"> </w:t>
            </w:r>
            <w:r w:rsidRPr="004E7D1B">
              <w:rPr>
                <w:bCs/>
                <w:lang w:val="ru-RU"/>
              </w:rPr>
              <w:t>норматив</w:t>
            </w:r>
          </w:p>
        </w:tc>
        <w:tc>
          <w:tcPr>
            <w:tcW w:w="7488" w:type="dxa"/>
            <w:gridSpan w:val="5"/>
            <w:vAlign w:val="center"/>
          </w:tcPr>
          <w:p w14:paraId="0F06BCE5" w14:textId="77777777" w:rsidR="00AD4BAF" w:rsidRPr="004E7D1B" w:rsidRDefault="00AD4BAF" w:rsidP="0051782B">
            <w:pPr>
              <w:pStyle w:val="TableParagraph"/>
              <w:ind w:left="72" w:right="211"/>
              <w:contextualSpacing/>
              <w:jc w:val="center"/>
              <w:rPr>
                <w:bCs/>
                <w:lang w:val="ru-RU"/>
              </w:rPr>
            </w:pPr>
            <w:r w:rsidRPr="004E7D1B">
              <w:rPr>
                <w:bCs/>
                <w:lang w:val="ru-RU"/>
              </w:rPr>
              <w:t>Этапы</w:t>
            </w:r>
            <w:r w:rsidRPr="004E7D1B">
              <w:rPr>
                <w:bCs/>
                <w:spacing w:val="-3"/>
                <w:lang w:val="ru-RU"/>
              </w:rPr>
              <w:t xml:space="preserve"> и годы </w:t>
            </w:r>
            <w:r w:rsidRPr="004E7D1B">
              <w:rPr>
                <w:bCs/>
                <w:lang w:val="ru-RU"/>
              </w:rPr>
              <w:t>спортивной</w:t>
            </w:r>
            <w:r w:rsidRPr="004E7D1B">
              <w:rPr>
                <w:bCs/>
                <w:spacing w:val="-3"/>
                <w:lang w:val="ru-RU"/>
              </w:rPr>
              <w:t xml:space="preserve"> </w:t>
            </w:r>
            <w:r w:rsidRPr="004E7D1B">
              <w:rPr>
                <w:bCs/>
                <w:lang w:val="ru-RU"/>
              </w:rPr>
              <w:t>подготовки</w:t>
            </w:r>
          </w:p>
        </w:tc>
      </w:tr>
      <w:tr w:rsidR="001A3A2F" w:rsidRPr="00622E95" w14:paraId="64AB90D3" w14:textId="77777777" w:rsidTr="001A3A2F">
        <w:trPr>
          <w:trHeight w:val="551"/>
          <w:jc w:val="center"/>
        </w:trPr>
        <w:tc>
          <w:tcPr>
            <w:tcW w:w="2263" w:type="dxa"/>
            <w:vMerge/>
            <w:vAlign w:val="center"/>
          </w:tcPr>
          <w:p w14:paraId="02273C6C" w14:textId="77777777" w:rsidR="001A3A2F" w:rsidRPr="004E7D1B" w:rsidRDefault="001A3A2F" w:rsidP="0051782B">
            <w:pPr>
              <w:pStyle w:val="TableParagraph"/>
              <w:contextualSpacing/>
              <w:jc w:val="center"/>
              <w:rPr>
                <w:lang w:val="ru-RU"/>
              </w:rPr>
            </w:pPr>
          </w:p>
        </w:tc>
        <w:tc>
          <w:tcPr>
            <w:tcW w:w="2574" w:type="dxa"/>
            <w:gridSpan w:val="2"/>
            <w:vAlign w:val="center"/>
          </w:tcPr>
          <w:p w14:paraId="3645AC8A" w14:textId="77777777" w:rsidR="001A3A2F" w:rsidRPr="004E7D1B" w:rsidRDefault="001A3A2F" w:rsidP="0051782B">
            <w:pPr>
              <w:pStyle w:val="TableParagraph"/>
              <w:ind w:left="240" w:right="225" w:hanging="1"/>
              <w:contextualSpacing/>
              <w:jc w:val="center"/>
              <w:rPr>
                <w:lang w:val="ru-RU"/>
              </w:rPr>
            </w:pPr>
            <w:r w:rsidRPr="004E7D1B">
              <w:rPr>
                <w:lang w:val="ru-RU"/>
              </w:rPr>
              <w:t>Этап</w:t>
            </w:r>
          </w:p>
          <w:p w14:paraId="29F8F18B" w14:textId="77777777" w:rsidR="001A3A2F" w:rsidRPr="004E7D1B" w:rsidRDefault="001A3A2F" w:rsidP="0051782B">
            <w:pPr>
              <w:pStyle w:val="TableParagraph"/>
              <w:contextualSpacing/>
              <w:jc w:val="center"/>
              <w:rPr>
                <w:lang w:val="ru-RU"/>
              </w:rPr>
            </w:pPr>
            <w:r w:rsidRPr="004E7D1B">
              <w:rPr>
                <w:lang w:val="ru-RU"/>
              </w:rPr>
              <w:t>начальной</w:t>
            </w:r>
            <w:r w:rsidRPr="004E7D1B">
              <w:rPr>
                <w:spacing w:val="1"/>
                <w:lang w:val="ru-RU"/>
              </w:rPr>
              <w:t xml:space="preserve"> </w:t>
            </w:r>
            <w:r w:rsidRPr="004E7D1B">
              <w:rPr>
                <w:lang w:val="ru-RU"/>
              </w:rPr>
              <w:t>подготовки</w:t>
            </w:r>
          </w:p>
        </w:tc>
        <w:tc>
          <w:tcPr>
            <w:tcW w:w="2992" w:type="dxa"/>
            <w:gridSpan w:val="2"/>
            <w:vAlign w:val="center"/>
          </w:tcPr>
          <w:p w14:paraId="4E572FF2" w14:textId="77777777" w:rsidR="001A3A2F" w:rsidRPr="004E7D1B" w:rsidRDefault="001A3A2F" w:rsidP="0051782B">
            <w:pPr>
              <w:pStyle w:val="TableParagraph"/>
              <w:ind w:left="177" w:right="160"/>
              <w:contextualSpacing/>
              <w:jc w:val="center"/>
              <w:rPr>
                <w:lang w:val="ru-RU"/>
              </w:rPr>
            </w:pPr>
            <w:r w:rsidRPr="004E7D1B">
              <w:rPr>
                <w:lang w:val="ru-RU"/>
              </w:rPr>
              <w:t>Учебно-</w:t>
            </w:r>
            <w:r w:rsidRPr="004E7D1B">
              <w:rPr>
                <w:spacing w:val="1"/>
                <w:lang w:val="ru-RU"/>
              </w:rPr>
              <w:t xml:space="preserve"> </w:t>
            </w:r>
            <w:r w:rsidRPr="004E7D1B">
              <w:rPr>
                <w:lang w:val="ru-RU"/>
              </w:rPr>
              <w:t>тренировочный</w:t>
            </w:r>
            <w:r w:rsidRPr="004E7D1B">
              <w:rPr>
                <w:spacing w:val="-57"/>
                <w:lang w:val="ru-RU"/>
              </w:rPr>
              <w:t xml:space="preserve"> </w:t>
            </w:r>
            <w:r w:rsidRPr="004E7D1B">
              <w:rPr>
                <w:lang w:val="ru-RU"/>
              </w:rPr>
              <w:t>этап</w:t>
            </w:r>
          </w:p>
          <w:p w14:paraId="01D73793" w14:textId="77777777" w:rsidR="001A3A2F" w:rsidRPr="004E7D1B" w:rsidRDefault="001A3A2F" w:rsidP="0051782B">
            <w:pPr>
              <w:pStyle w:val="TableParagraph"/>
              <w:contextualSpacing/>
              <w:jc w:val="center"/>
              <w:rPr>
                <w:lang w:val="ru-RU"/>
              </w:rPr>
            </w:pPr>
            <w:r w:rsidRPr="004E7D1B">
              <w:rPr>
                <w:lang w:val="ru-RU"/>
              </w:rPr>
              <w:t>(этап спортивной</w:t>
            </w:r>
            <w:r w:rsidRPr="004E7D1B">
              <w:rPr>
                <w:spacing w:val="-58"/>
                <w:lang w:val="ru-RU"/>
              </w:rPr>
              <w:t xml:space="preserve"> </w:t>
            </w:r>
            <w:r w:rsidRPr="004E7D1B">
              <w:rPr>
                <w:lang w:val="ru-RU"/>
              </w:rPr>
              <w:t>специализации)</w:t>
            </w:r>
          </w:p>
        </w:tc>
        <w:tc>
          <w:tcPr>
            <w:tcW w:w="1922" w:type="dxa"/>
            <w:vMerge w:val="restart"/>
            <w:vAlign w:val="center"/>
          </w:tcPr>
          <w:p w14:paraId="7ECEF575" w14:textId="35DFA5BB" w:rsidR="001A3A2F" w:rsidRPr="004E7D1B" w:rsidRDefault="001A3A2F" w:rsidP="0051782B">
            <w:pPr>
              <w:pStyle w:val="TableParagraph"/>
              <w:contextualSpacing/>
              <w:jc w:val="center"/>
              <w:rPr>
                <w:lang w:val="ru-RU"/>
              </w:rPr>
            </w:pPr>
            <w:r w:rsidRPr="004E7D1B">
              <w:rPr>
                <w:lang w:val="ru-RU"/>
              </w:rPr>
              <w:t>Этап</w:t>
            </w:r>
            <w:r w:rsidRPr="004E7D1B">
              <w:rPr>
                <w:spacing w:val="1"/>
                <w:lang w:val="ru-RU"/>
              </w:rPr>
              <w:t xml:space="preserve"> </w:t>
            </w:r>
            <w:r w:rsidRPr="004E7D1B">
              <w:rPr>
                <w:spacing w:val="-1"/>
                <w:lang w:val="ru-RU"/>
              </w:rPr>
              <w:t>совершенствования</w:t>
            </w:r>
            <w:r w:rsidRPr="004E7D1B">
              <w:rPr>
                <w:spacing w:val="-57"/>
                <w:lang w:val="ru-RU"/>
              </w:rPr>
              <w:t xml:space="preserve"> </w:t>
            </w:r>
            <w:r w:rsidRPr="004E7D1B">
              <w:rPr>
                <w:lang w:val="ru-RU"/>
              </w:rPr>
              <w:t>спортивного</w:t>
            </w:r>
            <w:r w:rsidRPr="004E7D1B">
              <w:rPr>
                <w:spacing w:val="1"/>
                <w:lang w:val="ru-RU"/>
              </w:rPr>
              <w:t xml:space="preserve"> </w:t>
            </w:r>
            <w:r w:rsidRPr="004E7D1B">
              <w:rPr>
                <w:lang w:val="ru-RU"/>
              </w:rPr>
              <w:t>мастерства</w:t>
            </w:r>
          </w:p>
        </w:tc>
      </w:tr>
      <w:tr w:rsidR="001A3A2F" w:rsidRPr="00622E95" w14:paraId="25E0A6EA" w14:textId="77777777" w:rsidTr="001A3A2F">
        <w:trPr>
          <w:trHeight w:val="551"/>
          <w:jc w:val="center"/>
        </w:trPr>
        <w:tc>
          <w:tcPr>
            <w:tcW w:w="2263" w:type="dxa"/>
            <w:vMerge/>
            <w:vAlign w:val="center"/>
          </w:tcPr>
          <w:p w14:paraId="24DFCA4B" w14:textId="77777777" w:rsidR="001A3A2F" w:rsidRPr="00622E95" w:rsidRDefault="001A3A2F" w:rsidP="0051782B">
            <w:pPr>
              <w:pStyle w:val="TableParagraph"/>
              <w:contextualSpacing/>
              <w:jc w:val="center"/>
              <w:rPr>
                <w:sz w:val="28"/>
                <w:szCs w:val="28"/>
                <w:lang w:val="ru-RU"/>
              </w:rPr>
            </w:pPr>
          </w:p>
        </w:tc>
        <w:tc>
          <w:tcPr>
            <w:tcW w:w="1216" w:type="dxa"/>
            <w:vAlign w:val="center"/>
          </w:tcPr>
          <w:p w14:paraId="38605858" w14:textId="77777777" w:rsidR="001A3A2F" w:rsidRPr="004E7D1B" w:rsidRDefault="001A3A2F" w:rsidP="0051782B">
            <w:pPr>
              <w:pStyle w:val="TableParagraph"/>
              <w:contextualSpacing/>
              <w:jc w:val="center"/>
              <w:rPr>
                <w:lang w:val="ru-RU"/>
              </w:rPr>
            </w:pPr>
            <w:r w:rsidRPr="004E7D1B">
              <w:rPr>
                <w:lang w:val="ru-RU"/>
              </w:rPr>
              <w:t>До</w:t>
            </w:r>
            <w:r w:rsidRPr="004E7D1B">
              <w:rPr>
                <w:spacing w:val="1"/>
                <w:lang w:val="ru-RU"/>
              </w:rPr>
              <w:t xml:space="preserve"> </w:t>
            </w:r>
            <w:r w:rsidRPr="004E7D1B">
              <w:rPr>
                <w:lang w:val="ru-RU"/>
              </w:rPr>
              <w:t>года</w:t>
            </w:r>
          </w:p>
        </w:tc>
        <w:tc>
          <w:tcPr>
            <w:tcW w:w="1358" w:type="dxa"/>
            <w:vAlign w:val="center"/>
          </w:tcPr>
          <w:p w14:paraId="6329EB2D" w14:textId="77777777" w:rsidR="001A3A2F" w:rsidRPr="004E7D1B" w:rsidRDefault="001A3A2F" w:rsidP="0051782B">
            <w:pPr>
              <w:pStyle w:val="TableParagraph"/>
              <w:contextualSpacing/>
              <w:jc w:val="center"/>
              <w:rPr>
                <w:lang w:val="ru-RU"/>
              </w:rPr>
            </w:pPr>
            <w:r w:rsidRPr="004E7D1B">
              <w:rPr>
                <w:lang w:val="ru-RU"/>
              </w:rPr>
              <w:t>Свыше года</w:t>
            </w:r>
          </w:p>
        </w:tc>
        <w:tc>
          <w:tcPr>
            <w:tcW w:w="1490" w:type="dxa"/>
            <w:vAlign w:val="center"/>
          </w:tcPr>
          <w:p w14:paraId="5A301AED" w14:textId="77777777" w:rsidR="001A3A2F" w:rsidRPr="004E7D1B" w:rsidRDefault="001A3A2F" w:rsidP="0051782B">
            <w:pPr>
              <w:pStyle w:val="TableParagraph"/>
              <w:ind w:left="62" w:right="121"/>
              <w:contextualSpacing/>
              <w:jc w:val="center"/>
              <w:rPr>
                <w:spacing w:val="-1"/>
                <w:lang w:val="ru-RU"/>
              </w:rPr>
            </w:pPr>
            <w:r w:rsidRPr="004E7D1B">
              <w:rPr>
                <w:spacing w:val="-1"/>
                <w:lang w:val="ru-RU"/>
              </w:rPr>
              <w:t>До трех</w:t>
            </w:r>
          </w:p>
          <w:p w14:paraId="0285E06D" w14:textId="77777777" w:rsidR="001A3A2F" w:rsidRPr="004E7D1B" w:rsidRDefault="001A3A2F" w:rsidP="0051782B">
            <w:pPr>
              <w:pStyle w:val="TableParagraph"/>
              <w:contextualSpacing/>
              <w:jc w:val="center"/>
              <w:rPr>
                <w:lang w:val="ru-RU"/>
              </w:rPr>
            </w:pPr>
            <w:r w:rsidRPr="004E7D1B">
              <w:rPr>
                <w:lang w:val="ru-RU"/>
              </w:rPr>
              <w:t>лет</w:t>
            </w:r>
          </w:p>
        </w:tc>
        <w:tc>
          <w:tcPr>
            <w:tcW w:w="1502" w:type="dxa"/>
            <w:vAlign w:val="center"/>
          </w:tcPr>
          <w:p w14:paraId="64FF5F68" w14:textId="77777777" w:rsidR="001A3A2F" w:rsidRPr="004E7D1B" w:rsidRDefault="001A3A2F" w:rsidP="0051782B">
            <w:pPr>
              <w:pStyle w:val="TableParagraph"/>
              <w:ind w:left="72" w:right="80"/>
              <w:contextualSpacing/>
              <w:jc w:val="center"/>
              <w:rPr>
                <w:lang w:val="ru-RU"/>
              </w:rPr>
            </w:pPr>
            <w:r w:rsidRPr="004E7D1B">
              <w:rPr>
                <w:lang w:val="ru-RU"/>
              </w:rPr>
              <w:t>Свыше</w:t>
            </w:r>
          </w:p>
          <w:p w14:paraId="33FC0043" w14:textId="77777777" w:rsidR="001A3A2F" w:rsidRPr="004E7D1B" w:rsidRDefault="001A3A2F" w:rsidP="0051782B">
            <w:pPr>
              <w:pStyle w:val="TableParagraph"/>
              <w:ind w:left="72" w:right="80"/>
              <w:contextualSpacing/>
              <w:jc w:val="center"/>
              <w:rPr>
                <w:lang w:val="ru-RU"/>
              </w:rPr>
            </w:pPr>
            <w:r w:rsidRPr="004E7D1B">
              <w:rPr>
                <w:lang w:val="ru-RU"/>
              </w:rPr>
              <w:t>трех</w:t>
            </w:r>
          </w:p>
          <w:p w14:paraId="65A2CEE6" w14:textId="77777777" w:rsidR="001A3A2F" w:rsidRPr="004E7D1B" w:rsidRDefault="001A3A2F" w:rsidP="0051782B">
            <w:pPr>
              <w:pStyle w:val="TableParagraph"/>
              <w:contextualSpacing/>
              <w:jc w:val="center"/>
              <w:rPr>
                <w:lang w:val="ru-RU"/>
              </w:rPr>
            </w:pPr>
            <w:r w:rsidRPr="004E7D1B">
              <w:rPr>
                <w:lang w:val="ru-RU"/>
              </w:rPr>
              <w:t>лет</w:t>
            </w:r>
          </w:p>
        </w:tc>
        <w:tc>
          <w:tcPr>
            <w:tcW w:w="1922" w:type="dxa"/>
            <w:vMerge/>
            <w:vAlign w:val="center"/>
          </w:tcPr>
          <w:p w14:paraId="3364320B" w14:textId="77777777" w:rsidR="001A3A2F" w:rsidRPr="00622E95" w:rsidRDefault="001A3A2F" w:rsidP="0051782B">
            <w:pPr>
              <w:pStyle w:val="TableParagraph"/>
              <w:contextualSpacing/>
              <w:jc w:val="center"/>
              <w:rPr>
                <w:sz w:val="28"/>
                <w:szCs w:val="28"/>
                <w:lang w:val="ru-RU"/>
              </w:rPr>
            </w:pPr>
          </w:p>
        </w:tc>
      </w:tr>
      <w:tr w:rsidR="001A3A2F" w:rsidRPr="00622E95" w14:paraId="6DE10B7F" w14:textId="77777777" w:rsidTr="001A3A2F">
        <w:trPr>
          <w:trHeight w:val="551"/>
          <w:jc w:val="center"/>
        </w:trPr>
        <w:tc>
          <w:tcPr>
            <w:tcW w:w="2263" w:type="dxa"/>
            <w:vAlign w:val="center"/>
          </w:tcPr>
          <w:p w14:paraId="36702D75" w14:textId="77777777" w:rsidR="001A3A2F" w:rsidRPr="00622E95" w:rsidRDefault="001A3A2F" w:rsidP="0051782B">
            <w:pPr>
              <w:pStyle w:val="TableParagraph"/>
              <w:contextualSpacing/>
              <w:jc w:val="center"/>
              <w:rPr>
                <w:sz w:val="28"/>
                <w:szCs w:val="28"/>
                <w:lang w:val="ru-RU"/>
              </w:rPr>
            </w:pPr>
            <w:r w:rsidRPr="00622E95">
              <w:rPr>
                <w:sz w:val="28"/>
                <w:szCs w:val="28"/>
                <w:lang w:val="ru-RU"/>
              </w:rPr>
              <w:t>Количество</w:t>
            </w:r>
            <w:r w:rsidRPr="00622E95">
              <w:rPr>
                <w:spacing w:val="-2"/>
                <w:sz w:val="28"/>
                <w:szCs w:val="28"/>
                <w:lang w:val="ru-RU"/>
              </w:rPr>
              <w:t xml:space="preserve"> </w:t>
            </w:r>
            <w:r w:rsidRPr="00622E95">
              <w:rPr>
                <w:sz w:val="28"/>
                <w:szCs w:val="28"/>
                <w:lang w:val="ru-RU"/>
              </w:rPr>
              <w:t>часов</w:t>
            </w:r>
          </w:p>
          <w:p w14:paraId="088CC22A" w14:textId="77777777" w:rsidR="001A3A2F" w:rsidRPr="00622E95" w:rsidRDefault="001A3A2F" w:rsidP="0051782B">
            <w:pPr>
              <w:pStyle w:val="TableParagraph"/>
              <w:contextualSpacing/>
              <w:jc w:val="center"/>
              <w:rPr>
                <w:sz w:val="28"/>
                <w:szCs w:val="28"/>
                <w:lang w:val="ru-RU"/>
              </w:rPr>
            </w:pPr>
            <w:r w:rsidRPr="00622E95">
              <w:rPr>
                <w:sz w:val="28"/>
                <w:szCs w:val="28"/>
                <w:lang w:val="ru-RU"/>
              </w:rPr>
              <w:t>в неделю</w:t>
            </w:r>
          </w:p>
        </w:tc>
        <w:tc>
          <w:tcPr>
            <w:tcW w:w="1216" w:type="dxa"/>
            <w:vAlign w:val="center"/>
          </w:tcPr>
          <w:p w14:paraId="1B0184E0" w14:textId="0A71F725" w:rsidR="001A3A2F" w:rsidRPr="00622E95" w:rsidRDefault="001A3A2F" w:rsidP="0051782B">
            <w:pPr>
              <w:pStyle w:val="TableParagraph"/>
              <w:contextualSpacing/>
              <w:jc w:val="center"/>
              <w:rPr>
                <w:sz w:val="28"/>
                <w:szCs w:val="28"/>
                <w:lang w:val="ru-RU"/>
              </w:rPr>
            </w:pPr>
            <w:r w:rsidRPr="00622E95">
              <w:rPr>
                <w:sz w:val="28"/>
                <w:szCs w:val="28"/>
                <w:lang w:val="ru-RU"/>
              </w:rPr>
              <w:t>4,5</w:t>
            </w:r>
          </w:p>
        </w:tc>
        <w:tc>
          <w:tcPr>
            <w:tcW w:w="1358" w:type="dxa"/>
            <w:vAlign w:val="center"/>
          </w:tcPr>
          <w:p w14:paraId="24534105" w14:textId="46B4F437" w:rsidR="001A3A2F" w:rsidRPr="00622E95" w:rsidRDefault="001A3A2F" w:rsidP="0051782B">
            <w:pPr>
              <w:pStyle w:val="TableParagraph"/>
              <w:contextualSpacing/>
              <w:jc w:val="center"/>
              <w:rPr>
                <w:sz w:val="28"/>
                <w:szCs w:val="28"/>
                <w:lang w:val="ru-RU"/>
              </w:rPr>
            </w:pPr>
            <w:r w:rsidRPr="00622E95">
              <w:rPr>
                <w:sz w:val="28"/>
                <w:szCs w:val="28"/>
                <w:lang w:val="ru-RU"/>
              </w:rPr>
              <w:t>6</w:t>
            </w:r>
          </w:p>
        </w:tc>
        <w:tc>
          <w:tcPr>
            <w:tcW w:w="1490" w:type="dxa"/>
            <w:vAlign w:val="center"/>
          </w:tcPr>
          <w:p w14:paraId="28F226C6" w14:textId="0B2F71DB" w:rsidR="001A3A2F" w:rsidRPr="00622E95" w:rsidRDefault="001A3A2F" w:rsidP="0051782B">
            <w:pPr>
              <w:pStyle w:val="TableParagraph"/>
              <w:contextualSpacing/>
              <w:jc w:val="center"/>
              <w:rPr>
                <w:sz w:val="28"/>
                <w:szCs w:val="28"/>
                <w:lang w:val="ru-RU"/>
              </w:rPr>
            </w:pPr>
            <w:r>
              <w:rPr>
                <w:sz w:val="28"/>
                <w:szCs w:val="28"/>
                <w:lang w:val="ru-RU"/>
              </w:rPr>
              <w:t>10</w:t>
            </w:r>
          </w:p>
        </w:tc>
        <w:tc>
          <w:tcPr>
            <w:tcW w:w="1502" w:type="dxa"/>
            <w:vAlign w:val="center"/>
          </w:tcPr>
          <w:p w14:paraId="6CC6381E" w14:textId="2E1588D7" w:rsidR="001A3A2F" w:rsidRPr="00622E95" w:rsidRDefault="001A3A2F" w:rsidP="0051782B">
            <w:pPr>
              <w:pStyle w:val="TableParagraph"/>
              <w:contextualSpacing/>
              <w:jc w:val="center"/>
              <w:rPr>
                <w:sz w:val="28"/>
                <w:szCs w:val="28"/>
                <w:lang w:val="ru-RU"/>
              </w:rPr>
            </w:pPr>
            <w:r w:rsidRPr="00622E95">
              <w:rPr>
                <w:sz w:val="28"/>
                <w:szCs w:val="28"/>
                <w:lang w:val="ru-RU"/>
              </w:rPr>
              <w:t>1</w:t>
            </w:r>
            <w:r>
              <w:rPr>
                <w:sz w:val="28"/>
                <w:szCs w:val="28"/>
                <w:lang w:val="ru-RU"/>
              </w:rPr>
              <w:t>2-14</w:t>
            </w:r>
          </w:p>
        </w:tc>
        <w:tc>
          <w:tcPr>
            <w:tcW w:w="1922" w:type="dxa"/>
            <w:vAlign w:val="center"/>
          </w:tcPr>
          <w:p w14:paraId="0EE121F9" w14:textId="741D7C6B" w:rsidR="001A3A2F" w:rsidRPr="00622E95" w:rsidRDefault="001A3A2F" w:rsidP="0051782B">
            <w:pPr>
              <w:pStyle w:val="TableParagraph"/>
              <w:contextualSpacing/>
              <w:jc w:val="center"/>
              <w:rPr>
                <w:sz w:val="28"/>
                <w:szCs w:val="28"/>
                <w:lang w:val="ru-RU"/>
              </w:rPr>
            </w:pPr>
            <w:r w:rsidRPr="00622E95">
              <w:rPr>
                <w:sz w:val="28"/>
                <w:szCs w:val="28"/>
                <w:lang w:val="ru-RU"/>
              </w:rPr>
              <w:t>20-28</w:t>
            </w:r>
          </w:p>
        </w:tc>
      </w:tr>
      <w:tr w:rsidR="001A3A2F" w:rsidRPr="00622E95" w14:paraId="59D85773" w14:textId="77777777" w:rsidTr="001A3A2F">
        <w:trPr>
          <w:trHeight w:val="551"/>
          <w:jc w:val="center"/>
        </w:trPr>
        <w:tc>
          <w:tcPr>
            <w:tcW w:w="2263" w:type="dxa"/>
            <w:vAlign w:val="center"/>
          </w:tcPr>
          <w:p w14:paraId="6D82F042" w14:textId="77777777" w:rsidR="001A3A2F" w:rsidRPr="00622E95" w:rsidRDefault="001A3A2F" w:rsidP="0051782B">
            <w:pPr>
              <w:pStyle w:val="TableParagraph"/>
              <w:contextualSpacing/>
              <w:jc w:val="center"/>
              <w:rPr>
                <w:sz w:val="28"/>
                <w:szCs w:val="28"/>
                <w:lang w:val="ru-RU"/>
              </w:rPr>
            </w:pPr>
            <w:r w:rsidRPr="00622E95">
              <w:rPr>
                <w:sz w:val="28"/>
                <w:szCs w:val="28"/>
                <w:lang w:val="ru-RU"/>
              </w:rPr>
              <w:t>Общее</w:t>
            </w:r>
            <w:r w:rsidRPr="00622E95">
              <w:rPr>
                <w:spacing w:val="-4"/>
                <w:sz w:val="28"/>
                <w:szCs w:val="28"/>
                <w:lang w:val="ru-RU"/>
              </w:rPr>
              <w:t xml:space="preserve"> </w:t>
            </w:r>
            <w:r w:rsidRPr="00622E95">
              <w:rPr>
                <w:sz w:val="28"/>
                <w:szCs w:val="28"/>
                <w:lang w:val="ru-RU"/>
              </w:rPr>
              <w:t>количество</w:t>
            </w:r>
          </w:p>
          <w:p w14:paraId="53480E2F" w14:textId="77777777" w:rsidR="001A3A2F" w:rsidRPr="00622E95" w:rsidRDefault="001A3A2F" w:rsidP="0051782B">
            <w:pPr>
              <w:pStyle w:val="TableParagraph"/>
              <w:contextualSpacing/>
              <w:jc w:val="center"/>
              <w:rPr>
                <w:sz w:val="28"/>
                <w:szCs w:val="28"/>
                <w:lang w:val="ru-RU"/>
              </w:rPr>
            </w:pPr>
            <w:r w:rsidRPr="00622E95">
              <w:rPr>
                <w:sz w:val="28"/>
                <w:szCs w:val="28"/>
                <w:lang w:val="ru-RU"/>
              </w:rPr>
              <w:t>часов</w:t>
            </w:r>
            <w:r w:rsidRPr="00622E95">
              <w:rPr>
                <w:spacing w:val="-1"/>
                <w:sz w:val="28"/>
                <w:szCs w:val="28"/>
                <w:lang w:val="ru-RU"/>
              </w:rPr>
              <w:t xml:space="preserve"> </w:t>
            </w:r>
            <w:r w:rsidRPr="00622E95">
              <w:rPr>
                <w:sz w:val="28"/>
                <w:szCs w:val="28"/>
                <w:lang w:val="ru-RU"/>
              </w:rPr>
              <w:t>в</w:t>
            </w:r>
            <w:r w:rsidRPr="00622E95">
              <w:rPr>
                <w:spacing w:val="-3"/>
                <w:sz w:val="28"/>
                <w:szCs w:val="28"/>
                <w:lang w:val="ru-RU"/>
              </w:rPr>
              <w:t xml:space="preserve"> </w:t>
            </w:r>
            <w:r w:rsidRPr="00622E95">
              <w:rPr>
                <w:sz w:val="28"/>
                <w:szCs w:val="28"/>
                <w:lang w:val="ru-RU"/>
              </w:rPr>
              <w:t>год</w:t>
            </w:r>
          </w:p>
        </w:tc>
        <w:tc>
          <w:tcPr>
            <w:tcW w:w="1216" w:type="dxa"/>
            <w:vAlign w:val="center"/>
          </w:tcPr>
          <w:p w14:paraId="0E5504CF" w14:textId="778C5F6A" w:rsidR="001A3A2F" w:rsidRPr="00622E95" w:rsidRDefault="001A3A2F" w:rsidP="0051782B">
            <w:pPr>
              <w:pStyle w:val="TableParagraph"/>
              <w:contextualSpacing/>
              <w:jc w:val="center"/>
              <w:rPr>
                <w:sz w:val="28"/>
                <w:szCs w:val="28"/>
                <w:lang w:val="ru-RU"/>
              </w:rPr>
            </w:pPr>
            <w:r w:rsidRPr="00622E95">
              <w:rPr>
                <w:sz w:val="28"/>
                <w:szCs w:val="28"/>
                <w:lang w:val="ru-RU"/>
              </w:rPr>
              <w:t>234</w:t>
            </w:r>
          </w:p>
        </w:tc>
        <w:tc>
          <w:tcPr>
            <w:tcW w:w="1358" w:type="dxa"/>
            <w:vAlign w:val="center"/>
          </w:tcPr>
          <w:p w14:paraId="6EA6239B" w14:textId="4E48873C" w:rsidR="001A3A2F" w:rsidRPr="00622E95" w:rsidRDefault="001A3A2F" w:rsidP="0051782B">
            <w:pPr>
              <w:pStyle w:val="TableParagraph"/>
              <w:contextualSpacing/>
              <w:jc w:val="center"/>
              <w:rPr>
                <w:sz w:val="28"/>
                <w:szCs w:val="28"/>
                <w:lang w:val="ru-RU"/>
              </w:rPr>
            </w:pPr>
            <w:r w:rsidRPr="00622E95">
              <w:rPr>
                <w:sz w:val="28"/>
                <w:szCs w:val="28"/>
                <w:lang w:val="ru-RU"/>
              </w:rPr>
              <w:t>312</w:t>
            </w:r>
          </w:p>
        </w:tc>
        <w:tc>
          <w:tcPr>
            <w:tcW w:w="1490" w:type="dxa"/>
            <w:vAlign w:val="center"/>
          </w:tcPr>
          <w:p w14:paraId="76B0EA2A" w14:textId="0C153CD8" w:rsidR="001A3A2F" w:rsidRPr="00622E95" w:rsidRDefault="001A3A2F" w:rsidP="0051782B">
            <w:pPr>
              <w:pStyle w:val="TableParagraph"/>
              <w:contextualSpacing/>
              <w:jc w:val="center"/>
              <w:rPr>
                <w:sz w:val="28"/>
                <w:szCs w:val="28"/>
                <w:lang w:val="ru-RU"/>
              </w:rPr>
            </w:pPr>
            <w:r>
              <w:rPr>
                <w:sz w:val="28"/>
                <w:szCs w:val="28"/>
                <w:lang w:val="ru-RU"/>
              </w:rPr>
              <w:t>520</w:t>
            </w:r>
          </w:p>
        </w:tc>
        <w:tc>
          <w:tcPr>
            <w:tcW w:w="1502" w:type="dxa"/>
            <w:vAlign w:val="center"/>
          </w:tcPr>
          <w:p w14:paraId="7C144D02" w14:textId="15BEB97E" w:rsidR="001A3A2F" w:rsidRPr="00622E95" w:rsidRDefault="001A3A2F" w:rsidP="0051782B">
            <w:pPr>
              <w:pStyle w:val="TableParagraph"/>
              <w:contextualSpacing/>
              <w:jc w:val="center"/>
              <w:rPr>
                <w:sz w:val="28"/>
                <w:szCs w:val="28"/>
                <w:lang w:val="ru-RU"/>
              </w:rPr>
            </w:pPr>
            <w:r>
              <w:rPr>
                <w:sz w:val="28"/>
                <w:szCs w:val="28"/>
                <w:lang w:val="ru-RU"/>
              </w:rPr>
              <w:t>624-728</w:t>
            </w:r>
          </w:p>
        </w:tc>
        <w:tc>
          <w:tcPr>
            <w:tcW w:w="1922" w:type="dxa"/>
            <w:vAlign w:val="center"/>
          </w:tcPr>
          <w:p w14:paraId="425BE120" w14:textId="4B8811C9" w:rsidR="001A3A2F" w:rsidRPr="00622E95" w:rsidRDefault="001A3A2F" w:rsidP="0051782B">
            <w:pPr>
              <w:pStyle w:val="TableParagraph"/>
              <w:contextualSpacing/>
              <w:jc w:val="center"/>
              <w:rPr>
                <w:sz w:val="28"/>
                <w:szCs w:val="28"/>
                <w:lang w:val="ru-RU"/>
              </w:rPr>
            </w:pPr>
            <w:r w:rsidRPr="00622E95">
              <w:rPr>
                <w:sz w:val="28"/>
                <w:szCs w:val="28"/>
                <w:lang w:val="ru-RU"/>
              </w:rPr>
              <w:t>1040-1456</w:t>
            </w:r>
          </w:p>
        </w:tc>
      </w:tr>
    </w:tbl>
    <w:p w14:paraId="5B9FB3E9" w14:textId="77777777" w:rsidR="00AD4BAF" w:rsidRPr="00622E95" w:rsidRDefault="00AD4BAF" w:rsidP="0051782B">
      <w:pPr>
        <w:widowControl w:val="0"/>
        <w:spacing w:after="0" w:line="240" w:lineRule="auto"/>
        <w:ind w:left="5103"/>
        <w:jc w:val="center"/>
        <w:rPr>
          <w:rFonts w:ascii="Times New Roman" w:hAnsi="Times New Roman" w:cs="Times New Roman"/>
          <w:sz w:val="28"/>
          <w:szCs w:val="28"/>
        </w:rPr>
      </w:pPr>
    </w:p>
    <w:p w14:paraId="164A9889" w14:textId="327CA883" w:rsidR="00E330EA" w:rsidRPr="00E330EA" w:rsidRDefault="00E330EA" w:rsidP="0051782B">
      <w:pPr>
        <w:pStyle w:val="a4"/>
        <w:numPr>
          <w:ilvl w:val="0"/>
          <w:numId w:val="2"/>
        </w:numPr>
        <w:tabs>
          <w:tab w:val="left" w:pos="1276"/>
        </w:tabs>
        <w:autoSpaceDE w:val="0"/>
        <w:autoSpaceDN w:val="0"/>
        <w:adjustRightInd w:val="0"/>
        <w:spacing w:after="0" w:line="240" w:lineRule="auto"/>
        <w:ind w:left="0" w:firstLine="709"/>
        <w:jc w:val="both"/>
        <w:rPr>
          <w:rFonts w:ascii="Times New Roman" w:eastAsia="Times New Roman" w:hAnsi="Times New Roman" w:cs="Times New Roman"/>
          <w:sz w:val="28"/>
          <w:szCs w:val="28"/>
        </w:rPr>
      </w:pPr>
      <w:r w:rsidRPr="00E330EA">
        <w:rPr>
          <w:rFonts w:ascii="Times New Roman" w:eastAsia="Times New Roman" w:hAnsi="Times New Roman" w:cs="Times New Roman"/>
          <w:sz w:val="28"/>
          <w:szCs w:val="28"/>
          <w:lang w:eastAsia="ru-RU"/>
        </w:rPr>
        <w:t xml:space="preserve"> </w:t>
      </w:r>
      <w:r w:rsidRPr="00E330EA">
        <w:rPr>
          <w:rFonts w:ascii="Times New Roman" w:eastAsia="Times New Roman" w:hAnsi="Times New Roman" w:cs="Times New Roman"/>
          <w:sz w:val="28"/>
          <w:szCs w:val="28"/>
        </w:rPr>
        <w:t>Виды (формы) обучения, применяющиеся при реализации дополнительной образовательной программы спортивной подготовки: учебно-тренировочные занятия групповые, индивидуальные, смешанные. Учебно-тренировочный процесс в соответствии с учебно-тренировочным планом круглогодичной подготовки, рассчитывается исходя из астрономического часа (60 минут).</w:t>
      </w:r>
    </w:p>
    <w:p w14:paraId="46CA8C92" w14:textId="77777777" w:rsidR="00E330EA" w:rsidRPr="00E330EA" w:rsidRDefault="00E330EA" w:rsidP="0051782B">
      <w:pPr>
        <w:pStyle w:val="a4"/>
        <w:tabs>
          <w:tab w:val="left" w:pos="1276"/>
        </w:tabs>
        <w:autoSpaceDE w:val="0"/>
        <w:autoSpaceDN w:val="0"/>
        <w:adjustRightInd w:val="0"/>
        <w:spacing w:after="0" w:line="240" w:lineRule="auto"/>
        <w:ind w:left="0" w:firstLine="709"/>
        <w:jc w:val="both"/>
        <w:rPr>
          <w:rFonts w:ascii="Times New Roman" w:eastAsia="Times New Roman" w:hAnsi="Times New Roman" w:cs="Times New Roman"/>
          <w:sz w:val="28"/>
          <w:szCs w:val="28"/>
        </w:rPr>
      </w:pPr>
      <w:r w:rsidRPr="00E330EA">
        <w:rPr>
          <w:rFonts w:ascii="Times New Roman" w:eastAsia="Times New Roman" w:hAnsi="Times New Roman" w:cs="Times New Roman"/>
          <w:sz w:val="28"/>
          <w:szCs w:val="28"/>
        </w:rPr>
        <w:t>В часовой объем учебно-тренировочного занятия входят теоретические, практические, восстановительные, медико-биологические мероприятия, инструкторская и судейская практика.</w:t>
      </w:r>
    </w:p>
    <w:p w14:paraId="637F9DD8" w14:textId="77777777" w:rsidR="00E330EA" w:rsidRPr="00E330EA" w:rsidRDefault="00E330EA" w:rsidP="0051782B">
      <w:pPr>
        <w:pStyle w:val="a4"/>
        <w:tabs>
          <w:tab w:val="left" w:pos="1276"/>
        </w:tabs>
        <w:autoSpaceDE w:val="0"/>
        <w:autoSpaceDN w:val="0"/>
        <w:adjustRightInd w:val="0"/>
        <w:spacing w:after="0" w:line="240" w:lineRule="auto"/>
        <w:ind w:left="0" w:firstLine="709"/>
        <w:jc w:val="both"/>
        <w:rPr>
          <w:rFonts w:ascii="Times New Roman" w:eastAsia="Times New Roman" w:hAnsi="Times New Roman" w:cs="Times New Roman"/>
          <w:sz w:val="28"/>
          <w:szCs w:val="28"/>
        </w:rPr>
      </w:pPr>
      <w:r w:rsidRPr="00E330EA">
        <w:rPr>
          <w:rFonts w:ascii="Times New Roman" w:eastAsia="Times New Roman" w:hAnsi="Times New Roman" w:cs="Times New Roman"/>
          <w:sz w:val="28"/>
          <w:szCs w:val="28"/>
        </w:rPr>
        <w:t>Работа по индивидуальным планам спортивной подготовки может осуществляться на этапах совершенствования спортивного мастерства, а также на всех этапах спортивной подготовки в период проведения учебно-тренировочных мероприятий и участия в спортивных соревнованиях.</w:t>
      </w:r>
    </w:p>
    <w:p w14:paraId="31D75B62" w14:textId="3AAECF0B" w:rsidR="00E330EA" w:rsidRPr="00E330EA" w:rsidRDefault="00E330EA" w:rsidP="0051782B">
      <w:pPr>
        <w:pStyle w:val="a4"/>
        <w:tabs>
          <w:tab w:val="left" w:pos="1276"/>
        </w:tabs>
        <w:autoSpaceDE w:val="0"/>
        <w:autoSpaceDN w:val="0"/>
        <w:adjustRightInd w:val="0"/>
        <w:spacing w:after="0" w:line="240" w:lineRule="auto"/>
        <w:ind w:left="0" w:firstLine="709"/>
        <w:jc w:val="both"/>
        <w:rPr>
          <w:rFonts w:ascii="Times New Roman" w:eastAsia="Times New Roman" w:hAnsi="Times New Roman" w:cs="Times New Roman"/>
          <w:sz w:val="28"/>
          <w:szCs w:val="28"/>
        </w:rPr>
      </w:pPr>
      <w:r w:rsidRPr="00E330EA">
        <w:rPr>
          <w:rFonts w:ascii="Times New Roman" w:eastAsia="Times New Roman" w:hAnsi="Times New Roman" w:cs="Times New Roman"/>
          <w:sz w:val="28"/>
          <w:szCs w:val="28"/>
        </w:rPr>
        <w:t>С учетом специфики вида спорта определяются следующие особенности спортивной подготовки:</w:t>
      </w:r>
    </w:p>
    <w:p w14:paraId="2DD9985E" w14:textId="77777777" w:rsidR="00E330EA" w:rsidRPr="00E330EA" w:rsidRDefault="00E330EA" w:rsidP="0051782B">
      <w:pPr>
        <w:pStyle w:val="a4"/>
        <w:tabs>
          <w:tab w:val="left" w:pos="1276"/>
        </w:tabs>
        <w:autoSpaceDE w:val="0"/>
        <w:autoSpaceDN w:val="0"/>
        <w:adjustRightInd w:val="0"/>
        <w:spacing w:after="0" w:line="240" w:lineRule="auto"/>
        <w:ind w:left="0" w:firstLine="709"/>
        <w:jc w:val="both"/>
        <w:rPr>
          <w:rFonts w:ascii="Times New Roman" w:eastAsia="Times New Roman" w:hAnsi="Times New Roman" w:cs="Times New Roman"/>
          <w:sz w:val="28"/>
          <w:szCs w:val="28"/>
        </w:rPr>
      </w:pPr>
      <w:r w:rsidRPr="00E330EA">
        <w:rPr>
          <w:rFonts w:ascii="Times New Roman" w:eastAsia="Times New Roman" w:hAnsi="Times New Roman" w:cs="Times New Roman"/>
          <w:sz w:val="28"/>
          <w:szCs w:val="28"/>
        </w:rPr>
        <w:t>-</w:t>
      </w:r>
      <w:r w:rsidRPr="00E330EA">
        <w:rPr>
          <w:rFonts w:ascii="Times New Roman" w:eastAsia="Times New Roman" w:hAnsi="Times New Roman" w:cs="Times New Roman"/>
          <w:sz w:val="28"/>
          <w:szCs w:val="28"/>
        </w:rPr>
        <w:tab/>
        <w:t>комплектование групп спортивной подготовки, а также планирование учебно-тренировочных занятий (по объему и интенсивности тренировочных нагрузок разной направленности) осуществляются в соответствии с гендерными и возрастными особенностями развития;</w:t>
      </w:r>
    </w:p>
    <w:p w14:paraId="0FB718DB" w14:textId="3F083C05" w:rsidR="00E330EA" w:rsidRPr="00E330EA" w:rsidRDefault="00E330EA" w:rsidP="0051782B">
      <w:pPr>
        <w:pStyle w:val="a4"/>
        <w:tabs>
          <w:tab w:val="left" w:pos="1276"/>
        </w:tabs>
        <w:autoSpaceDE w:val="0"/>
        <w:autoSpaceDN w:val="0"/>
        <w:adjustRightInd w:val="0"/>
        <w:spacing w:after="0" w:line="240" w:lineRule="auto"/>
        <w:ind w:left="0" w:firstLine="709"/>
        <w:jc w:val="both"/>
        <w:rPr>
          <w:rFonts w:ascii="Times New Roman" w:eastAsia="Times New Roman" w:hAnsi="Times New Roman" w:cs="Times New Roman"/>
          <w:sz w:val="28"/>
          <w:szCs w:val="28"/>
        </w:rPr>
      </w:pPr>
      <w:r w:rsidRPr="00E330EA">
        <w:rPr>
          <w:rFonts w:ascii="Times New Roman" w:eastAsia="Times New Roman" w:hAnsi="Times New Roman" w:cs="Times New Roman"/>
          <w:sz w:val="28"/>
          <w:szCs w:val="28"/>
        </w:rPr>
        <w:t>-</w:t>
      </w:r>
      <w:r w:rsidRPr="00E330EA">
        <w:rPr>
          <w:rFonts w:ascii="Times New Roman" w:eastAsia="Times New Roman" w:hAnsi="Times New Roman" w:cs="Times New Roman"/>
          <w:sz w:val="28"/>
          <w:szCs w:val="28"/>
        </w:rPr>
        <w:tab/>
        <w:t xml:space="preserve">в зависимости от условий и организации занятий, а также условий проведения спортивных соревнований, подготовка по виду спорта осуществляется </w:t>
      </w:r>
      <w:r w:rsidR="005F3EBB">
        <w:rPr>
          <w:rFonts w:ascii="Times New Roman" w:eastAsia="Times New Roman" w:hAnsi="Times New Roman" w:cs="Times New Roman"/>
          <w:sz w:val="28"/>
          <w:szCs w:val="28"/>
        </w:rPr>
        <w:t>н</w:t>
      </w:r>
      <w:r w:rsidRPr="00E330EA">
        <w:rPr>
          <w:rFonts w:ascii="Times New Roman" w:eastAsia="Times New Roman" w:hAnsi="Times New Roman" w:cs="Times New Roman"/>
          <w:sz w:val="28"/>
          <w:szCs w:val="28"/>
        </w:rPr>
        <w:t>а основе обязательного соблюдения необходимых мер безопасности в целях сохранения здоровья лиц, проходящих спортивную подготовку.</w:t>
      </w:r>
    </w:p>
    <w:p w14:paraId="55831FA5" w14:textId="7E4140B4" w:rsidR="00E330EA" w:rsidRDefault="00E330EA" w:rsidP="0051782B">
      <w:pPr>
        <w:pStyle w:val="a4"/>
        <w:tabs>
          <w:tab w:val="left" w:pos="1276"/>
        </w:tabs>
        <w:autoSpaceDE w:val="0"/>
        <w:autoSpaceDN w:val="0"/>
        <w:adjustRightInd w:val="0"/>
        <w:spacing w:after="0" w:line="240" w:lineRule="auto"/>
        <w:ind w:left="0" w:firstLine="709"/>
        <w:jc w:val="both"/>
        <w:rPr>
          <w:rFonts w:ascii="Times New Roman" w:eastAsia="Times New Roman" w:hAnsi="Times New Roman" w:cs="Times New Roman"/>
          <w:sz w:val="28"/>
          <w:szCs w:val="28"/>
        </w:rPr>
      </w:pPr>
      <w:r w:rsidRPr="00E330EA">
        <w:rPr>
          <w:rFonts w:ascii="Times New Roman" w:eastAsia="Times New Roman" w:hAnsi="Times New Roman" w:cs="Times New Roman"/>
          <w:sz w:val="28"/>
          <w:szCs w:val="28"/>
        </w:rPr>
        <w:t>Учебно-тренировочные мероприятия (указываются с учетом приложения № 3 к ФССП);</w:t>
      </w:r>
    </w:p>
    <w:p w14:paraId="1773975C" w14:textId="77777777" w:rsidR="00E330EA" w:rsidRDefault="00E330EA" w:rsidP="0051782B">
      <w:pPr>
        <w:pStyle w:val="a4"/>
        <w:tabs>
          <w:tab w:val="left" w:pos="1276"/>
        </w:tabs>
        <w:autoSpaceDE w:val="0"/>
        <w:autoSpaceDN w:val="0"/>
        <w:adjustRightInd w:val="0"/>
        <w:spacing w:after="0" w:line="240" w:lineRule="auto"/>
        <w:ind w:left="0" w:firstLine="709"/>
        <w:jc w:val="both"/>
        <w:rPr>
          <w:rFonts w:ascii="Times New Roman" w:eastAsia="Times New Roman" w:hAnsi="Times New Roman" w:cs="Times New Roman"/>
          <w:sz w:val="28"/>
          <w:szCs w:val="28"/>
        </w:rPr>
      </w:pPr>
    </w:p>
    <w:p w14:paraId="2820A52E" w14:textId="3F9481F5" w:rsidR="006C3444" w:rsidRPr="00E330EA" w:rsidRDefault="006C3444" w:rsidP="0051782B">
      <w:pPr>
        <w:pStyle w:val="a4"/>
        <w:tabs>
          <w:tab w:val="left" w:pos="1276"/>
        </w:tabs>
        <w:autoSpaceDE w:val="0"/>
        <w:autoSpaceDN w:val="0"/>
        <w:adjustRightInd w:val="0"/>
        <w:spacing w:after="0" w:line="240" w:lineRule="auto"/>
        <w:ind w:left="709"/>
        <w:jc w:val="right"/>
        <w:rPr>
          <w:rFonts w:ascii="Times New Roman" w:hAnsi="Times New Roman" w:cs="Times New Roman"/>
          <w:sz w:val="28"/>
          <w:szCs w:val="28"/>
        </w:rPr>
      </w:pPr>
      <w:r w:rsidRPr="00E330EA">
        <w:rPr>
          <w:rFonts w:ascii="Times New Roman" w:eastAsia="Times New Roman" w:hAnsi="Times New Roman" w:cs="Times New Roman"/>
          <w:sz w:val="28"/>
          <w:szCs w:val="28"/>
        </w:rPr>
        <w:t>Таблица 3</w:t>
      </w:r>
    </w:p>
    <w:p w14:paraId="49EB01FA"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autoSpaceDE w:val="0"/>
        <w:spacing w:after="0" w:line="240" w:lineRule="auto"/>
        <w:jc w:val="center"/>
        <w:rPr>
          <w:rFonts w:ascii="Times New Roman" w:eastAsia="Times New Roman" w:hAnsi="Times New Roman" w:cs="Times New Roman"/>
          <w:b/>
          <w:color w:val="000000"/>
          <w:sz w:val="28"/>
          <w:szCs w:val="28"/>
          <w:lang w:eastAsia="zh-CN"/>
        </w:rPr>
      </w:pPr>
      <w:r w:rsidRPr="00AD4BAF">
        <w:rPr>
          <w:rFonts w:ascii="Times New Roman" w:eastAsia="Times New Roman" w:hAnsi="Times New Roman" w:cs="Times New Roman"/>
          <w:b/>
          <w:color w:val="000000"/>
          <w:sz w:val="28"/>
          <w:szCs w:val="28"/>
          <w:lang w:eastAsia="zh-CN"/>
        </w:rPr>
        <w:t>Учебно-тренировочные мероприятия</w:t>
      </w:r>
    </w:p>
    <w:tbl>
      <w:tblPr>
        <w:tblW w:w="10358" w:type="dxa"/>
        <w:tblInd w:w="-80" w:type="dxa"/>
        <w:tblLayout w:type="fixed"/>
        <w:tblCellMar>
          <w:top w:w="102" w:type="dxa"/>
          <w:left w:w="62" w:type="dxa"/>
          <w:bottom w:w="102" w:type="dxa"/>
          <w:right w:w="62" w:type="dxa"/>
        </w:tblCellMar>
        <w:tblLook w:val="0000" w:firstRow="0" w:lastRow="0" w:firstColumn="0" w:lastColumn="0" w:noHBand="0" w:noVBand="0"/>
      </w:tblPr>
      <w:tblGrid>
        <w:gridCol w:w="426"/>
        <w:gridCol w:w="4752"/>
        <w:gridCol w:w="1417"/>
        <w:gridCol w:w="1701"/>
        <w:gridCol w:w="2062"/>
      </w:tblGrid>
      <w:tr w:rsidR="00AD4BAF" w:rsidRPr="00AD4BAF" w14:paraId="5B116DAA" w14:textId="77777777" w:rsidTr="001A3A2F">
        <w:trPr>
          <w:trHeight w:val="20"/>
        </w:trPr>
        <w:tc>
          <w:tcPr>
            <w:tcW w:w="42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B65EB63"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bCs/>
                <w:color w:val="000000"/>
                <w:lang w:eastAsia="zh-CN"/>
              </w:rPr>
            </w:pPr>
            <w:r w:rsidRPr="00AD4BAF">
              <w:rPr>
                <w:rFonts w:ascii="Times New Roman" w:eastAsia="Calibri" w:hAnsi="Times New Roman" w:cs="Calibri"/>
                <w:bCs/>
                <w:color w:val="000000"/>
                <w:lang w:eastAsia="zh-CN"/>
              </w:rPr>
              <w:t>№ п/п</w:t>
            </w:r>
          </w:p>
        </w:tc>
        <w:tc>
          <w:tcPr>
            <w:tcW w:w="4752" w:type="dxa"/>
            <w:vMerge w:val="restart"/>
            <w:tcBorders>
              <w:top w:val="single" w:sz="4" w:space="0" w:color="000000"/>
              <w:left w:val="single" w:sz="4" w:space="0" w:color="000000"/>
              <w:right w:val="single" w:sz="4" w:space="0" w:color="000000"/>
            </w:tcBorders>
            <w:shd w:val="clear" w:color="auto" w:fill="auto"/>
            <w:vAlign w:val="center"/>
          </w:tcPr>
          <w:p w14:paraId="500410D4"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bCs/>
                <w:color w:val="000000"/>
                <w:lang w:eastAsia="zh-CN"/>
              </w:rPr>
            </w:pPr>
            <w:r w:rsidRPr="00AD4BAF">
              <w:rPr>
                <w:rFonts w:ascii="Times New Roman" w:eastAsia="Calibri" w:hAnsi="Times New Roman" w:cs="Calibri"/>
                <w:bCs/>
                <w:color w:val="000000"/>
                <w:lang w:eastAsia="zh-CN"/>
              </w:rPr>
              <w:t>Виды учебно-тренировочных мероприятий</w:t>
            </w:r>
          </w:p>
        </w:tc>
        <w:tc>
          <w:tcPr>
            <w:tcW w:w="5177" w:type="dxa"/>
            <w:gridSpan w:val="3"/>
            <w:tcBorders>
              <w:top w:val="single" w:sz="4" w:space="0" w:color="000000"/>
              <w:left w:val="single" w:sz="4" w:space="0" w:color="000000"/>
              <w:bottom w:val="single" w:sz="4" w:space="0" w:color="000000"/>
              <w:right w:val="single" w:sz="4" w:space="0" w:color="000000"/>
            </w:tcBorders>
            <w:shd w:val="clear" w:color="auto" w:fill="auto"/>
          </w:tcPr>
          <w:p w14:paraId="47066304" w14:textId="4FCBBAB6"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bCs/>
                <w:color w:val="000000"/>
                <w:lang w:eastAsia="zh-CN"/>
              </w:rPr>
            </w:pPr>
            <w:r w:rsidRPr="00AD4BAF">
              <w:rPr>
                <w:rFonts w:ascii="Times New Roman" w:eastAsia="Calibri" w:hAnsi="Times New Roman" w:cs="Calibri"/>
                <w:bCs/>
                <w:color w:val="000000"/>
                <w:lang w:eastAsia="zh-CN"/>
              </w:rPr>
              <w:t>Предельная продолжительность учебно-тренировочных мероприятий по этапам спортивной подготовки (количество суток) (без учета времени следования к месту проведения учебно-тренировочных мероприятий и обратно)</w:t>
            </w:r>
          </w:p>
        </w:tc>
      </w:tr>
      <w:tr w:rsidR="001A3A2F" w:rsidRPr="00AD4BAF" w14:paraId="371B0A3D" w14:textId="77777777" w:rsidTr="001A3A2F">
        <w:trPr>
          <w:trHeight w:val="20"/>
        </w:trPr>
        <w:tc>
          <w:tcPr>
            <w:tcW w:w="426" w:type="dxa"/>
            <w:vMerge/>
            <w:tcBorders>
              <w:top w:val="single" w:sz="4" w:space="0" w:color="000000"/>
              <w:left w:val="single" w:sz="4" w:space="0" w:color="000000"/>
              <w:bottom w:val="single" w:sz="4" w:space="0" w:color="000000"/>
              <w:right w:val="single" w:sz="4" w:space="0" w:color="000000"/>
            </w:tcBorders>
            <w:shd w:val="clear" w:color="auto" w:fill="auto"/>
          </w:tcPr>
          <w:p w14:paraId="46A8EB19"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rPr>
                <w:rFonts w:ascii="Times New Roman" w:eastAsia="Calibri" w:hAnsi="Times New Roman" w:cs="Calibri"/>
                <w:bCs/>
                <w:color w:val="000000"/>
                <w:lang w:eastAsia="zh-CN"/>
              </w:rPr>
            </w:pPr>
          </w:p>
        </w:tc>
        <w:tc>
          <w:tcPr>
            <w:tcW w:w="4752" w:type="dxa"/>
            <w:vMerge/>
            <w:tcBorders>
              <w:left w:val="single" w:sz="4" w:space="0" w:color="000000"/>
              <w:bottom w:val="single" w:sz="4" w:space="0" w:color="000000"/>
              <w:right w:val="single" w:sz="4" w:space="0" w:color="000000"/>
            </w:tcBorders>
            <w:shd w:val="clear" w:color="auto" w:fill="auto"/>
          </w:tcPr>
          <w:p w14:paraId="594FFDD7"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firstLine="540"/>
              <w:jc w:val="both"/>
              <w:rPr>
                <w:rFonts w:ascii="Times New Roman" w:eastAsia="Calibri" w:hAnsi="Times New Roman" w:cs="Calibri"/>
                <w:bCs/>
                <w:color w:val="000000"/>
                <w:lang w:eastAsia="zh-CN"/>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6CCA0030"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bCs/>
                <w:color w:val="000000"/>
                <w:lang w:eastAsia="zh-CN"/>
              </w:rPr>
            </w:pPr>
            <w:r w:rsidRPr="00AD4BAF">
              <w:rPr>
                <w:rFonts w:ascii="Times New Roman" w:eastAsia="Calibri" w:hAnsi="Times New Roman" w:cs="Calibri"/>
                <w:bCs/>
                <w:color w:val="000000"/>
                <w:lang w:eastAsia="zh-CN"/>
              </w:rPr>
              <w:t>Этап начальной подготовки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A7E333A" w14:textId="6BC5EED1"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bCs/>
                <w:color w:val="000000"/>
                <w:lang w:eastAsia="zh-CN"/>
              </w:rPr>
            </w:pPr>
            <w:r w:rsidRPr="00AD4BAF">
              <w:rPr>
                <w:rFonts w:ascii="Times New Roman" w:eastAsia="Calibri" w:hAnsi="Times New Roman" w:cs="Calibri"/>
                <w:bCs/>
                <w:color w:val="000000"/>
                <w:lang w:eastAsia="zh-CN"/>
              </w:rPr>
              <w:t>Учебно-тренировочный этап (этап спортивной специализации)</w:t>
            </w:r>
          </w:p>
        </w:tc>
        <w:tc>
          <w:tcPr>
            <w:tcW w:w="2059" w:type="dxa"/>
            <w:tcBorders>
              <w:top w:val="single" w:sz="4" w:space="0" w:color="000000"/>
              <w:left w:val="single" w:sz="4" w:space="0" w:color="000000"/>
              <w:bottom w:val="single" w:sz="4" w:space="0" w:color="000000"/>
              <w:right w:val="single" w:sz="4" w:space="0" w:color="000000"/>
            </w:tcBorders>
            <w:shd w:val="clear" w:color="auto" w:fill="auto"/>
            <w:tcMar>
              <w:top w:w="28" w:type="dxa"/>
              <w:left w:w="28" w:type="dxa"/>
              <w:bottom w:w="28" w:type="dxa"/>
              <w:right w:w="28" w:type="dxa"/>
            </w:tcMar>
          </w:tcPr>
          <w:p w14:paraId="0C6C7040" w14:textId="1B8DF29D"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bCs/>
                <w:color w:val="000000"/>
                <w:lang w:eastAsia="zh-CN"/>
              </w:rPr>
            </w:pPr>
            <w:r w:rsidRPr="00AD4BAF">
              <w:rPr>
                <w:rFonts w:ascii="Times New Roman" w:eastAsia="Calibri" w:hAnsi="Times New Roman" w:cs="Calibri"/>
                <w:bCs/>
                <w:color w:val="000000"/>
                <w:lang w:eastAsia="zh-CN"/>
              </w:rPr>
              <w:t>Этап совершенствования спортивного мастерства</w:t>
            </w:r>
          </w:p>
        </w:tc>
      </w:tr>
      <w:tr w:rsidR="00AD4BAF" w:rsidRPr="00AD4BAF" w14:paraId="62D45A47" w14:textId="77777777" w:rsidTr="001A3A2F">
        <w:trPr>
          <w:trHeight w:val="20"/>
        </w:trPr>
        <w:tc>
          <w:tcPr>
            <w:tcW w:w="10358" w:type="dxa"/>
            <w:gridSpan w:val="5"/>
            <w:tcBorders>
              <w:top w:val="single" w:sz="4" w:space="0" w:color="000000"/>
              <w:left w:val="single" w:sz="4" w:space="0" w:color="000000"/>
              <w:bottom w:val="single" w:sz="4" w:space="0" w:color="000000"/>
              <w:right w:val="single" w:sz="4" w:space="0" w:color="000000"/>
            </w:tcBorders>
            <w:shd w:val="clear" w:color="auto" w:fill="auto"/>
          </w:tcPr>
          <w:p w14:paraId="23648879"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bCs/>
                <w:color w:val="000000"/>
                <w:lang w:eastAsia="zh-CN"/>
              </w:rPr>
            </w:pPr>
            <w:r w:rsidRPr="00AD4BAF">
              <w:rPr>
                <w:rFonts w:ascii="Times New Roman" w:eastAsia="Calibri" w:hAnsi="Times New Roman" w:cs="Times New Roman"/>
                <w:color w:val="000000"/>
                <w:lang w:eastAsia="zh-CN"/>
              </w:rPr>
              <w:t>1. Учебно-тренировочные мероприятия по подготовке к спортивным соревнованиям</w:t>
            </w:r>
          </w:p>
        </w:tc>
      </w:tr>
      <w:tr w:rsidR="001A3A2F" w:rsidRPr="00AD4BAF" w14:paraId="58ADD81C" w14:textId="77777777" w:rsidTr="001A3A2F">
        <w:trPr>
          <w:trHeight w:val="20"/>
        </w:trPr>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984B36"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1.1.</w:t>
            </w:r>
          </w:p>
        </w:tc>
        <w:tc>
          <w:tcPr>
            <w:tcW w:w="47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89FBEE" w14:textId="2AD669C4"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Учебно-тренировочные мероприятия по подготовке к международным спортивным соревнованиям</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92C4D5"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960474"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c>
          <w:tcPr>
            <w:tcW w:w="2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9D9D72" w14:textId="487B945E"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21</w:t>
            </w:r>
          </w:p>
        </w:tc>
      </w:tr>
      <w:tr w:rsidR="001A3A2F" w:rsidRPr="00AD4BAF" w14:paraId="100CD1BB" w14:textId="77777777" w:rsidTr="001A3A2F">
        <w:trPr>
          <w:trHeight w:val="20"/>
        </w:trPr>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487EC5"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1.2.</w:t>
            </w:r>
          </w:p>
        </w:tc>
        <w:tc>
          <w:tcPr>
            <w:tcW w:w="47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3401D1" w14:textId="43BF5346"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Учебно-тренировочные мероприятия по подготовке к чемпионатам России, кубкам России, первенствам России</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3675E3"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553977"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14</w:t>
            </w:r>
          </w:p>
        </w:tc>
        <w:tc>
          <w:tcPr>
            <w:tcW w:w="2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841455" w14:textId="2B25DF81"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18</w:t>
            </w:r>
          </w:p>
        </w:tc>
      </w:tr>
      <w:tr w:rsidR="001A3A2F" w:rsidRPr="00AD4BAF" w14:paraId="4723D7BA" w14:textId="77777777" w:rsidTr="001A3A2F">
        <w:trPr>
          <w:trHeight w:val="20"/>
        </w:trPr>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D6A609"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1.3.</w:t>
            </w:r>
          </w:p>
        </w:tc>
        <w:tc>
          <w:tcPr>
            <w:tcW w:w="47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AC7C78" w14:textId="3C9547B3"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Учебно-тренировочные мероприятия по подготовке к другим всероссийским спортивным соревнованиям</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2FA8DE"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6DF2A3"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14</w:t>
            </w:r>
          </w:p>
        </w:tc>
        <w:tc>
          <w:tcPr>
            <w:tcW w:w="2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A7D1AE" w14:textId="51E0A045"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18</w:t>
            </w:r>
          </w:p>
        </w:tc>
      </w:tr>
      <w:tr w:rsidR="001A3A2F" w:rsidRPr="00AD4BAF" w14:paraId="44C522DB" w14:textId="77777777" w:rsidTr="001A3A2F">
        <w:trPr>
          <w:trHeight w:val="20"/>
        </w:trPr>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17DA67"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1.4.</w:t>
            </w:r>
          </w:p>
        </w:tc>
        <w:tc>
          <w:tcPr>
            <w:tcW w:w="47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228778" w14:textId="5687F031"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Учебно-тренировочные мероприятия по подготовке к официальным спортивным соревнованиям субъекта Российской Федерации</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B3EF92"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FA79DF"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14</w:t>
            </w:r>
          </w:p>
        </w:tc>
        <w:tc>
          <w:tcPr>
            <w:tcW w:w="2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B9EB9" w14:textId="3FFFAD95"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14</w:t>
            </w:r>
          </w:p>
        </w:tc>
      </w:tr>
      <w:tr w:rsidR="00AD4BAF" w:rsidRPr="00AD4BAF" w14:paraId="29CBA228" w14:textId="77777777" w:rsidTr="001A3A2F">
        <w:trPr>
          <w:trHeight w:val="20"/>
        </w:trPr>
        <w:tc>
          <w:tcPr>
            <w:tcW w:w="103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59D70AF1"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Times New Roman"/>
                <w:color w:val="000000"/>
                <w:lang w:eastAsia="zh-CN"/>
              </w:rPr>
              <w:t>2. Специальные учебно-тренировочные мероприятия</w:t>
            </w:r>
          </w:p>
        </w:tc>
      </w:tr>
      <w:tr w:rsidR="001A3A2F" w:rsidRPr="00AD4BAF" w14:paraId="2026867C" w14:textId="77777777" w:rsidTr="001A3A2F">
        <w:trPr>
          <w:trHeight w:val="20"/>
        </w:trPr>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18B3DF"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2.1.</w:t>
            </w:r>
          </w:p>
        </w:tc>
        <w:tc>
          <w:tcPr>
            <w:tcW w:w="47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B93599"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Учебно-тренировочные мероприятия по общей и (или) специальной физической подготовке</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4A0247"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463382"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14</w:t>
            </w:r>
          </w:p>
        </w:tc>
        <w:tc>
          <w:tcPr>
            <w:tcW w:w="2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C61528" w14:textId="3418CB5C"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18</w:t>
            </w:r>
          </w:p>
        </w:tc>
      </w:tr>
      <w:tr w:rsidR="00AD4BAF" w:rsidRPr="00AD4BAF" w14:paraId="5FD1B6D3" w14:textId="77777777" w:rsidTr="001A3A2F">
        <w:trPr>
          <w:trHeight w:val="20"/>
        </w:trPr>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020C8E"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2.2.</w:t>
            </w:r>
          </w:p>
        </w:tc>
        <w:tc>
          <w:tcPr>
            <w:tcW w:w="47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85E54"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jc w:val="center"/>
              <w:rPr>
                <w:rFonts w:ascii="Times New Roman" w:eastAsia="Calibri" w:hAnsi="Times New Roman" w:cs="Calibri"/>
                <w:color w:val="000000"/>
                <w:lang w:eastAsia="zh-CN"/>
              </w:rPr>
            </w:pPr>
            <w:r w:rsidRPr="00AD4BAF">
              <w:rPr>
                <w:rFonts w:ascii="Times New Roman" w:eastAsia="Times New Roman" w:hAnsi="Times New Roman" w:cs="Calibri"/>
                <w:color w:val="000000"/>
                <w:lang w:eastAsia="zh-CN"/>
              </w:rPr>
              <w:t>Восстановительные</w:t>
            </w:r>
            <w:r w:rsidRPr="00AD4BAF">
              <w:rPr>
                <w:rFonts w:ascii="Times New Roman" w:eastAsia="Calibri" w:hAnsi="Times New Roman" w:cs="Calibri"/>
                <w:color w:val="000000"/>
                <w:lang w:eastAsia="zh-CN"/>
              </w:rPr>
              <w:t xml:space="preserve"> мероприятия</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37A5F1"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E5E34C"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c>
          <w:tcPr>
            <w:tcW w:w="2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4D9ECA"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До 10 суток</w:t>
            </w:r>
          </w:p>
        </w:tc>
      </w:tr>
      <w:tr w:rsidR="00AD4BAF" w:rsidRPr="00AD4BAF" w14:paraId="6479EDDC" w14:textId="77777777" w:rsidTr="001A3A2F">
        <w:trPr>
          <w:trHeight w:val="20"/>
        </w:trPr>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5F97D8"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2.3.</w:t>
            </w:r>
          </w:p>
        </w:tc>
        <w:tc>
          <w:tcPr>
            <w:tcW w:w="47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50EF1D" w14:textId="4D9E11F9"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jc w:val="center"/>
              <w:rPr>
                <w:rFonts w:ascii="Times New Roman" w:eastAsia="Times New Roman" w:hAnsi="Times New Roman" w:cs="Calibri"/>
                <w:color w:val="000000"/>
                <w:lang w:eastAsia="zh-CN"/>
              </w:rPr>
            </w:pPr>
            <w:r w:rsidRPr="00AD4BAF">
              <w:rPr>
                <w:rFonts w:ascii="Times New Roman" w:eastAsia="Calibri" w:hAnsi="Times New Roman" w:cs="Calibri"/>
                <w:color w:val="000000"/>
                <w:lang w:eastAsia="zh-CN"/>
              </w:rPr>
              <w:t>Мероприятия для комплексного медицинского обследования</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22DD6"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D53FC9"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c>
          <w:tcPr>
            <w:tcW w:w="2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FCE214"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До 3 суток</w:t>
            </w:r>
            <w:r w:rsidRPr="00AD4BAF">
              <w:rPr>
                <w:rFonts w:ascii="Times New Roman" w:eastAsia="Times New Roman" w:hAnsi="Times New Roman" w:cs="Calibri"/>
                <w:color w:val="000000"/>
                <w:lang w:eastAsia="zh-CN"/>
              </w:rPr>
              <w:t>,</w:t>
            </w:r>
            <w:r w:rsidRPr="00AD4BAF">
              <w:rPr>
                <w:rFonts w:ascii="Times New Roman" w:eastAsia="Calibri" w:hAnsi="Times New Roman" w:cs="Calibri"/>
                <w:color w:val="000000"/>
                <w:lang w:eastAsia="zh-CN"/>
              </w:rPr>
              <w:t xml:space="preserve"> но не более 2 раз в год</w:t>
            </w:r>
          </w:p>
        </w:tc>
      </w:tr>
      <w:tr w:rsidR="001A3A2F" w:rsidRPr="00AD4BAF" w14:paraId="3E0EA35E" w14:textId="77777777" w:rsidTr="001A3A2F">
        <w:trPr>
          <w:trHeight w:val="20"/>
        </w:trPr>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A6ED89"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2.4.</w:t>
            </w:r>
          </w:p>
        </w:tc>
        <w:tc>
          <w:tcPr>
            <w:tcW w:w="47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F367BB" w14:textId="7DB64974"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Учебно-тренировочные мероприятия в каникулярный период</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EDF24EF" w14:textId="77777777"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До 21 суток подряд и не более двух учебно-тренировочных мероприятий в год</w:t>
            </w:r>
          </w:p>
        </w:tc>
        <w:tc>
          <w:tcPr>
            <w:tcW w:w="2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2DA48E" w14:textId="05588295" w:rsidR="001A3A2F" w:rsidRPr="00AD4BAF" w:rsidRDefault="001A3A2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r>
      <w:tr w:rsidR="00AD4BAF" w:rsidRPr="00AD4BAF" w14:paraId="7306FA76" w14:textId="77777777" w:rsidTr="001A3A2F">
        <w:trPr>
          <w:trHeight w:val="20"/>
        </w:trPr>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9E2770"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righ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2.5.</w:t>
            </w:r>
          </w:p>
        </w:tc>
        <w:tc>
          <w:tcPr>
            <w:tcW w:w="47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5BC8CF" w14:textId="6D53FDED"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ind w:left="-62"/>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Просмотровые учебно-тренировочные мероприятия</w:t>
            </w:r>
          </w:p>
        </w:tc>
        <w:tc>
          <w:tcPr>
            <w:tcW w:w="3118"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14:paraId="14336DDE"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w:t>
            </w:r>
          </w:p>
        </w:tc>
        <w:tc>
          <w:tcPr>
            <w:tcW w:w="2059" w:type="dxa"/>
            <w:tcBorders>
              <w:top w:val="single" w:sz="4" w:space="0" w:color="000000"/>
              <w:left w:val="single" w:sz="4" w:space="0" w:color="auto"/>
              <w:bottom w:val="single" w:sz="4" w:space="0" w:color="000000"/>
              <w:right w:val="single" w:sz="4" w:space="0" w:color="000000"/>
            </w:tcBorders>
            <w:shd w:val="clear" w:color="auto" w:fill="auto"/>
            <w:vAlign w:val="center"/>
          </w:tcPr>
          <w:p w14:paraId="140A87C3"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Calibri"/>
                <w:color w:val="000000"/>
                <w:lang w:eastAsia="zh-CN"/>
              </w:rPr>
            </w:pPr>
            <w:r w:rsidRPr="00AD4BAF">
              <w:rPr>
                <w:rFonts w:ascii="Times New Roman" w:eastAsia="Calibri" w:hAnsi="Times New Roman" w:cs="Calibri"/>
                <w:color w:val="000000"/>
                <w:lang w:eastAsia="zh-CN"/>
              </w:rPr>
              <w:t>До 60 суток</w:t>
            </w:r>
          </w:p>
        </w:tc>
      </w:tr>
    </w:tbl>
    <w:p w14:paraId="15320070" w14:textId="612CCA92" w:rsidR="00E827A4" w:rsidRDefault="008434C0" w:rsidP="0051782B">
      <w:pPr>
        <w:widowControl w:val="0"/>
        <w:pBdr>
          <w:top w:val="none" w:sz="0" w:space="0" w:color="000000"/>
          <w:left w:val="none" w:sz="0" w:space="0" w:color="000000"/>
          <w:bottom w:val="none" w:sz="0" w:space="0" w:color="000000"/>
          <w:right w:val="none" w:sz="0" w:space="0" w:color="000000"/>
        </w:pBdr>
        <w:suppressAutoHyphens/>
        <w:autoSpaceDE w:val="0"/>
        <w:spacing w:after="0" w:line="240" w:lineRule="auto"/>
        <w:jc w:val="right"/>
        <w:rPr>
          <w:rFonts w:ascii="Times New Roman" w:eastAsia="Calibri" w:hAnsi="Times New Roman" w:cs="Times New Roman"/>
          <w:b/>
          <w:sz w:val="28"/>
          <w:szCs w:val="28"/>
          <w:lang w:eastAsia="zh-CN"/>
        </w:rPr>
      </w:pPr>
      <w:r>
        <w:rPr>
          <w:rFonts w:ascii="Times New Roman" w:eastAsia="Times New Roman" w:hAnsi="Times New Roman" w:cs="Times New Roman"/>
          <w:sz w:val="28"/>
          <w:szCs w:val="28"/>
        </w:rPr>
        <w:t xml:space="preserve"> </w:t>
      </w:r>
    </w:p>
    <w:p w14:paraId="3D4734FC" w14:textId="2E2D26B0" w:rsidR="00AD4BAF" w:rsidRPr="00AD4BAF" w:rsidRDefault="00AD4BAF" w:rsidP="00257982">
      <w:pPr>
        <w:widowControl w:val="0"/>
        <w:pBdr>
          <w:top w:val="none" w:sz="0" w:space="0" w:color="000000"/>
          <w:left w:val="none" w:sz="0" w:space="0" w:color="000000"/>
          <w:bottom w:val="none" w:sz="0" w:space="0" w:color="000000"/>
          <w:right w:val="none" w:sz="0" w:space="0" w:color="000000"/>
        </w:pBdr>
        <w:suppressAutoHyphens/>
        <w:autoSpaceDE w:val="0"/>
        <w:spacing w:line="240" w:lineRule="auto"/>
        <w:jc w:val="center"/>
        <w:rPr>
          <w:rFonts w:ascii="Times New Roman" w:eastAsia="Calibri" w:hAnsi="Times New Roman" w:cs="Times New Roman"/>
          <w:sz w:val="28"/>
          <w:szCs w:val="28"/>
          <w:lang w:eastAsia="zh-CN"/>
        </w:rPr>
      </w:pPr>
      <w:r w:rsidRPr="00AD4BAF">
        <w:rPr>
          <w:rFonts w:ascii="Times New Roman" w:eastAsia="Calibri" w:hAnsi="Times New Roman" w:cs="Times New Roman"/>
          <w:b/>
          <w:sz w:val="28"/>
          <w:szCs w:val="28"/>
          <w:lang w:eastAsia="zh-CN"/>
        </w:rPr>
        <w:t>Требования к участию лиц, проходящих спортивную</w:t>
      </w:r>
      <w:r w:rsidRPr="00AD4BAF">
        <w:rPr>
          <w:rFonts w:ascii="Calibri" w:eastAsia="Calibri" w:hAnsi="Calibri" w:cs="Calibri"/>
          <w:b/>
          <w:color w:val="000000"/>
          <w:lang w:eastAsia="zh-CN"/>
        </w:rPr>
        <w:t xml:space="preserve"> </w:t>
      </w:r>
      <w:r w:rsidRPr="00AD4BAF">
        <w:rPr>
          <w:rFonts w:ascii="Times New Roman" w:eastAsia="Calibri" w:hAnsi="Times New Roman" w:cs="Times New Roman"/>
          <w:b/>
          <w:sz w:val="28"/>
          <w:szCs w:val="28"/>
          <w:lang w:eastAsia="zh-CN"/>
        </w:rPr>
        <w:t xml:space="preserve">подготовку, </w:t>
      </w:r>
      <w:r w:rsidRPr="00AD4BAF">
        <w:rPr>
          <w:rFonts w:ascii="Times New Roman" w:eastAsia="Calibri" w:hAnsi="Times New Roman" w:cs="Times New Roman"/>
          <w:b/>
          <w:sz w:val="28"/>
          <w:szCs w:val="28"/>
          <w:lang w:eastAsia="zh-CN"/>
        </w:rPr>
        <w:br/>
        <w:t>и лиц, ее осуществляющих, в спортивных</w:t>
      </w:r>
      <w:r w:rsidRPr="00AD4BAF">
        <w:rPr>
          <w:rFonts w:ascii="Calibri" w:eastAsia="Calibri" w:hAnsi="Calibri" w:cs="Calibri"/>
          <w:b/>
          <w:color w:val="000000"/>
          <w:lang w:eastAsia="zh-CN"/>
        </w:rPr>
        <w:t xml:space="preserve"> </w:t>
      </w:r>
      <w:r w:rsidRPr="00AD4BAF">
        <w:rPr>
          <w:rFonts w:ascii="Times New Roman" w:eastAsia="Calibri" w:hAnsi="Times New Roman" w:cs="Times New Roman"/>
          <w:b/>
          <w:sz w:val="28"/>
          <w:szCs w:val="28"/>
          <w:lang w:eastAsia="zh-CN"/>
        </w:rPr>
        <w:t xml:space="preserve">соревнованиях, предусмотренных </w:t>
      </w:r>
      <w:r w:rsidRPr="00AD4BAF">
        <w:rPr>
          <w:rFonts w:ascii="Calibri" w:eastAsia="Calibri" w:hAnsi="Calibri" w:cs="Calibri"/>
          <w:b/>
          <w:color w:val="000000"/>
          <w:lang w:eastAsia="zh-CN"/>
        </w:rPr>
        <w:br/>
      </w:r>
      <w:r w:rsidRPr="00AD4BAF">
        <w:rPr>
          <w:rFonts w:ascii="Times New Roman" w:eastAsia="Calibri" w:hAnsi="Times New Roman" w:cs="Times New Roman"/>
          <w:b/>
          <w:sz w:val="28"/>
          <w:szCs w:val="28"/>
          <w:lang w:eastAsia="zh-CN"/>
        </w:rPr>
        <w:t>в соответствии</w:t>
      </w:r>
      <w:r w:rsidRPr="00AD4BAF">
        <w:rPr>
          <w:rFonts w:ascii="Calibri" w:eastAsia="Calibri" w:hAnsi="Calibri" w:cs="Calibri"/>
          <w:b/>
          <w:color w:val="000000"/>
          <w:lang w:eastAsia="zh-CN"/>
        </w:rPr>
        <w:t xml:space="preserve"> </w:t>
      </w:r>
      <w:r w:rsidRPr="00AD4BAF">
        <w:rPr>
          <w:rFonts w:ascii="Times New Roman" w:eastAsia="Calibri" w:hAnsi="Times New Roman" w:cs="Times New Roman"/>
          <w:b/>
          <w:sz w:val="28"/>
          <w:szCs w:val="28"/>
          <w:lang w:eastAsia="zh-CN"/>
        </w:rPr>
        <w:t>с реализуемой дополнительной образовательной программой спортивной подготовки по виду спорта «спортивная борьба»</w:t>
      </w:r>
    </w:p>
    <w:p w14:paraId="7AFE7A4A" w14:textId="4058F31C"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Calibri" w:eastAsia="Calibri" w:hAnsi="Calibri" w:cs="Calibri"/>
          <w:color w:val="000000"/>
          <w:lang w:eastAsia="zh-CN"/>
        </w:rPr>
      </w:pPr>
      <w:r w:rsidRPr="00AD4BAF">
        <w:rPr>
          <w:rFonts w:ascii="Times New Roman" w:eastAsia="Calibri" w:hAnsi="Times New Roman" w:cs="Times New Roman"/>
          <w:sz w:val="28"/>
          <w:szCs w:val="28"/>
          <w:lang w:eastAsia="zh-CN"/>
        </w:rPr>
        <w:t xml:space="preserve">Требования к участию </w:t>
      </w:r>
      <w:r w:rsidR="00E827A4" w:rsidRPr="00AD4BAF">
        <w:rPr>
          <w:rFonts w:ascii="Times New Roman" w:eastAsia="Calibri" w:hAnsi="Times New Roman" w:cs="Times New Roman"/>
          <w:sz w:val="28"/>
          <w:szCs w:val="28"/>
          <w:lang w:eastAsia="zh-CN"/>
        </w:rPr>
        <w:t>в спортивных соревнованиях,</w:t>
      </w:r>
      <w:r w:rsidRPr="00AD4BAF">
        <w:rPr>
          <w:rFonts w:ascii="Times New Roman" w:eastAsia="Calibri" w:hAnsi="Times New Roman" w:cs="Times New Roman"/>
          <w:sz w:val="28"/>
          <w:szCs w:val="28"/>
          <w:lang w:eastAsia="zh-CN"/>
        </w:rPr>
        <w:t xml:space="preserve"> обучающихся:</w:t>
      </w:r>
    </w:p>
    <w:p w14:paraId="0FA65203"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Calibri" w:eastAsia="Calibri" w:hAnsi="Calibri" w:cs="Calibri"/>
          <w:color w:val="000000"/>
          <w:lang w:eastAsia="zh-CN"/>
        </w:rPr>
      </w:pPr>
      <w:r w:rsidRPr="00AD4BAF">
        <w:rPr>
          <w:rFonts w:ascii="Times New Roman" w:eastAsia="Calibri" w:hAnsi="Times New Roman" w:cs="Times New Roman"/>
          <w:sz w:val="28"/>
          <w:szCs w:val="28"/>
          <w:lang w:eastAsia="zh-CN"/>
        </w:rPr>
        <w:t xml:space="preserve">соответствие возраста, пола </w:t>
      </w:r>
      <w:r w:rsidRPr="00AD4BAF">
        <w:rPr>
          <w:rFonts w:ascii="Times New Roman" w:eastAsia="Times New Roman" w:hAnsi="Times New Roman" w:cs="Times New Roman"/>
          <w:sz w:val="28"/>
          <w:szCs w:val="28"/>
          <w:lang w:eastAsia="zh-CN"/>
        </w:rPr>
        <w:t xml:space="preserve">и </w:t>
      </w:r>
      <w:r w:rsidRPr="00AD4BAF">
        <w:rPr>
          <w:rFonts w:ascii="Times New Roman" w:eastAsia="Calibri" w:hAnsi="Times New Roman" w:cs="Times New Roman"/>
          <w:sz w:val="28"/>
          <w:szCs w:val="28"/>
          <w:lang w:eastAsia="zh-CN"/>
        </w:rPr>
        <w:t>уровня спортивной квалификации</w:t>
      </w:r>
      <w:r w:rsidRPr="00AD4BAF">
        <w:rPr>
          <w:rFonts w:ascii="Times New Roman" w:eastAsia="Times New Roman" w:hAnsi="Times New Roman" w:cs="Times New Roman"/>
          <w:sz w:val="28"/>
          <w:szCs w:val="28"/>
          <w:lang w:eastAsia="zh-CN"/>
        </w:rPr>
        <w:t xml:space="preserve"> </w:t>
      </w:r>
      <w:r w:rsidRPr="00AD4BAF">
        <w:rPr>
          <w:rFonts w:ascii="Times New Roman" w:eastAsia="Calibri" w:hAnsi="Times New Roman" w:cs="Times New Roman"/>
          <w:sz w:val="28"/>
          <w:szCs w:val="28"/>
          <w:lang w:eastAsia="zh-CN"/>
        </w:rPr>
        <w:t>обучающихся</w:t>
      </w:r>
      <w:r w:rsidRPr="00AD4BAF">
        <w:rPr>
          <w:rFonts w:ascii="Times New Roman" w:eastAsia="Times New Roman" w:hAnsi="Times New Roman" w:cs="Times New Roman"/>
          <w:sz w:val="28"/>
          <w:szCs w:val="28"/>
          <w:lang w:eastAsia="zh-CN"/>
        </w:rPr>
        <w:t xml:space="preserve"> </w:t>
      </w:r>
      <w:r w:rsidRPr="00AD4BAF">
        <w:rPr>
          <w:rFonts w:ascii="Times New Roman" w:eastAsia="Calibri" w:hAnsi="Times New Roman" w:cs="Times New Roman"/>
          <w:sz w:val="28"/>
          <w:szCs w:val="28"/>
          <w:lang w:eastAsia="zh-CN"/>
        </w:rPr>
        <w:t xml:space="preserve">положениям (регламентам) об официальных спортивных соревнованиях согласно Единой всероссийской спортивной классификации и правилам вида спорта </w:t>
      </w:r>
      <w:r w:rsidRPr="00AD4BAF">
        <w:rPr>
          <w:rFonts w:ascii="Times New Roman" w:eastAsia="Calibri" w:hAnsi="Times New Roman" w:cs="Times New Roman"/>
          <w:bCs/>
          <w:sz w:val="28"/>
          <w:szCs w:val="28"/>
          <w:lang w:eastAsia="zh-CN"/>
        </w:rPr>
        <w:t>«спортивная борьба»;</w:t>
      </w:r>
    </w:p>
    <w:p w14:paraId="7AA4EA91"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Calibri" w:eastAsia="Calibri" w:hAnsi="Calibri" w:cs="Calibri"/>
          <w:color w:val="000000"/>
          <w:lang w:eastAsia="zh-CN"/>
        </w:rPr>
      </w:pPr>
      <w:r w:rsidRPr="00AD4BAF">
        <w:rPr>
          <w:rFonts w:ascii="Times New Roman" w:eastAsia="Calibri" w:hAnsi="Times New Roman" w:cs="Times New Roman"/>
          <w:sz w:val="28"/>
          <w:szCs w:val="28"/>
          <w:lang w:eastAsia="zh-CN"/>
        </w:rPr>
        <w:t>наличие медицинского заключения о допуске к участию в спортивных соревнованиях;</w:t>
      </w:r>
    </w:p>
    <w:p w14:paraId="23C7C6B2"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Calibri" w:hAnsi="Times New Roman" w:cs="Times New Roman"/>
          <w:sz w:val="28"/>
          <w:szCs w:val="28"/>
          <w:lang w:eastAsia="zh-CN"/>
        </w:rPr>
      </w:pPr>
      <w:r w:rsidRPr="00AD4BAF">
        <w:rPr>
          <w:rFonts w:ascii="Times New Roman" w:eastAsia="Calibri" w:hAnsi="Times New Roman" w:cs="Times New Roman"/>
          <w:sz w:val="28"/>
          <w:szCs w:val="28"/>
          <w:lang w:eastAsia="zh-CN"/>
        </w:rPr>
        <w:t>соблюдение общероссийских антидопинговых правил и антидопинговых правил, утвержденных международными антидопинговыми организациями.</w:t>
      </w:r>
    </w:p>
    <w:p w14:paraId="01B2148B" w14:textId="3AFECC53" w:rsidR="00AD4BAF" w:rsidRDefault="000B170D" w:rsidP="0051782B">
      <w:pPr>
        <w:spacing w:after="0" w:line="240" w:lineRule="auto"/>
        <w:ind w:firstLine="709"/>
        <w:jc w:val="both"/>
        <w:rPr>
          <w:rFonts w:ascii="Times New Roman" w:hAnsi="Times New Roman" w:cs="Times New Roman"/>
          <w:sz w:val="28"/>
          <w:szCs w:val="28"/>
        </w:rPr>
      </w:pPr>
      <w:r>
        <w:rPr>
          <w:rFonts w:ascii="Times New Roman" w:eastAsia="Calibri" w:hAnsi="Times New Roman" w:cs="Times New Roman"/>
          <w:sz w:val="28"/>
          <w:szCs w:val="28"/>
          <w:lang w:eastAsia="zh-CN"/>
        </w:rPr>
        <w:t>Учреждение</w:t>
      </w:r>
      <w:r w:rsidR="00AD4BAF" w:rsidRPr="00AD4BAF">
        <w:rPr>
          <w:rFonts w:ascii="Times New Roman" w:eastAsia="Calibri" w:hAnsi="Times New Roman" w:cs="Times New Roman"/>
          <w:sz w:val="28"/>
          <w:szCs w:val="28"/>
          <w:lang w:eastAsia="zh-CN"/>
        </w:rPr>
        <w:t xml:space="preserve">, </w:t>
      </w:r>
      <w:r w:rsidR="00AD4BAF" w:rsidRPr="00AD4BAF">
        <w:rPr>
          <w:rFonts w:ascii="Times New Roman" w:eastAsia="Calibri" w:hAnsi="Times New Roman" w:cs="Times New Roman"/>
          <w:color w:val="000000"/>
          <w:sz w:val="28"/>
          <w:szCs w:val="28"/>
          <w:lang w:eastAsia="zh-CN"/>
        </w:rPr>
        <w:t>реализующая дополнительные образовательные программы спортивной подготовки</w:t>
      </w:r>
      <w:r w:rsidR="00AD4BAF" w:rsidRPr="00AD4BAF">
        <w:rPr>
          <w:rFonts w:ascii="Times New Roman" w:eastAsia="Calibri" w:hAnsi="Times New Roman" w:cs="Times New Roman"/>
          <w:sz w:val="28"/>
          <w:szCs w:val="28"/>
          <w:lang w:eastAsia="zh-CN"/>
        </w:rPr>
        <w:t xml:space="preserve">, направляет обучающегося и лиц, осуществляющих спортивную подготовку, на спортивные соревнования на основании утвержденного </w:t>
      </w:r>
      <w:r w:rsidR="00AD4BAF" w:rsidRPr="00AD4BAF">
        <w:rPr>
          <w:rFonts w:ascii="Times New Roman" w:eastAsia="Calibri" w:hAnsi="Times New Roman" w:cs="Times New Roman"/>
          <w:bCs/>
          <w:sz w:val="28"/>
          <w:szCs w:val="28"/>
          <w:lang w:eastAsia="zh-CN"/>
        </w:rPr>
        <w:t>плана физкультурных и спортивных мероприятий</w:t>
      </w:r>
      <w:r w:rsidR="00AD4BAF" w:rsidRPr="00AD4BAF">
        <w:rPr>
          <w:rFonts w:ascii="Times New Roman" w:eastAsia="Calibri" w:hAnsi="Times New Roman" w:cs="Times New Roman"/>
          <w:sz w:val="28"/>
          <w:szCs w:val="28"/>
          <w:lang w:eastAsia="zh-CN"/>
        </w:rPr>
        <w:t xml:space="preserve">, формируемого, в том числе в соответствии с Единым календарным планом межрегиональных, всероссийских и международных физкультурных мероприятий и спортивных мероприятий, и </w:t>
      </w:r>
      <w:bookmarkStart w:id="2" w:name="_Hlk54966573"/>
      <w:r w:rsidR="00AD4BAF" w:rsidRPr="00AD4BAF">
        <w:rPr>
          <w:rFonts w:ascii="Times New Roman" w:eastAsia="Calibri" w:hAnsi="Times New Roman" w:cs="Times New Roman"/>
          <w:sz w:val="28"/>
          <w:szCs w:val="28"/>
          <w:lang w:eastAsia="zh-CN"/>
        </w:rPr>
        <w:t>соответствующих положений (регламентов) об официальных спортивных соревнованиях.</w:t>
      </w:r>
      <w:bookmarkEnd w:id="2"/>
    </w:p>
    <w:p w14:paraId="42867233" w14:textId="7B3B04C9" w:rsidR="005B751A" w:rsidRDefault="005B751A" w:rsidP="0051782B">
      <w:pPr>
        <w:pStyle w:val="a6"/>
        <w:jc w:val="right"/>
        <w:rPr>
          <w:b/>
          <w:bCs/>
          <w:sz w:val="28"/>
          <w:szCs w:val="28"/>
        </w:rPr>
      </w:pPr>
      <w:r>
        <w:rPr>
          <w:sz w:val="28"/>
          <w:szCs w:val="28"/>
        </w:rPr>
        <w:t xml:space="preserve">Таблица  </w:t>
      </w:r>
      <w:r w:rsidR="00257982">
        <w:rPr>
          <w:sz w:val="28"/>
          <w:szCs w:val="28"/>
        </w:rPr>
        <w:t>4</w:t>
      </w:r>
    </w:p>
    <w:p w14:paraId="426E58D4" w14:textId="043F85BB" w:rsidR="00AD4BAF" w:rsidRDefault="00637122" w:rsidP="0051782B">
      <w:pPr>
        <w:pStyle w:val="a6"/>
        <w:jc w:val="center"/>
        <w:rPr>
          <w:b/>
          <w:bCs/>
          <w:sz w:val="28"/>
          <w:szCs w:val="28"/>
        </w:rPr>
      </w:pPr>
      <w:r>
        <w:rPr>
          <w:b/>
          <w:bCs/>
          <w:sz w:val="28"/>
          <w:szCs w:val="28"/>
        </w:rPr>
        <w:t>Минимальный о</w:t>
      </w:r>
      <w:r w:rsidR="00AD4BAF" w:rsidRPr="00622E95">
        <w:rPr>
          <w:b/>
          <w:bCs/>
          <w:sz w:val="28"/>
          <w:szCs w:val="28"/>
        </w:rPr>
        <w:t xml:space="preserve">бъем соревновательной деятельности </w:t>
      </w:r>
    </w:p>
    <w:p w14:paraId="65C8E879" w14:textId="77777777" w:rsidR="008434C0" w:rsidRPr="008434C0" w:rsidRDefault="008434C0" w:rsidP="0051782B">
      <w:pPr>
        <w:widowControl w:val="0"/>
        <w:spacing w:after="0" w:line="240" w:lineRule="auto"/>
        <w:jc w:val="center"/>
        <w:rPr>
          <w:rFonts w:ascii="Times New Roman" w:hAnsi="Times New Roman" w:cs="Times New Roman"/>
          <w:bCs/>
          <w:sz w:val="24"/>
          <w:szCs w:val="24"/>
        </w:rPr>
      </w:pPr>
      <w:r w:rsidRPr="008434C0">
        <w:rPr>
          <w:rFonts w:ascii="Times New Roman" w:eastAsia="Times New Roman" w:hAnsi="Times New Roman" w:cs="Times New Roman"/>
          <w:sz w:val="24"/>
          <w:szCs w:val="24"/>
        </w:rPr>
        <w:t>(указаны минимальные значения)</w:t>
      </w:r>
    </w:p>
    <w:tbl>
      <w:tblPr>
        <w:tblStyle w:val="TableNormal"/>
        <w:tblW w:w="9767" w:type="dxa"/>
        <w:jc w:val="right"/>
        <w:tblCellMar>
          <w:left w:w="108" w:type="dxa"/>
          <w:right w:w="108" w:type="dxa"/>
        </w:tblCellMar>
        <w:tblLook w:val="01E0" w:firstRow="1" w:lastRow="1" w:firstColumn="1" w:lastColumn="1" w:noHBand="0" w:noVBand="0"/>
      </w:tblPr>
      <w:tblGrid>
        <w:gridCol w:w="2263"/>
        <w:gridCol w:w="1185"/>
        <w:gridCol w:w="1376"/>
        <w:gridCol w:w="1323"/>
        <w:gridCol w:w="1470"/>
        <w:gridCol w:w="2150"/>
      </w:tblGrid>
      <w:tr w:rsidR="00AD4BAF" w:rsidRPr="00622E95" w14:paraId="6C01326F" w14:textId="77777777" w:rsidTr="001A3A2F">
        <w:trPr>
          <w:trHeight w:val="20"/>
          <w:jc w:val="right"/>
        </w:trPr>
        <w:tc>
          <w:tcPr>
            <w:tcW w:w="2263" w:type="dxa"/>
            <w:vMerge w:val="restart"/>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5F7DF7BB" w14:textId="77777777" w:rsidR="00AD4BAF" w:rsidRPr="00EB7D35" w:rsidRDefault="00AD4BAF" w:rsidP="0051782B">
            <w:pPr>
              <w:pStyle w:val="a8"/>
              <w:jc w:val="center"/>
              <w:rPr>
                <w:rFonts w:ascii="Times New Roman" w:hAnsi="Times New Roman" w:cs="Times New Roman"/>
                <w:bCs/>
                <w:lang w:val="ru-RU"/>
              </w:rPr>
            </w:pPr>
            <w:r w:rsidRPr="00EB7D35">
              <w:rPr>
                <w:rFonts w:ascii="Times New Roman" w:hAnsi="Times New Roman" w:cs="Times New Roman"/>
                <w:bCs/>
                <w:lang w:val="ru-RU"/>
              </w:rPr>
              <w:t>Виды</w:t>
            </w:r>
            <w:r w:rsidRPr="00EB7D35">
              <w:rPr>
                <w:rFonts w:ascii="Times New Roman" w:hAnsi="Times New Roman" w:cs="Times New Roman"/>
                <w:bCs/>
                <w:iCs/>
                <w:lang w:val="ru-RU"/>
              </w:rPr>
              <w:t xml:space="preserve"> спортивных</w:t>
            </w:r>
          </w:p>
          <w:p w14:paraId="7E95B4D8" w14:textId="77777777" w:rsidR="00AD4BAF" w:rsidRPr="00EB7D35" w:rsidRDefault="00AD4BAF" w:rsidP="0051782B">
            <w:pPr>
              <w:pStyle w:val="a8"/>
              <w:jc w:val="center"/>
              <w:rPr>
                <w:rFonts w:ascii="Times New Roman" w:hAnsi="Times New Roman" w:cs="Times New Roman"/>
                <w:bCs/>
                <w:lang w:val="ru-RU"/>
              </w:rPr>
            </w:pPr>
            <w:r w:rsidRPr="00EB7D35">
              <w:rPr>
                <w:rFonts w:ascii="Times New Roman" w:hAnsi="Times New Roman" w:cs="Times New Roman"/>
                <w:bCs/>
                <w:lang w:val="ru-RU"/>
              </w:rPr>
              <w:t>соревнований</w:t>
            </w:r>
          </w:p>
        </w:tc>
        <w:tc>
          <w:tcPr>
            <w:tcW w:w="7504" w:type="dxa"/>
            <w:gridSpan w:val="5"/>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14:paraId="5047C298" w14:textId="77777777" w:rsidR="00AD4BAF" w:rsidRPr="00EB7D35" w:rsidRDefault="00AD4BAF" w:rsidP="0051782B">
            <w:pPr>
              <w:pStyle w:val="a8"/>
              <w:jc w:val="center"/>
              <w:rPr>
                <w:rFonts w:ascii="Times New Roman" w:hAnsi="Times New Roman" w:cs="Times New Roman"/>
                <w:bCs/>
                <w:lang w:val="ru-RU"/>
              </w:rPr>
            </w:pPr>
            <w:r w:rsidRPr="00EB7D35">
              <w:rPr>
                <w:rFonts w:ascii="Times New Roman" w:hAnsi="Times New Roman" w:cs="Times New Roman"/>
                <w:bCs/>
                <w:lang w:val="ru-RU"/>
              </w:rPr>
              <w:t>Этапы</w:t>
            </w:r>
            <w:r w:rsidRPr="00EB7D35">
              <w:rPr>
                <w:rFonts w:ascii="Times New Roman" w:hAnsi="Times New Roman" w:cs="Times New Roman"/>
                <w:bCs/>
                <w:spacing w:val="-3"/>
                <w:lang w:val="ru-RU"/>
              </w:rPr>
              <w:t xml:space="preserve"> </w:t>
            </w:r>
            <w:r w:rsidRPr="00EB7D35">
              <w:rPr>
                <w:rFonts w:ascii="Times New Roman" w:hAnsi="Times New Roman" w:cs="Times New Roman"/>
                <w:bCs/>
                <w:lang w:val="ru-RU"/>
              </w:rPr>
              <w:t>и</w:t>
            </w:r>
            <w:r w:rsidRPr="00EB7D35">
              <w:rPr>
                <w:rFonts w:ascii="Times New Roman" w:hAnsi="Times New Roman" w:cs="Times New Roman"/>
                <w:bCs/>
                <w:spacing w:val="-3"/>
                <w:lang w:val="ru-RU"/>
              </w:rPr>
              <w:t xml:space="preserve"> </w:t>
            </w:r>
            <w:r w:rsidRPr="00EB7D35">
              <w:rPr>
                <w:rFonts w:ascii="Times New Roman" w:hAnsi="Times New Roman" w:cs="Times New Roman"/>
                <w:bCs/>
                <w:lang w:val="ru-RU"/>
              </w:rPr>
              <w:t>годы</w:t>
            </w:r>
            <w:r w:rsidRPr="00EB7D35">
              <w:rPr>
                <w:rFonts w:ascii="Times New Roman" w:hAnsi="Times New Roman" w:cs="Times New Roman"/>
                <w:bCs/>
                <w:spacing w:val="-3"/>
                <w:lang w:val="ru-RU"/>
              </w:rPr>
              <w:t xml:space="preserve"> </w:t>
            </w:r>
            <w:r w:rsidRPr="00EB7D35">
              <w:rPr>
                <w:rFonts w:ascii="Times New Roman" w:hAnsi="Times New Roman" w:cs="Times New Roman"/>
                <w:bCs/>
                <w:lang w:val="ru-RU"/>
              </w:rPr>
              <w:t>спортивной</w:t>
            </w:r>
            <w:r w:rsidRPr="00EB7D35">
              <w:rPr>
                <w:rFonts w:ascii="Times New Roman" w:hAnsi="Times New Roman" w:cs="Times New Roman"/>
                <w:bCs/>
                <w:spacing w:val="-3"/>
                <w:lang w:val="ru-RU"/>
              </w:rPr>
              <w:t xml:space="preserve"> </w:t>
            </w:r>
            <w:r w:rsidRPr="00EB7D35">
              <w:rPr>
                <w:rFonts w:ascii="Times New Roman" w:hAnsi="Times New Roman" w:cs="Times New Roman"/>
                <w:bCs/>
                <w:lang w:val="ru-RU"/>
              </w:rPr>
              <w:t>подготовки</w:t>
            </w:r>
          </w:p>
        </w:tc>
      </w:tr>
      <w:tr w:rsidR="001A3A2F" w:rsidRPr="00622E95" w14:paraId="3B2DF3F0" w14:textId="77777777" w:rsidTr="001A3A2F">
        <w:trPr>
          <w:trHeight w:val="20"/>
          <w:jc w:val="right"/>
        </w:trPr>
        <w:tc>
          <w:tcPr>
            <w:tcW w:w="2263" w:type="dxa"/>
            <w:vMerge/>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14:paraId="04F8B7C6" w14:textId="77777777" w:rsidR="001A3A2F" w:rsidRPr="00EB7D35" w:rsidRDefault="001A3A2F" w:rsidP="0051782B">
            <w:pPr>
              <w:pStyle w:val="a8"/>
              <w:jc w:val="center"/>
              <w:rPr>
                <w:rFonts w:ascii="Times New Roman" w:hAnsi="Times New Roman" w:cs="Times New Roman"/>
                <w:bCs/>
                <w:lang w:val="ru-RU"/>
              </w:rPr>
            </w:pPr>
          </w:p>
        </w:tc>
        <w:tc>
          <w:tcPr>
            <w:tcW w:w="2561"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54AEECB0" w14:textId="77777777" w:rsidR="001A3A2F" w:rsidRPr="00EB7D35" w:rsidRDefault="001A3A2F" w:rsidP="0051782B">
            <w:pPr>
              <w:pStyle w:val="a8"/>
              <w:jc w:val="center"/>
              <w:rPr>
                <w:rFonts w:ascii="Times New Roman" w:hAnsi="Times New Roman" w:cs="Times New Roman"/>
                <w:lang w:val="ru-RU"/>
              </w:rPr>
            </w:pPr>
            <w:r w:rsidRPr="00EB7D35">
              <w:rPr>
                <w:rFonts w:ascii="Times New Roman" w:hAnsi="Times New Roman" w:cs="Times New Roman"/>
                <w:lang w:val="ru-RU"/>
              </w:rPr>
              <w:t>Этап</w:t>
            </w:r>
          </w:p>
          <w:p w14:paraId="55BAF9E6" w14:textId="77777777" w:rsidR="001A3A2F" w:rsidRPr="00EB7D35" w:rsidRDefault="001A3A2F" w:rsidP="0051782B">
            <w:pPr>
              <w:pStyle w:val="a8"/>
              <w:jc w:val="center"/>
              <w:rPr>
                <w:rFonts w:ascii="Times New Roman" w:hAnsi="Times New Roman" w:cs="Times New Roman"/>
                <w:lang w:val="ru-RU"/>
              </w:rPr>
            </w:pPr>
            <w:r w:rsidRPr="00EB7D35">
              <w:rPr>
                <w:rFonts w:ascii="Times New Roman" w:hAnsi="Times New Roman" w:cs="Times New Roman"/>
                <w:lang w:val="ru-RU"/>
              </w:rPr>
              <w:t>начальной</w:t>
            </w:r>
          </w:p>
          <w:p w14:paraId="0111BDDB" w14:textId="77777777" w:rsidR="001A3A2F" w:rsidRPr="00EB7D35" w:rsidRDefault="001A3A2F" w:rsidP="0051782B">
            <w:pPr>
              <w:pStyle w:val="a8"/>
              <w:jc w:val="center"/>
              <w:rPr>
                <w:rFonts w:ascii="Times New Roman" w:hAnsi="Times New Roman" w:cs="Times New Roman"/>
                <w:lang w:val="ru-RU"/>
              </w:rPr>
            </w:pPr>
            <w:r w:rsidRPr="00EB7D35">
              <w:rPr>
                <w:rFonts w:ascii="Times New Roman" w:hAnsi="Times New Roman" w:cs="Times New Roman"/>
                <w:lang w:val="ru-RU"/>
              </w:rPr>
              <w:t>подготовки</w:t>
            </w:r>
          </w:p>
        </w:tc>
        <w:tc>
          <w:tcPr>
            <w:tcW w:w="2793" w:type="dxa"/>
            <w:gridSpan w:val="2"/>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20AD311C" w14:textId="77777777" w:rsidR="001A3A2F" w:rsidRPr="00EB7D35" w:rsidRDefault="001A3A2F" w:rsidP="0051782B">
            <w:pPr>
              <w:pStyle w:val="a8"/>
              <w:jc w:val="center"/>
              <w:rPr>
                <w:rFonts w:ascii="Times New Roman" w:hAnsi="Times New Roman" w:cs="Times New Roman"/>
                <w:lang w:val="ru-RU"/>
              </w:rPr>
            </w:pPr>
            <w:r w:rsidRPr="00EB7D35">
              <w:rPr>
                <w:rFonts w:ascii="Times New Roman" w:hAnsi="Times New Roman" w:cs="Times New Roman"/>
                <w:lang w:val="ru-RU"/>
              </w:rPr>
              <w:t>Учебно-</w:t>
            </w:r>
          </w:p>
          <w:p w14:paraId="2F41BBA4" w14:textId="77777777" w:rsidR="001A3A2F" w:rsidRPr="00EB7D35" w:rsidRDefault="001A3A2F" w:rsidP="0051782B">
            <w:pPr>
              <w:pStyle w:val="a8"/>
              <w:jc w:val="center"/>
              <w:rPr>
                <w:rFonts w:ascii="Times New Roman" w:hAnsi="Times New Roman" w:cs="Times New Roman"/>
                <w:lang w:val="ru-RU"/>
              </w:rPr>
            </w:pPr>
            <w:r w:rsidRPr="00EB7D35">
              <w:rPr>
                <w:rFonts w:ascii="Times New Roman" w:hAnsi="Times New Roman" w:cs="Times New Roman"/>
                <w:lang w:val="ru-RU"/>
              </w:rPr>
              <w:t>тренировочный</w:t>
            </w:r>
          </w:p>
          <w:p w14:paraId="07C857F6" w14:textId="77777777" w:rsidR="001A3A2F" w:rsidRPr="00EB7D35" w:rsidRDefault="001A3A2F" w:rsidP="0051782B">
            <w:pPr>
              <w:pStyle w:val="a8"/>
              <w:jc w:val="center"/>
              <w:rPr>
                <w:rFonts w:ascii="Times New Roman" w:hAnsi="Times New Roman" w:cs="Times New Roman"/>
                <w:lang w:val="ru-RU"/>
              </w:rPr>
            </w:pPr>
            <w:r w:rsidRPr="00EB7D35">
              <w:rPr>
                <w:rFonts w:ascii="Times New Roman" w:hAnsi="Times New Roman" w:cs="Times New Roman"/>
                <w:lang w:val="ru-RU"/>
              </w:rPr>
              <w:t>этап</w:t>
            </w:r>
            <w:r w:rsidRPr="00EB7D35">
              <w:rPr>
                <w:rFonts w:ascii="Times New Roman" w:hAnsi="Times New Roman" w:cs="Times New Roman"/>
                <w:spacing w:val="-2"/>
                <w:lang w:val="ru-RU"/>
              </w:rPr>
              <w:t xml:space="preserve"> </w:t>
            </w:r>
            <w:r w:rsidRPr="00EB7D35">
              <w:rPr>
                <w:rFonts w:ascii="Times New Roman" w:hAnsi="Times New Roman" w:cs="Times New Roman"/>
                <w:lang w:val="ru-RU"/>
              </w:rPr>
              <w:t>(этап</w:t>
            </w:r>
          </w:p>
          <w:p w14:paraId="2BE33E3D" w14:textId="77777777" w:rsidR="001A3A2F" w:rsidRPr="00EB7D35" w:rsidRDefault="001A3A2F" w:rsidP="0051782B">
            <w:pPr>
              <w:pStyle w:val="a8"/>
              <w:jc w:val="center"/>
              <w:rPr>
                <w:rFonts w:ascii="Times New Roman" w:hAnsi="Times New Roman" w:cs="Times New Roman"/>
                <w:lang w:val="ru-RU"/>
              </w:rPr>
            </w:pPr>
            <w:r w:rsidRPr="00EB7D35">
              <w:rPr>
                <w:rFonts w:ascii="Times New Roman" w:hAnsi="Times New Roman" w:cs="Times New Roman"/>
                <w:lang w:val="ru-RU"/>
              </w:rPr>
              <w:t>спортивной</w:t>
            </w:r>
          </w:p>
          <w:p w14:paraId="47D77F64" w14:textId="77777777" w:rsidR="001A3A2F" w:rsidRPr="00EB7D35" w:rsidRDefault="001A3A2F" w:rsidP="0051782B">
            <w:pPr>
              <w:pStyle w:val="a8"/>
              <w:jc w:val="center"/>
              <w:rPr>
                <w:rFonts w:ascii="Times New Roman" w:hAnsi="Times New Roman" w:cs="Times New Roman"/>
                <w:lang w:val="ru-RU"/>
              </w:rPr>
            </w:pPr>
            <w:r w:rsidRPr="00EB7D35">
              <w:rPr>
                <w:rFonts w:ascii="Times New Roman" w:hAnsi="Times New Roman" w:cs="Times New Roman"/>
                <w:lang w:val="ru-RU"/>
              </w:rPr>
              <w:t>специализации)</w:t>
            </w:r>
          </w:p>
        </w:tc>
        <w:tc>
          <w:tcPr>
            <w:tcW w:w="2150" w:type="dxa"/>
            <w:vMerge w:val="restart"/>
            <w:tcBorders>
              <w:top w:val="single" w:sz="4" w:space="0" w:color="000000"/>
              <w:left w:val="single" w:sz="4" w:space="0" w:color="000000"/>
              <w:right w:val="single" w:sz="4" w:space="0" w:color="000000"/>
            </w:tcBorders>
            <w:shd w:val="clear" w:color="auto" w:fill="auto"/>
            <w:tcMar>
              <w:left w:w="0" w:type="dxa"/>
              <w:right w:w="0" w:type="dxa"/>
            </w:tcMar>
            <w:vAlign w:val="center"/>
          </w:tcPr>
          <w:p w14:paraId="0B141A68" w14:textId="77777777" w:rsidR="001A3A2F" w:rsidRPr="00EB7D35" w:rsidRDefault="001A3A2F" w:rsidP="0051782B">
            <w:pPr>
              <w:pStyle w:val="a8"/>
              <w:jc w:val="center"/>
              <w:rPr>
                <w:rFonts w:ascii="Times New Roman" w:hAnsi="Times New Roman" w:cs="Times New Roman"/>
                <w:lang w:val="ru-RU"/>
              </w:rPr>
            </w:pPr>
            <w:r w:rsidRPr="00EB7D35">
              <w:rPr>
                <w:rFonts w:ascii="Times New Roman" w:hAnsi="Times New Roman" w:cs="Times New Roman"/>
                <w:lang w:val="ru-RU"/>
              </w:rPr>
              <w:t>Этап</w:t>
            </w:r>
          </w:p>
          <w:p w14:paraId="1D45D0B0" w14:textId="77777777" w:rsidR="001A3A2F" w:rsidRPr="00EB7D35" w:rsidRDefault="001A3A2F" w:rsidP="0051782B">
            <w:pPr>
              <w:pStyle w:val="a8"/>
              <w:jc w:val="center"/>
              <w:rPr>
                <w:lang w:val="ru-RU"/>
              </w:rPr>
            </w:pPr>
            <w:r w:rsidRPr="00EB7D35">
              <w:rPr>
                <w:rFonts w:ascii="Times New Roman" w:hAnsi="Times New Roman" w:cs="Times New Roman"/>
                <w:lang w:val="ru-RU"/>
              </w:rPr>
              <w:t>совершенствования</w:t>
            </w:r>
          </w:p>
          <w:p w14:paraId="1A63BFAA" w14:textId="77777777" w:rsidR="001A3A2F" w:rsidRPr="00EB7D35" w:rsidRDefault="001A3A2F" w:rsidP="0051782B">
            <w:pPr>
              <w:pStyle w:val="a8"/>
              <w:jc w:val="center"/>
              <w:rPr>
                <w:rFonts w:ascii="Times New Roman" w:hAnsi="Times New Roman" w:cs="Times New Roman"/>
                <w:lang w:val="ru-RU"/>
              </w:rPr>
            </w:pPr>
            <w:r w:rsidRPr="00EB7D35">
              <w:rPr>
                <w:rFonts w:ascii="Times New Roman" w:hAnsi="Times New Roman" w:cs="Times New Roman"/>
                <w:lang w:val="ru-RU"/>
              </w:rPr>
              <w:t>спортивного</w:t>
            </w:r>
          </w:p>
          <w:p w14:paraId="1C491817" w14:textId="7FBC9A6C" w:rsidR="001A3A2F" w:rsidRPr="00EB7D35" w:rsidRDefault="001A3A2F" w:rsidP="0051782B">
            <w:pPr>
              <w:pStyle w:val="a8"/>
              <w:jc w:val="center"/>
              <w:rPr>
                <w:rFonts w:ascii="Times New Roman" w:hAnsi="Times New Roman" w:cs="Times New Roman"/>
                <w:lang w:val="ru-RU"/>
              </w:rPr>
            </w:pPr>
            <w:r w:rsidRPr="00EB7D35">
              <w:rPr>
                <w:rFonts w:ascii="Times New Roman" w:hAnsi="Times New Roman" w:cs="Times New Roman"/>
                <w:lang w:val="ru-RU"/>
              </w:rPr>
              <w:t>мастерства</w:t>
            </w:r>
          </w:p>
        </w:tc>
      </w:tr>
      <w:tr w:rsidR="001A3A2F" w:rsidRPr="00622E95" w14:paraId="2C4B570A" w14:textId="77777777" w:rsidTr="001A3A2F">
        <w:trPr>
          <w:trHeight w:val="20"/>
          <w:jc w:val="right"/>
        </w:trPr>
        <w:tc>
          <w:tcPr>
            <w:tcW w:w="2263" w:type="dxa"/>
            <w:vMerge/>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tcPr>
          <w:p w14:paraId="6CF3FFE6" w14:textId="77777777" w:rsidR="001A3A2F" w:rsidRPr="00622E95" w:rsidRDefault="001A3A2F" w:rsidP="0051782B">
            <w:pPr>
              <w:pStyle w:val="a8"/>
              <w:jc w:val="center"/>
              <w:rPr>
                <w:rFonts w:ascii="Times New Roman" w:hAnsi="Times New Roman" w:cs="Times New Roman"/>
                <w:sz w:val="28"/>
                <w:szCs w:val="28"/>
                <w:lang w:val="ru-RU"/>
              </w:rPr>
            </w:pP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67ACFFDB" w14:textId="77777777" w:rsidR="001A3A2F" w:rsidRPr="00EB7D35" w:rsidRDefault="001A3A2F" w:rsidP="0051782B">
            <w:pPr>
              <w:pStyle w:val="a8"/>
              <w:jc w:val="center"/>
              <w:rPr>
                <w:rFonts w:ascii="Times New Roman" w:hAnsi="Times New Roman" w:cs="Times New Roman"/>
                <w:strike/>
                <w:color w:val="8496B0"/>
                <w:lang w:val="ru-RU"/>
              </w:rPr>
            </w:pPr>
            <w:r w:rsidRPr="00EB7D35">
              <w:rPr>
                <w:rFonts w:ascii="Times New Roman" w:hAnsi="Times New Roman" w:cs="Times New Roman"/>
                <w:lang w:val="ru-RU"/>
              </w:rPr>
              <w:t>До</w:t>
            </w:r>
            <w:r w:rsidRPr="00EB7D35">
              <w:rPr>
                <w:rFonts w:ascii="Times New Roman" w:hAnsi="Times New Roman" w:cs="Times New Roman"/>
                <w:spacing w:val="1"/>
                <w:lang w:val="ru-RU"/>
              </w:rPr>
              <w:t xml:space="preserve"> </w:t>
            </w:r>
            <w:r w:rsidRPr="00EB7D35">
              <w:rPr>
                <w:rFonts w:ascii="Times New Roman" w:hAnsi="Times New Roman" w:cs="Times New Roman"/>
                <w:lang w:val="ru-RU"/>
              </w:rPr>
              <w:t>года</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72E06493" w14:textId="77777777" w:rsidR="001A3A2F" w:rsidRPr="00EB7D35" w:rsidRDefault="001A3A2F" w:rsidP="0051782B">
            <w:pPr>
              <w:pStyle w:val="a8"/>
              <w:jc w:val="center"/>
              <w:rPr>
                <w:rFonts w:ascii="Times New Roman" w:hAnsi="Times New Roman" w:cs="Times New Roman"/>
                <w:strike/>
                <w:color w:val="8496B0"/>
                <w:lang w:val="ru-RU"/>
              </w:rPr>
            </w:pPr>
            <w:r w:rsidRPr="00EB7D35">
              <w:rPr>
                <w:rFonts w:ascii="Times New Roman" w:hAnsi="Times New Roman" w:cs="Times New Roman"/>
                <w:lang w:val="ru-RU"/>
              </w:rPr>
              <w:t>Свыше года</w:t>
            </w:r>
          </w:p>
        </w:tc>
        <w:tc>
          <w:tcPr>
            <w:tcW w:w="1323"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257F4A73" w14:textId="77777777" w:rsidR="001A3A2F" w:rsidRPr="00EB7D35" w:rsidRDefault="001A3A2F" w:rsidP="0051782B">
            <w:pPr>
              <w:pStyle w:val="a8"/>
              <w:jc w:val="center"/>
              <w:rPr>
                <w:rFonts w:ascii="Times New Roman" w:hAnsi="Times New Roman" w:cs="Times New Roman"/>
                <w:spacing w:val="-1"/>
                <w:lang w:val="ru-RU"/>
              </w:rPr>
            </w:pPr>
            <w:r w:rsidRPr="00EB7D35">
              <w:rPr>
                <w:rFonts w:ascii="Times New Roman" w:hAnsi="Times New Roman" w:cs="Times New Roman"/>
                <w:spacing w:val="-1"/>
                <w:lang w:val="ru-RU"/>
              </w:rPr>
              <w:t>До трех</w:t>
            </w:r>
          </w:p>
          <w:p w14:paraId="1F57D8C0" w14:textId="77777777" w:rsidR="001A3A2F" w:rsidRPr="00EB7D35" w:rsidRDefault="001A3A2F" w:rsidP="0051782B">
            <w:pPr>
              <w:pStyle w:val="a8"/>
              <w:jc w:val="center"/>
              <w:rPr>
                <w:rFonts w:ascii="Times New Roman" w:hAnsi="Times New Roman" w:cs="Times New Roman"/>
                <w:strike/>
                <w:color w:val="8496B0"/>
                <w:lang w:val="ru-RU"/>
              </w:rPr>
            </w:pPr>
            <w:r w:rsidRPr="00EB7D35">
              <w:rPr>
                <w:rFonts w:ascii="Times New Roman" w:hAnsi="Times New Roman" w:cs="Times New Roman"/>
                <w:lang w:val="ru-RU"/>
              </w:rPr>
              <w:t>лет</w:t>
            </w:r>
          </w:p>
        </w:tc>
        <w:tc>
          <w:tcPr>
            <w:tcW w:w="1470"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0822EF5B" w14:textId="77777777" w:rsidR="001A3A2F" w:rsidRPr="00EB7D35" w:rsidRDefault="001A3A2F" w:rsidP="0051782B">
            <w:pPr>
              <w:pStyle w:val="a8"/>
              <w:jc w:val="center"/>
              <w:rPr>
                <w:rFonts w:ascii="Times New Roman" w:hAnsi="Times New Roman" w:cs="Times New Roman"/>
                <w:spacing w:val="-1"/>
                <w:lang w:val="ru-RU"/>
              </w:rPr>
            </w:pPr>
            <w:r w:rsidRPr="00EB7D35">
              <w:rPr>
                <w:rFonts w:ascii="Times New Roman" w:hAnsi="Times New Roman" w:cs="Times New Roman"/>
                <w:spacing w:val="-1"/>
                <w:lang w:val="ru-RU"/>
              </w:rPr>
              <w:t>Свыше</w:t>
            </w:r>
          </w:p>
          <w:p w14:paraId="3F4532FA" w14:textId="77777777" w:rsidR="001A3A2F" w:rsidRPr="00EB7D35" w:rsidRDefault="001A3A2F" w:rsidP="0051782B">
            <w:pPr>
              <w:pStyle w:val="a8"/>
              <w:jc w:val="center"/>
              <w:rPr>
                <w:rFonts w:ascii="Times New Roman" w:hAnsi="Times New Roman" w:cs="Times New Roman"/>
                <w:spacing w:val="-1"/>
                <w:lang w:val="ru-RU"/>
              </w:rPr>
            </w:pPr>
            <w:r w:rsidRPr="00EB7D35">
              <w:rPr>
                <w:rFonts w:ascii="Times New Roman" w:hAnsi="Times New Roman" w:cs="Times New Roman"/>
                <w:spacing w:val="-1"/>
                <w:lang w:val="ru-RU"/>
              </w:rPr>
              <w:t>трех</w:t>
            </w:r>
          </w:p>
          <w:p w14:paraId="5CC16E25" w14:textId="77777777" w:rsidR="001A3A2F" w:rsidRPr="00EB7D35" w:rsidRDefault="001A3A2F" w:rsidP="0051782B">
            <w:pPr>
              <w:pStyle w:val="a8"/>
              <w:jc w:val="center"/>
              <w:rPr>
                <w:rFonts w:ascii="Times New Roman" w:hAnsi="Times New Roman" w:cs="Times New Roman"/>
                <w:strike/>
                <w:color w:val="8496B0"/>
                <w:lang w:val="ru-RU"/>
              </w:rPr>
            </w:pPr>
            <w:r w:rsidRPr="00EB7D35">
              <w:rPr>
                <w:rFonts w:ascii="Times New Roman" w:hAnsi="Times New Roman" w:cs="Times New Roman"/>
                <w:lang w:val="ru-RU"/>
              </w:rPr>
              <w:t>лет</w:t>
            </w:r>
          </w:p>
        </w:tc>
        <w:tc>
          <w:tcPr>
            <w:tcW w:w="2150" w:type="dxa"/>
            <w:vMerge/>
            <w:tcBorders>
              <w:left w:val="single" w:sz="4" w:space="0" w:color="000000"/>
              <w:bottom w:val="single" w:sz="4" w:space="0" w:color="000000"/>
              <w:right w:val="single" w:sz="4" w:space="0" w:color="000000"/>
            </w:tcBorders>
            <w:shd w:val="clear" w:color="auto" w:fill="auto"/>
            <w:tcMar>
              <w:left w:w="0" w:type="dxa"/>
              <w:right w:w="0" w:type="dxa"/>
            </w:tcMar>
          </w:tcPr>
          <w:p w14:paraId="62748CD3" w14:textId="77777777" w:rsidR="001A3A2F" w:rsidRPr="00622E95" w:rsidRDefault="001A3A2F" w:rsidP="0051782B">
            <w:pPr>
              <w:pStyle w:val="a8"/>
              <w:jc w:val="center"/>
              <w:rPr>
                <w:rFonts w:ascii="Times New Roman" w:hAnsi="Times New Roman" w:cs="Times New Roman"/>
                <w:sz w:val="28"/>
                <w:szCs w:val="28"/>
                <w:lang w:val="ru-RU"/>
              </w:rPr>
            </w:pPr>
          </w:p>
        </w:tc>
      </w:tr>
      <w:tr w:rsidR="00D4318B" w:rsidRPr="00622E95" w14:paraId="36D9BCCB" w14:textId="77777777" w:rsidTr="001A3A2F">
        <w:trPr>
          <w:trHeight w:val="225"/>
          <w:jc w:val="right"/>
        </w:trPr>
        <w:tc>
          <w:tcPr>
            <w:tcW w:w="2263"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5232844B" w14:textId="77777777" w:rsidR="00D4318B" w:rsidRPr="00204FAF" w:rsidRDefault="00D4318B" w:rsidP="00D4318B">
            <w:pPr>
              <w:pStyle w:val="a8"/>
              <w:jc w:val="center"/>
              <w:rPr>
                <w:rFonts w:ascii="Times New Roman" w:hAnsi="Times New Roman" w:cs="Times New Roman"/>
                <w:sz w:val="28"/>
                <w:szCs w:val="28"/>
                <w:lang w:val="ru-RU"/>
              </w:rPr>
            </w:pPr>
            <w:r w:rsidRPr="00204FAF">
              <w:rPr>
                <w:rFonts w:ascii="Times New Roman" w:hAnsi="Times New Roman" w:cs="Times New Roman"/>
                <w:sz w:val="28"/>
                <w:szCs w:val="28"/>
                <w:lang w:val="ru-RU"/>
              </w:rPr>
              <w:t>Контрольные</w:t>
            </w:r>
          </w:p>
          <w:p w14:paraId="6156F30C" w14:textId="770A1725" w:rsidR="00D4318B" w:rsidRPr="0051782B" w:rsidRDefault="00D4318B" w:rsidP="00D4318B">
            <w:pPr>
              <w:pStyle w:val="a8"/>
              <w:jc w:val="center"/>
              <w:rPr>
                <w:rFonts w:ascii="Times New Roman" w:hAnsi="Times New Roman" w:cs="Times New Roman"/>
                <w:sz w:val="28"/>
                <w:szCs w:val="28"/>
                <w:highlight w:val="yellow"/>
                <w:lang w:val="ru-RU"/>
              </w:rPr>
            </w:pPr>
            <w:r w:rsidRPr="00204FAF">
              <w:rPr>
                <w:rFonts w:ascii="Times New Roman" w:hAnsi="Times New Roman" w:cs="Times New Roman"/>
                <w:sz w:val="28"/>
                <w:szCs w:val="28"/>
                <w:lang w:val="ru-RU"/>
              </w:rPr>
              <w:t>(внутришкольные)</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5FB6FA16"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09A4F8F5"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2</w:t>
            </w:r>
          </w:p>
        </w:tc>
        <w:tc>
          <w:tcPr>
            <w:tcW w:w="1323"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18EF961D"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3</w:t>
            </w:r>
          </w:p>
        </w:tc>
        <w:tc>
          <w:tcPr>
            <w:tcW w:w="1470"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3A5E9879"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4</w:t>
            </w:r>
          </w:p>
        </w:tc>
        <w:tc>
          <w:tcPr>
            <w:tcW w:w="2150"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2045F521" w14:textId="7BDBFCC9"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5</w:t>
            </w:r>
          </w:p>
        </w:tc>
      </w:tr>
      <w:tr w:rsidR="00D4318B" w:rsidRPr="00622E95" w14:paraId="43250BC1" w14:textId="77777777" w:rsidTr="001A3A2F">
        <w:trPr>
          <w:trHeight w:val="174"/>
          <w:jc w:val="right"/>
        </w:trPr>
        <w:tc>
          <w:tcPr>
            <w:tcW w:w="2263"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4499179E" w14:textId="77777777" w:rsidR="00D4318B" w:rsidRPr="00204FAF" w:rsidRDefault="00D4318B" w:rsidP="00D4318B">
            <w:pPr>
              <w:pStyle w:val="a8"/>
              <w:jc w:val="center"/>
              <w:rPr>
                <w:rFonts w:ascii="Times New Roman" w:hAnsi="Times New Roman" w:cs="Times New Roman"/>
                <w:sz w:val="28"/>
                <w:szCs w:val="28"/>
                <w:lang w:val="ru-RU"/>
              </w:rPr>
            </w:pPr>
            <w:r w:rsidRPr="00204FAF">
              <w:rPr>
                <w:rFonts w:ascii="Times New Roman" w:hAnsi="Times New Roman" w:cs="Times New Roman"/>
                <w:sz w:val="28"/>
                <w:szCs w:val="28"/>
                <w:lang w:val="ru-RU"/>
              </w:rPr>
              <w:t>Отборочные</w:t>
            </w:r>
          </w:p>
          <w:p w14:paraId="5A2C8E5D" w14:textId="402BF38C" w:rsidR="00D4318B" w:rsidRPr="0051782B" w:rsidRDefault="00D4318B" w:rsidP="00D4318B">
            <w:pPr>
              <w:pStyle w:val="a8"/>
              <w:jc w:val="center"/>
              <w:rPr>
                <w:rFonts w:ascii="Times New Roman" w:hAnsi="Times New Roman" w:cs="Times New Roman"/>
                <w:sz w:val="28"/>
                <w:szCs w:val="28"/>
                <w:highlight w:val="yellow"/>
                <w:lang w:val="ru-RU"/>
              </w:rPr>
            </w:pPr>
            <w:r w:rsidRPr="00204FAF">
              <w:rPr>
                <w:rFonts w:ascii="Times New Roman" w:hAnsi="Times New Roman" w:cs="Times New Roman"/>
                <w:sz w:val="28"/>
                <w:szCs w:val="28"/>
                <w:lang w:val="ru-RU"/>
              </w:rPr>
              <w:t>(школьные, муниципальные, городские)</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7A5E5EB9"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1164D05A"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w:t>
            </w:r>
          </w:p>
        </w:tc>
        <w:tc>
          <w:tcPr>
            <w:tcW w:w="1323"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6399CAF5"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1E0C1709"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1</w:t>
            </w:r>
          </w:p>
        </w:tc>
        <w:tc>
          <w:tcPr>
            <w:tcW w:w="2150"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358179A9" w14:textId="00505EEB"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1</w:t>
            </w:r>
          </w:p>
        </w:tc>
      </w:tr>
      <w:tr w:rsidR="00D4318B" w:rsidRPr="00622E95" w14:paraId="6A4DBB15" w14:textId="77777777" w:rsidTr="001A3A2F">
        <w:trPr>
          <w:trHeight w:val="136"/>
          <w:jc w:val="right"/>
        </w:trPr>
        <w:tc>
          <w:tcPr>
            <w:tcW w:w="2263"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1C5CC484" w14:textId="77777777" w:rsidR="00D4318B" w:rsidRPr="00204FAF" w:rsidRDefault="00D4318B" w:rsidP="00D4318B">
            <w:pPr>
              <w:pStyle w:val="a8"/>
              <w:jc w:val="center"/>
              <w:rPr>
                <w:rFonts w:ascii="Times New Roman" w:hAnsi="Times New Roman" w:cs="Times New Roman"/>
                <w:sz w:val="28"/>
                <w:szCs w:val="28"/>
                <w:lang w:val="ru-RU"/>
              </w:rPr>
            </w:pPr>
            <w:r w:rsidRPr="00204FAF">
              <w:rPr>
                <w:rFonts w:ascii="Times New Roman" w:hAnsi="Times New Roman" w:cs="Times New Roman"/>
                <w:sz w:val="28"/>
                <w:szCs w:val="28"/>
                <w:lang w:val="ru-RU"/>
              </w:rPr>
              <w:t>Основные</w:t>
            </w:r>
          </w:p>
          <w:p w14:paraId="7F40D043" w14:textId="2DEBADA2" w:rsidR="00D4318B" w:rsidRPr="0051782B" w:rsidRDefault="00D4318B" w:rsidP="00D4318B">
            <w:pPr>
              <w:pStyle w:val="a8"/>
              <w:jc w:val="center"/>
              <w:rPr>
                <w:rFonts w:ascii="Times New Roman" w:hAnsi="Times New Roman" w:cs="Times New Roman"/>
                <w:sz w:val="28"/>
                <w:szCs w:val="28"/>
                <w:highlight w:val="yellow"/>
                <w:lang w:val="ru-RU"/>
              </w:rPr>
            </w:pPr>
            <w:r w:rsidRPr="00204FAF">
              <w:rPr>
                <w:rFonts w:ascii="Times New Roman" w:hAnsi="Times New Roman" w:cs="Times New Roman"/>
                <w:sz w:val="28"/>
                <w:szCs w:val="28"/>
                <w:lang w:val="ru-RU"/>
              </w:rPr>
              <w:t>(краевые, регионального уровня, всероссийские)</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7482A2C8"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52ABCA04"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w:t>
            </w:r>
          </w:p>
        </w:tc>
        <w:tc>
          <w:tcPr>
            <w:tcW w:w="1323"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2371E2EE"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631B9861" w14:textId="77777777"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1</w:t>
            </w:r>
          </w:p>
        </w:tc>
        <w:tc>
          <w:tcPr>
            <w:tcW w:w="2150" w:type="dxa"/>
            <w:tcBorders>
              <w:top w:val="single" w:sz="4" w:space="0" w:color="000000"/>
              <w:left w:val="single" w:sz="4" w:space="0" w:color="000000"/>
              <w:bottom w:val="single" w:sz="4" w:space="0" w:color="000000"/>
              <w:right w:val="single" w:sz="4" w:space="0" w:color="000000"/>
            </w:tcBorders>
            <w:shd w:val="clear" w:color="auto" w:fill="auto"/>
            <w:tcMar>
              <w:left w:w="0" w:type="dxa"/>
              <w:right w:w="0" w:type="dxa"/>
            </w:tcMar>
            <w:vAlign w:val="center"/>
          </w:tcPr>
          <w:p w14:paraId="1F1B02F9" w14:textId="3F3F0640" w:rsidR="00D4318B" w:rsidRPr="00622E95" w:rsidRDefault="00D4318B" w:rsidP="00D4318B">
            <w:pPr>
              <w:pStyle w:val="a8"/>
              <w:jc w:val="center"/>
              <w:rPr>
                <w:rFonts w:ascii="Times New Roman" w:hAnsi="Times New Roman" w:cs="Times New Roman"/>
                <w:sz w:val="28"/>
                <w:szCs w:val="28"/>
                <w:lang w:val="ru-RU"/>
              </w:rPr>
            </w:pPr>
            <w:r w:rsidRPr="00622E95">
              <w:rPr>
                <w:rFonts w:ascii="Times New Roman" w:hAnsi="Times New Roman" w:cs="Times New Roman"/>
                <w:sz w:val="28"/>
                <w:szCs w:val="28"/>
                <w:lang w:val="ru-RU"/>
              </w:rPr>
              <w:t>1</w:t>
            </w:r>
          </w:p>
        </w:tc>
      </w:tr>
    </w:tbl>
    <w:p w14:paraId="430F1069" w14:textId="77777777" w:rsidR="00AD4BAF" w:rsidRPr="00622E95" w:rsidRDefault="00AD4BAF" w:rsidP="0051782B">
      <w:pPr>
        <w:spacing w:after="0" w:line="240" w:lineRule="auto"/>
        <w:ind w:left="5103"/>
        <w:jc w:val="center"/>
        <w:rPr>
          <w:rFonts w:ascii="Times New Roman" w:hAnsi="Times New Roman" w:cs="Times New Roman"/>
          <w:sz w:val="28"/>
          <w:szCs w:val="28"/>
        </w:rPr>
      </w:pPr>
    </w:p>
    <w:p w14:paraId="3D049152" w14:textId="79017970" w:rsidR="00AD4BAF" w:rsidRPr="00AD4BAF" w:rsidRDefault="005925F2" w:rsidP="0051782B">
      <w:pPr>
        <w:pStyle w:val="a4"/>
        <w:numPr>
          <w:ilvl w:val="0"/>
          <w:numId w:val="2"/>
        </w:numPr>
        <w:tabs>
          <w:tab w:val="left" w:pos="1276"/>
        </w:tabs>
        <w:spacing w:after="0" w:line="240" w:lineRule="auto"/>
        <w:ind w:left="0" w:firstLine="993"/>
        <w:jc w:val="both"/>
        <w:rPr>
          <w:rFonts w:ascii="Times New Roman" w:hAnsi="Times New Roman" w:cs="Times New Roman"/>
          <w:sz w:val="28"/>
          <w:szCs w:val="28"/>
        </w:rPr>
      </w:pPr>
      <w:r w:rsidRPr="00AD4BAF">
        <w:rPr>
          <w:rFonts w:ascii="Times New Roman" w:hAnsi="Times New Roman" w:cs="Times New Roman"/>
          <w:bCs/>
          <w:sz w:val="28"/>
          <w:szCs w:val="28"/>
        </w:rPr>
        <w:t>Годовой учебно-тренировочный план</w:t>
      </w:r>
      <w:r w:rsidR="00357927" w:rsidRPr="00AD4BAF">
        <w:rPr>
          <w:rFonts w:ascii="Times New Roman" w:hAnsi="Times New Roman" w:cs="Times New Roman"/>
          <w:bCs/>
          <w:sz w:val="28"/>
          <w:szCs w:val="28"/>
        </w:rPr>
        <w:t xml:space="preserve"> </w:t>
      </w:r>
      <w:r w:rsidR="00AD4BAF" w:rsidRPr="00AD4BAF">
        <w:rPr>
          <w:rFonts w:ascii="Times New Roman" w:hAnsi="Times New Roman" w:cs="Times New Roman"/>
          <w:bCs/>
          <w:sz w:val="28"/>
          <w:szCs w:val="28"/>
        </w:rPr>
        <w:t>(указывается с учетом пункта 15 ФССП, приложений № 2 и № 5 к ФССП)</w:t>
      </w:r>
    </w:p>
    <w:p w14:paraId="4CA561DA" w14:textId="77777777" w:rsidR="00AD4BAF" w:rsidRPr="00622E95" w:rsidRDefault="00AD4BAF" w:rsidP="0051782B">
      <w:pPr>
        <w:widowControl w:val="0"/>
        <w:autoSpaceDE w:val="0"/>
        <w:spacing w:after="0" w:line="240" w:lineRule="auto"/>
        <w:ind w:firstLine="709"/>
        <w:jc w:val="both"/>
        <w:rPr>
          <w:rFonts w:ascii="Times New Roman" w:hAnsi="Times New Roman" w:cs="Times New Roman"/>
          <w:sz w:val="28"/>
          <w:szCs w:val="28"/>
        </w:rPr>
      </w:pPr>
      <w:r w:rsidRPr="00622E95">
        <w:rPr>
          <w:rFonts w:ascii="Times New Roman" w:hAnsi="Times New Roman" w:cs="Times New Roman"/>
          <w:sz w:val="28"/>
          <w:szCs w:val="28"/>
        </w:rPr>
        <w:t xml:space="preserve">К иным условиям реализации дополнительной образовательной программы спортивной подготовки относятся трудоемкость </w:t>
      </w:r>
      <w:bookmarkStart w:id="3" w:name="_Hlk54955215"/>
      <w:r w:rsidRPr="00622E95">
        <w:rPr>
          <w:rFonts w:ascii="Times New Roman" w:hAnsi="Times New Roman" w:cs="Times New Roman"/>
          <w:sz w:val="28"/>
          <w:szCs w:val="28"/>
        </w:rPr>
        <w:t xml:space="preserve">дополнительной образовательной программы спортивной подготовки (объемы времени на ее реализацию) с </w:t>
      </w:r>
      <w:bookmarkEnd w:id="3"/>
      <w:r w:rsidRPr="00622E95">
        <w:rPr>
          <w:rFonts w:ascii="Times New Roman" w:hAnsi="Times New Roman" w:cs="Times New Roman"/>
          <w:sz w:val="28"/>
          <w:szCs w:val="28"/>
        </w:rPr>
        <w:t>обеспечением непрерывности учебно-тренировочного процесса, а также порядок и сроки формирования учебно-тренировочных групп.</w:t>
      </w:r>
    </w:p>
    <w:p w14:paraId="7FA7CD32" w14:textId="511B480C" w:rsidR="00AD4BAF" w:rsidRPr="00622E95" w:rsidRDefault="00AD4BAF" w:rsidP="0051782B">
      <w:pPr>
        <w:widowControl w:val="0"/>
        <w:autoSpaceDE w:val="0"/>
        <w:spacing w:after="0" w:line="240" w:lineRule="auto"/>
        <w:ind w:firstLine="709"/>
        <w:jc w:val="both"/>
        <w:rPr>
          <w:rFonts w:ascii="Times New Roman" w:hAnsi="Times New Roman" w:cs="Times New Roman"/>
          <w:sz w:val="28"/>
          <w:szCs w:val="28"/>
        </w:rPr>
      </w:pPr>
      <w:r w:rsidRPr="00622E95">
        <w:rPr>
          <w:rFonts w:ascii="Times New Roman" w:hAnsi="Times New Roman" w:cs="Times New Roman"/>
          <w:sz w:val="28"/>
          <w:szCs w:val="28"/>
        </w:rPr>
        <w:t>Дополнительная образовательная программа спортивной подготовки рассчитывается на 52 недели в год.</w:t>
      </w:r>
    </w:p>
    <w:p w14:paraId="6377F1AC" w14:textId="75776F15" w:rsidR="00AD4BAF" w:rsidRPr="00253916" w:rsidRDefault="00AD4BAF" w:rsidP="0051782B">
      <w:pPr>
        <w:widowControl w:val="0"/>
        <w:autoSpaceDE w:val="0"/>
        <w:spacing w:after="0" w:line="240" w:lineRule="auto"/>
        <w:ind w:firstLine="709"/>
        <w:jc w:val="both"/>
        <w:rPr>
          <w:rFonts w:ascii="Times New Roman" w:hAnsi="Times New Roman" w:cs="Times New Roman"/>
          <w:sz w:val="28"/>
          <w:szCs w:val="28"/>
        </w:rPr>
      </w:pPr>
      <w:r w:rsidRPr="00622E95">
        <w:rPr>
          <w:rFonts w:ascii="Times New Roman" w:hAnsi="Times New Roman" w:cs="Times New Roman"/>
          <w:sz w:val="28"/>
          <w:szCs w:val="28"/>
        </w:rPr>
        <w:t xml:space="preserve">Учебно-тренировочный процесс в </w:t>
      </w:r>
      <w:r w:rsidR="00526C12">
        <w:rPr>
          <w:rFonts w:ascii="Times New Roman" w:hAnsi="Times New Roman" w:cs="Times New Roman"/>
          <w:sz w:val="28"/>
          <w:szCs w:val="28"/>
        </w:rPr>
        <w:t>учреждени</w:t>
      </w:r>
      <w:r w:rsidRPr="00622E95">
        <w:rPr>
          <w:rFonts w:ascii="Times New Roman" w:hAnsi="Times New Roman" w:cs="Times New Roman"/>
          <w:sz w:val="28"/>
          <w:szCs w:val="28"/>
        </w:rPr>
        <w:t xml:space="preserve">и, реализующей дополнительную образовательную программу спортивной подготовки, должен вестись в соответствии с годовым </w:t>
      </w:r>
      <w:r w:rsidRPr="00622E95">
        <w:rPr>
          <w:rFonts w:ascii="Times New Roman" w:hAnsi="Times New Roman" w:cs="Times New Roman"/>
          <w:bCs/>
          <w:sz w:val="28"/>
          <w:szCs w:val="28"/>
          <w:shd w:val="clear" w:color="auto" w:fill="FFFFFF"/>
        </w:rPr>
        <w:t>учебно-тренировочным планом</w:t>
      </w:r>
      <w:r w:rsidRPr="00622E95">
        <w:rPr>
          <w:rFonts w:ascii="Times New Roman" w:hAnsi="Times New Roman" w:cs="Times New Roman"/>
          <w:bCs/>
          <w:sz w:val="28"/>
          <w:szCs w:val="28"/>
        </w:rPr>
        <w:t xml:space="preserve"> </w:t>
      </w:r>
      <w:r w:rsidRPr="00622E95">
        <w:rPr>
          <w:rFonts w:ascii="Times New Roman" w:hAnsi="Times New Roman" w:cs="Times New Roman"/>
          <w:sz w:val="28"/>
          <w:szCs w:val="28"/>
        </w:rPr>
        <w:t xml:space="preserve">(включая период </w:t>
      </w:r>
      <w:r w:rsidRPr="00253916">
        <w:rPr>
          <w:rFonts w:ascii="Times New Roman" w:hAnsi="Times New Roman" w:cs="Times New Roman"/>
          <w:sz w:val="28"/>
          <w:szCs w:val="28"/>
        </w:rPr>
        <w:t>самостоятельной подготовки по индивидуальным планам спортивной подготовки для обеспечения непрерывности учебно-тренировочного процесса).</w:t>
      </w:r>
    </w:p>
    <w:p w14:paraId="0B7F2CBA" w14:textId="5735B75C" w:rsidR="00AD4BAF" w:rsidRPr="00622E95" w:rsidRDefault="00AD4BAF" w:rsidP="0051782B">
      <w:pPr>
        <w:pBdr>
          <w:left w:val="none" w:sz="0" w:space="1" w:color="000000"/>
        </w:pBdr>
        <w:spacing w:after="0" w:line="240" w:lineRule="auto"/>
        <w:ind w:firstLine="709"/>
        <w:jc w:val="both"/>
        <w:rPr>
          <w:rFonts w:ascii="Times New Roman" w:hAnsi="Times New Roman" w:cs="Times New Roman"/>
          <w:color w:val="000000" w:themeColor="text1"/>
          <w:sz w:val="28"/>
          <w:szCs w:val="28"/>
        </w:rPr>
      </w:pPr>
      <w:bookmarkStart w:id="4" w:name="_Hlk116910879"/>
      <w:r w:rsidRPr="00253916">
        <w:rPr>
          <w:rFonts w:ascii="Times New Roman" w:hAnsi="Times New Roman" w:cs="Times New Roman"/>
          <w:color w:val="000000" w:themeColor="text1"/>
          <w:sz w:val="28"/>
          <w:szCs w:val="28"/>
        </w:rPr>
        <w:t>При включении в учебно-тренировочный процесс самостоятельной подготовки, ее продолжительность составляет</w:t>
      </w:r>
      <w:bookmarkEnd w:id="4"/>
      <w:r w:rsidRPr="00253916">
        <w:rPr>
          <w:rFonts w:ascii="Times New Roman" w:hAnsi="Times New Roman" w:cs="Times New Roman"/>
          <w:color w:val="000000" w:themeColor="text1"/>
          <w:sz w:val="28"/>
          <w:szCs w:val="28"/>
        </w:rPr>
        <w:t xml:space="preserve"> не менее 10% и не более 20% </w:t>
      </w:r>
      <w:r w:rsidRPr="00253916">
        <w:rPr>
          <w:rFonts w:ascii="Times New Roman" w:hAnsi="Times New Roman" w:cs="Times New Roman"/>
          <w:color w:val="000000" w:themeColor="text1"/>
          <w:sz w:val="28"/>
          <w:szCs w:val="28"/>
        </w:rPr>
        <w:br/>
        <w:t>от общего количества часов, предусмотренных годовым</w:t>
      </w:r>
      <w:r w:rsidRPr="00622E95">
        <w:rPr>
          <w:rFonts w:ascii="Times New Roman" w:hAnsi="Times New Roman" w:cs="Times New Roman"/>
          <w:color w:val="000000" w:themeColor="text1"/>
          <w:sz w:val="28"/>
          <w:szCs w:val="28"/>
        </w:rPr>
        <w:t xml:space="preserve"> учебно-тренировочным планом </w:t>
      </w:r>
      <w:r w:rsidR="00526C12">
        <w:rPr>
          <w:rFonts w:ascii="Times New Roman" w:hAnsi="Times New Roman" w:cs="Times New Roman"/>
          <w:color w:val="000000" w:themeColor="text1"/>
          <w:sz w:val="28"/>
          <w:szCs w:val="28"/>
        </w:rPr>
        <w:t>учреждени</w:t>
      </w:r>
      <w:r w:rsidRPr="00622E95">
        <w:rPr>
          <w:rFonts w:ascii="Times New Roman" w:hAnsi="Times New Roman" w:cs="Times New Roman"/>
          <w:color w:val="000000" w:themeColor="text1"/>
          <w:sz w:val="28"/>
          <w:szCs w:val="28"/>
        </w:rPr>
        <w:t xml:space="preserve">и, реализующей дополнительную образовательную программу спортивной подготовки. </w:t>
      </w:r>
    </w:p>
    <w:p w14:paraId="28E39BDC" w14:textId="2DC90742" w:rsidR="00AD4BAF" w:rsidRPr="00622E95" w:rsidRDefault="00AD4BAF" w:rsidP="0051782B">
      <w:pPr>
        <w:widowControl w:val="0"/>
        <w:pBdr>
          <w:left w:val="none" w:sz="0" w:space="1" w:color="000000"/>
        </w:pBdr>
        <w:spacing w:after="0" w:line="240" w:lineRule="auto"/>
        <w:ind w:firstLine="709"/>
        <w:jc w:val="both"/>
      </w:pPr>
      <w:r w:rsidRPr="00622E95">
        <w:rPr>
          <w:rFonts w:ascii="Times New Roman" w:hAnsi="Times New Roman" w:cs="Times New Roman"/>
          <w:spacing w:val="2"/>
          <w:sz w:val="28"/>
          <w:szCs w:val="28"/>
        </w:rPr>
        <w:t xml:space="preserve">Продолжительность одного учебно-тренировочного занятия при реализации </w:t>
      </w:r>
      <w:r w:rsidRPr="00622E95">
        <w:rPr>
          <w:rFonts w:ascii="Times New Roman" w:hAnsi="Times New Roman" w:cs="Times New Roman"/>
          <w:sz w:val="28"/>
          <w:szCs w:val="28"/>
        </w:rPr>
        <w:t>дополнительной образовательной программы спортивной подготовки</w:t>
      </w:r>
      <w:r w:rsidRPr="00622E95">
        <w:rPr>
          <w:rFonts w:ascii="Times New Roman" w:hAnsi="Times New Roman" w:cs="Times New Roman"/>
          <w:spacing w:val="2"/>
          <w:sz w:val="28"/>
          <w:szCs w:val="28"/>
        </w:rPr>
        <w:t xml:space="preserve"> устанавливается в часах и не </w:t>
      </w:r>
      <w:r w:rsidR="00171AC7">
        <w:rPr>
          <w:rFonts w:ascii="Times New Roman" w:hAnsi="Times New Roman" w:cs="Times New Roman"/>
          <w:spacing w:val="2"/>
          <w:sz w:val="28"/>
          <w:szCs w:val="28"/>
        </w:rPr>
        <w:t>превышает</w:t>
      </w:r>
      <w:r w:rsidRPr="00622E95">
        <w:rPr>
          <w:rFonts w:ascii="Times New Roman" w:hAnsi="Times New Roman" w:cs="Times New Roman"/>
          <w:spacing w:val="2"/>
          <w:sz w:val="28"/>
          <w:szCs w:val="28"/>
        </w:rPr>
        <w:t>:</w:t>
      </w:r>
    </w:p>
    <w:p w14:paraId="3EDF1AEB" w14:textId="77777777" w:rsidR="00AD4BAF" w:rsidRPr="00622E95" w:rsidRDefault="00AD4BAF" w:rsidP="0051782B">
      <w:pPr>
        <w:pBdr>
          <w:left w:val="none" w:sz="0" w:space="1" w:color="000000"/>
        </w:pBdr>
        <w:spacing w:after="0" w:line="240" w:lineRule="auto"/>
        <w:ind w:firstLine="709"/>
        <w:jc w:val="both"/>
        <w:rPr>
          <w:rFonts w:ascii="Times New Roman" w:hAnsi="Times New Roman" w:cs="Times New Roman"/>
          <w:spacing w:val="2"/>
          <w:sz w:val="28"/>
          <w:szCs w:val="28"/>
        </w:rPr>
      </w:pPr>
      <w:r w:rsidRPr="00622E95">
        <w:rPr>
          <w:rFonts w:ascii="Times New Roman" w:hAnsi="Times New Roman" w:cs="Times New Roman"/>
          <w:spacing w:val="2"/>
          <w:sz w:val="28"/>
          <w:szCs w:val="28"/>
        </w:rPr>
        <w:t>на этапе начальной подготовки – двух часов;</w:t>
      </w:r>
    </w:p>
    <w:p w14:paraId="1018749A" w14:textId="77777777" w:rsidR="00AD4BAF" w:rsidRPr="00622E95" w:rsidRDefault="00AD4BAF" w:rsidP="0051782B">
      <w:pPr>
        <w:pBdr>
          <w:left w:val="none" w:sz="0" w:space="1" w:color="000000"/>
        </w:pBdr>
        <w:spacing w:after="0" w:line="240" w:lineRule="auto"/>
        <w:ind w:firstLine="709"/>
        <w:jc w:val="both"/>
        <w:rPr>
          <w:rFonts w:ascii="Times New Roman" w:hAnsi="Times New Roman" w:cs="Times New Roman"/>
          <w:spacing w:val="2"/>
          <w:sz w:val="28"/>
          <w:szCs w:val="28"/>
        </w:rPr>
      </w:pPr>
      <w:r w:rsidRPr="00622E95">
        <w:rPr>
          <w:rFonts w:ascii="Times New Roman" w:hAnsi="Times New Roman" w:cs="Times New Roman"/>
          <w:spacing w:val="2"/>
          <w:sz w:val="28"/>
          <w:szCs w:val="28"/>
        </w:rPr>
        <w:t>на учебно-тренировочном этапе (этапе спортивной специализации) – трех часов;</w:t>
      </w:r>
    </w:p>
    <w:p w14:paraId="0599C799" w14:textId="45E51975" w:rsidR="00AD4BAF" w:rsidRPr="00622E95" w:rsidRDefault="00AD4BAF" w:rsidP="0051782B">
      <w:pPr>
        <w:pBdr>
          <w:left w:val="none" w:sz="0" w:space="1" w:color="000000"/>
        </w:pBdr>
        <w:spacing w:after="0" w:line="240" w:lineRule="auto"/>
        <w:ind w:firstLine="709"/>
        <w:jc w:val="both"/>
      </w:pPr>
      <w:r w:rsidRPr="00622E95">
        <w:rPr>
          <w:rFonts w:ascii="Times New Roman" w:hAnsi="Times New Roman" w:cs="Times New Roman"/>
          <w:spacing w:val="2"/>
          <w:sz w:val="28"/>
          <w:szCs w:val="28"/>
        </w:rPr>
        <w:t>на этапе совершенствования спортивного мастерства – четырех часов</w:t>
      </w:r>
      <w:r w:rsidR="001A3A2F">
        <w:rPr>
          <w:rFonts w:ascii="Times New Roman" w:hAnsi="Times New Roman" w:cs="Times New Roman"/>
          <w:spacing w:val="2"/>
          <w:sz w:val="28"/>
          <w:szCs w:val="28"/>
        </w:rPr>
        <w:t>.</w:t>
      </w:r>
    </w:p>
    <w:p w14:paraId="778AE41D" w14:textId="681B71DC" w:rsidR="00AD4BAF" w:rsidRPr="00622E95" w:rsidRDefault="00AD4BAF" w:rsidP="0051782B">
      <w:pPr>
        <w:pStyle w:val="formattext"/>
        <w:pBdr>
          <w:left w:val="none" w:sz="0" w:space="1" w:color="000000"/>
        </w:pBdr>
        <w:shd w:val="clear" w:color="auto" w:fill="FFFFFF"/>
        <w:spacing w:before="0" w:after="0"/>
        <w:ind w:firstLine="709"/>
        <w:jc w:val="both"/>
        <w:textAlignment w:val="baseline"/>
        <w:rPr>
          <w:spacing w:val="2"/>
          <w:sz w:val="28"/>
          <w:szCs w:val="28"/>
        </w:rPr>
      </w:pPr>
      <w:r w:rsidRPr="00622E95">
        <w:rPr>
          <w:spacing w:val="2"/>
          <w:sz w:val="28"/>
          <w:szCs w:val="28"/>
        </w:rPr>
        <w:t xml:space="preserve">При проведении более одного учебно-тренировочного занятия в один день суммарная продолжительность занятий </w:t>
      </w:r>
      <w:r w:rsidR="00171AC7">
        <w:rPr>
          <w:spacing w:val="2"/>
          <w:sz w:val="28"/>
          <w:szCs w:val="28"/>
        </w:rPr>
        <w:t>составляет до</w:t>
      </w:r>
      <w:r w:rsidRPr="00622E95">
        <w:rPr>
          <w:spacing w:val="2"/>
          <w:sz w:val="28"/>
          <w:szCs w:val="28"/>
        </w:rPr>
        <w:t xml:space="preserve"> восьми часов.</w:t>
      </w:r>
    </w:p>
    <w:p w14:paraId="265E1AD5" w14:textId="77777777" w:rsidR="00AD4BAF" w:rsidRPr="00622E95" w:rsidRDefault="00AD4BAF" w:rsidP="0051782B">
      <w:pPr>
        <w:pStyle w:val="formattext"/>
        <w:pBdr>
          <w:left w:val="none" w:sz="0" w:space="1" w:color="000000"/>
        </w:pBdr>
        <w:shd w:val="clear" w:color="auto" w:fill="FFFFFF"/>
        <w:spacing w:before="0" w:after="0"/>
        <w:ind w:firstLine="709"/>
        <w:jc w:val="both"/>
        <w:textAlignment w:val="baseline"/>
      </w:pPr>
      <w:r w:rsidRPr="00622E95">
        <w:rPr>
          <w:spacing w:val="2"/>
          <w:sz w:val="28"/>
          <w:szCs w:val="28"/>
        </w:rPr>
        <w:t>В часовой объем учебно-тренировочного занятия входят теоретические, практические, восстановительные, медико-биологические мероприятия, инструкторская и судейская практика.</w:t>
      </w:r>
    </w:p>
    <w:p w14:paraId="0F7E0053" w14:textId="61546AAD" w:rsidR="00AD4BAF" w:rsidRPr="00AD4BAF" w:rsidRDefault="00AD4BAF" w:rsidP="0051782B">
      <w:pPr>
        <w:pStyle w:val="a4"/>
        <w:tabs>
          <w:tab w:val="left" w:pos="1276"/>
        </w:tabs>
        <w:spacing w:after="0" w:line="240" w:lineRule="auto"/>
        <w:ind w:left="0" w:firstLine="709"/>
        <w:jc w:val="both"/>
        <w:rPr>
          <w:rFonts w:ascii="Times New Roman" w:hAnsi="Times New Roman" w:cs="Times New Roman"/>
          <w:sz w:val="28"/>
          <w:szCs w:val="28"/>
        </w:rPr>
      </w:pPr>
      <w:r w:rsidRPr="00622E95">
        <w:rPr>
          <w:rFonts w:ascii="Times New Roman" w:hAnsi="Times New Roman" w:cs="Times New Roman"/>
          <w:sz w:val="28"/>
          <w:szCs w:val="28"/>
        </w:rPr>
        <w:t xml:space="preserve">Работа по индивидуальным планам спортивной подготовки может осуществляться на этапах совершенствования спортивного мастерства, а также на всех этапах спортивной подготовки в период проведения </w:t>
      </w:r>
      <w:r>
        <w:rPr>
          <w:rFonts w:ascii="Times New Roman" w:hAnsi="Times New Roman" w:cs="Times New Roman"/>
          <w:sz w:val="28"/>
          <w:szCs w:val="28"/>
        </w:rPr>
        <w:t>учебно-</w:t>
      </w:r>
      <w:r w:rsidRPr="00622E95">
        <w:rPr>
          <w:rFonts w:ascii="Times New Roman" w:hAnsi="Times New Roman" w:cs="Times New Roman"/>
          <w:sz w:val="28"/>
          <w:szCs w:val="28"/>
        </w:rPr>
        <w:t xml:space="preserve">тренировочных мероприятий и участия </w:t>
      </w:r>
      <w:r>
        <w:rPr>
          <w:rFonts w:ascii="Times New Roman" w:hAnsi="Times New Roman" w:cs="Times New Roman"/>
          <w:sz w:val="28"/>
          <w:szCs w:val="28"/>
        </w:rPr>
        <w:t xml:space="preserve">в </w:t>
      </w:r>
      <w:r w:rsidRPr="00622E95">
        <w:rPr>
          <w:rFonts w:ascii="Times New Roman" w:hAnsi="Times New Roman" w:cs="Times New Roman"/>
          <w:sz w:val="28"/>
          <w:szCs w:val="28"/>
        </w:rPr>
        <w:t>спортивных соревновани</w:t>
      </w:r>
      <w:r>
        <w:rPr>
          <w:rFonts w:ascii="Times New Roman" w:hAnsi="Times New Roman" w:cs="Times New Roman"/>
          <w:sz w:val="28"/>
          <w:szCs w:val="28"/>
        </w:rPr>
        <w:t>ях</w:t>
      </w:r>
      <w:r w:rsidRPr="00622E95">
        <w:rPr>
          <w:rFonts w:ascii="Times New Roman" w:hAnsi="Times New Roman" w:cs="Times New Roman"/>
          <w:sz w:val="28"/>
          <w:szCs w:val="28"/>
        </w:rPr>
        <w:t>.</w:t>
      </w:r>
    </w:p>
    <w:p w14:paraId="2A0DDF65" w14:textId="2DF1B6E9" w:rsidR="00AD4BAF" w:rsidRPr="00AD4BAF" w:rsidRDefault="005B751A"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contextualSpacing/>
        <w:jc w:val="right"/>
        <w:rPr>
          <w:rFonts w:ascii="Times New Roman" w:eastAsia="Times New Roman" w:hAnsi="Times New Roman" w:cs="Times New Roman"/>
          <w:b/>
          <w:sz w:val="28"/>
          <w:szCs w:val="28"/>
          <w:lang w:eastAsia="zh-CN"/>
        </w:rPr>
      </w:pPr>
      <w:r>
        <w:rPr>
          <w:rFonts w:ascii="Times New Roman" w:eastAsia="Times New Roman" w:hAnsi="Times New Roman" w:cs="Times New Roman"/>
          <w:sz w:val="28"/>
          <w:szCs w:val="28"/>
        </w:rPr>
        <w:t xml:space="preserve">Таблица  </w:t>
      </w:r>
      <w:r w:rsidR="00257982">
        <w:rPr>
          <w:rFonts w:ascii="Times New Roman" w:eastAsia="Times New Roman" w:hAnsi="Times New Roman" w:cs="Times New Roman"/>
          <w:sz w:val="28"/>
          <w:szCs w:val="28"/>
        </w:rPr>
        <w:t>5</w:t>
      </w:r>
    </w:p>
    <w:p w14:paraId="713FDD5C" w14:textId="77777777" w:rsidR="00AD4BAF" w:rsidRPr="00AD4BAF" w:rsidRDefault="00AD4BA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contextualSpacing/>
        <w:jc w:val="center"/>
        <w:rPr>
          <w:rFonts w:ascii="Times New Roman" w:eastAsia="Calibri" w:hAnsi="Times New Roman" w:cs="Times New Roman"/>
          <w:b/>
          <w:sz w:val="28"/>
          <w:szCs w:val="28"/>
          <w:lang w:eastAsia="zh-CN"/>
        </w:rPr>
      </w:pPr>
      <w:r w:rsidRPr="00AD4BAF">
        <w:rPr>
          <w:rFonts w:ascii="Times New Roman" w:eastAsia="Calibri" w:hAnsi="Times New Roman" w:cs="Times New Roman"/>
          <w:b/>
          <w:bCs/>
          <w:color w:val="000000"/>
          <w:sz w:val="28"/>
          <w:szCs w:val="28"/>
          <w:shd w:val="clear" w:color="auto" w:fill="FFFFFF"/>
          <w:lang w:eastAsia="zh-CN"/>
        </w:rPr>
        <w:t xml:space="preserve">Соотношение </w:t>
      </w:r>
      <w:r w:rsidRPr="00AD4BAF">
        <w:rPr>
          <w:rFonts w:ascii="Times New Roman" w:eastAsia="Calibri" w:hAnsi="Times New Roman" w:cs="Times New Roman"/>
          <w:b/>
          <w:sz w:val="28"/>
          <w:szCs w:val="28"/>
          <w:lang w:eastAsia="zh-CN"/>
        </w:rPr>
        <w:t xml:space="preserve">видов спортивной подготовки и иных мероприятий в структуре </w:t>
      </w:r>
      <w:r w:rsidRPr="00AD4BAF">
        <w:rPr>
          <w:rFonts w:ascii="Times New Roman" w:eastAsia="Calibri" w:hAnsi="Times New Roman" w:cs="Times New Roman"/>
          <w:b/>
          <w:sz w:val="28"/>
          <w:szCs w:val="28"/>
          <w:lang w:eastAsia="zh-CN"/>
        </w:rPr>
        <w:br/>
        <w:t>учебно-тренировочного процесса на этапах спортивной подготовки</w:t>
      </w:r>
    </w:p>
    <w:tbl>
      <w:tblPr>
        <w:tblW w:w="10356" w:type="dxa"/>
        <w:tblLayout w:type="fixed"/>
        <w:tblCellMar>
          <w:top w:w="102" w:type="dxa"/>
          <w:left w:w="62" w:type="dxa"/>
          <w:bottom w:w="102" w:type="dxa"/>
          <w:right w:w="62" w:type="dxa"/>
        </w:tblCellMar>
        <w:tblLook w:val="0000" w:firstRow="0" w:lastRow="0" w:firstColumn="0" w:lastColumn="0" w:noHBand="0" w:noVBand="0"/>
      </w:tblPr>
      <w:tblGrid>
        <w:gridCol w:w="510"/>
        <w:gridCol w:w="2746"/>
        <w:gridCol w:w="925"/>
        <w:gridCol w:w="1356"/>
        <w:gridCol w:w="1351"/>
        <w:gridCol w:w="1298"/>
        <w:gridCol w:w="2170"/>
      </w:tblGrid>
      <w:tr w:rsidR="00AD4BAF" w:rsidRPr="00AD4BAF" w14:paraId="7C24D8FA" w14:textId="77777777" w:rsidTr="001A3A2F">
        <w:tc>
          <w:tcPr>
            <w:tcW w:w="510"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61C6F8A9" w14:textId="77777777" w:rsidR="00AD4BAF" w:rsidRPr="00AD4BAF" w:rsidRDefault="00AD4BA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 п/п </w:t>
            </w:r>
          </w:p>
        </w:tc>
        <w:tc>
          <w:tcPr>
            <w:tcW w:w="2746"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93E5C8A" w14:textId="77777777" w:rsidR="00AD4BAF" w:rsidRPr="00AD4BAF" w:rsidRDefault="00AD4BA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Виды спортивной подготовки и иные мероприятия</w:t>
            </w:r>
          </w:p>
        </w:tc>
        <w:tc>
          <w:tcPr>
            <w:tcW w:w="7100" w:type="dxa"/>
            <w:gridSpan w:val="5"/>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870D83F" w14:textId="77777777" w:rsidR="00AD4BAF" w:rsidRPr="00AD4BAF" w:rsidRDefault="00AD4BA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Этапы и годы спортивной подготовки </w:t>
            </w:r>
          </w:p>
        </w:tc>
      </w:tr>
      <w:tr w:rsidR="001A3A2F" w:rsidRPr="00AD4BAF" w14:paraId="65A16DBB" w14:textId="77777777" w:rsidTr="001A3A2F">
        <w:tc>
          <w:tcPr>
            <w:tcW w:w="510" w:type="dxa"/>
            <w:vMerge/>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CA4E4D5"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p>
        </w:tc>
        <w:tc>
          <w:tcPr>
            <w:tcW w:w="2746" w:type="dxa"/>
            <w:vMerge/>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CEB9C84"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p>
        </w:tc>
        <w:tc>
          <w:tcPr>
            <w:tcW w:w="2281" w:type="dxa"/>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5E04554"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Этап начальной подготовки </w:t>
            </w:r>
          </w:p>
        </w:tc>
        <w:tc>
          <w:tcPr>
            <w:tcW w:w="2649" w:type="dxa"/>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7D06509"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Учебно-тренировочный этап (этап спортивной специализации) </w:t>
            </w:r>
          </w:p>
        </w:tc>
        <w:tc>
          <w:tcPr>
            <w:tcW w:w="2170" w:type="dxa"/>
            <w:tcBorders>
              <w:top w:val="single" w:sz="4" w:space="0" w:color="auto"/>
              <w:left w:val="single" w:sz="4" w:space="0" w:color="auto"/>
              <w:right w:val="single" w:sz="4" w:space="0" w:color="auto"/>
            </w:tcBorders>
            <w:tcMar>
              <w:top w:w="0" w:type="dxa"/>
              <w:left w:w="0" w:type="dxa"/>
              <w:bottom w:w="0" w:type="dxa"/>
              <w:right w:w="0" w:type="dxa"/>
            </w:tcMar>
            <w:vAlign w:val="center"/>
          </w:tcPr>
          <w:p w14:paraId="5DF6F1A7" w14:textId="55DAFF8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Этап совершенствования спортивного мастерства </w:t>
            </w:r>
          </w:p>
        </w:tc>
      </w:tr>
      <w:tr w:rsidR="001A3A2F" w:rsidRPr="00AD4BAF" w14:paraId="5A9F62BA" w14:textId="77777777" w:rsidTr="001A3A2F">
        <w:tc>
          <w:tcPr>
            <w:tcW w:w="510" w:type="dxa"/>
            <w:vMerge/>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CFB8582"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p>
        </w:tc>
        <w:tc>
          <w:tcPr>
            <w:tcW w:w="2746" w:type="dxa"/>
            <w:vMerge/>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83DBF9D"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p>
        </w:tc>
        <w:tc>
          <w:tcPr>
            <w:tcW w:w="92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3ECDFBF"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До года </w:t>
            </w:r>
          </w:p>
        </w:tc>
        <w:tc>
          <w:tcPr>
            <w:tcW w:w="135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15089F0" w14:textId="77777777" w:rsidR="001A3A2F" w:rsidRPr="00AD4BAF" w:rsidRDefault="001A3A2F" w:rsidP="0051782B">
            <w:pPr>
              <w:autoSpaceDE w:val="0"/>
              <w:autoSpaceDN w:val="0"/>
              <w:adjustRightInd w:val="0"/>
              <w:spacing w:after="0" w:line="240" w:lineRule="auto"/>
              <w:ind w:left="-62" w:right="-62"/>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Свыше года </w:t>
            </w:r>
          </w:p>
        </w:tc>
        <w:tc>
          <w:tcPr>
            <w:tcW w:w="1351"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9C89713"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До трех лет </w:t>
            </w:r>
          </w:p>
        </w:tc>
        <w:tc>
          <w:tcPr>
            <w:tcW w:w="129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F589A68"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Свыше трех лет </w:t>
            </w:r>
          </w:p>
        </w:tc>
        <w:tc>
          <w:tcPr>
            <w:tcW w:w="2170" w:type="dxa"/>
            <w:tcBorders>
              <w:left w:val="single" w:sz="4" w:space="0" w:color="auto"/>
              <w:bottom w:val="single" w:sz="4" w:space="0" w:color="auto"/>
              <w:right w:val="single" w:sz="4" w:space="0" w:color="auto"/>
            </w:tcBorders>
            <w:tcMar>
              <w:top w:w="0" w:type="dxa"/>
              <w:left w:w="0" w:type="dxa"/>
              <w:bottom w:w="0" w:type="dxa"/>
              <w:right w:w="0" w:type="dxa"/>
            </w:tcMar>
            <w:vAlign w:val="center"/>
          </w:tcPr>
          <w:p w14:paraId="263F0494"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p>
        </w:tc>
      </w:tr>
      <w:tr w:rsidR="001A3A2F" w:rsidRPr="00AD4BAF" w14:paraId="2BD629EE" w14:textId="77777777" w:rsidTr="001A3A2F">
        <w:tc>
          <w:tcPr>
            <w:tcW w:w="5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F9B65EB" w14:textId="77777777" w:rsidR="001A3A2F" w:rsidRPr="00AD4BAF" w:rsidRDefault="001A3A2F" w:rsidP="0051782B">
            <w:pPr>
              <w:autoSpaceDE w:val="0"/>
              <w:autoSpaceDN w:val="0"/>
              <w:adjustRightInd w:val="0"/>
              <w:spacing w:after="0" w:line="240" w:lineRule="auto"/>
              <w:ind w:right="-40"/>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1. </w:t>
            </w:r>
          </w:p>
        </w:tc>
        <w:tc>
          <w:tcPr>
            <w:tcW w:w="274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7A1B4DF"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Общая физическая подготовка (%) </w:t>
            </w:r>
          </w:p>
        </w:tc>
        <w:tc>
          <w:tcPr>
            <w:tcW w:w="92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1A4BA50"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58-63 </w:t>
            </w:r>
          </w:p>
        </w:tc>
        <w:tc>
          <w:tcPr>
            <w:tcW w:w="135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78C46BB"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56-62 </w:t>
            </w:r>
          </w:p>
        </w:tc>
        <w:tc>
          <w:tcPr>
            <w:tcW w:w="1351"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B827290"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45-54 </w:t>
            </w:r>
          </w:p>
        </w:tc>
        <w:tc>
          <w:tcPr>
            <w:tcW w:w="129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671D741"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36-42 </w:t>
            </w:r>
          </w:p>
        </w:tc>
        <w:tc>
          <w:tcPr>
            <w:tcW w:w="21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E9817CE" w14:textId="3528C2AD"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26-32</w:t>
            </w:r>
          </w:p>
        </w:tc>
      </w:tr>
      <w:tr w:rsidR="001A3A2F" w:rsidRPr="00AD4BAF" w14:paraId="4710B520" w14:textId="77777777" w:rsidTr="001A3A2F">
        <w:tc>
          <w:tcPr>
            <w:tcW w:w="5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2135F1C" w14:textId="77777777" w:rsidR="001A3A2F" w:rsidRPr="00AD4BAF" w:rsidRDefault="001A3A2F" w:rsidP="0051782B">
            <w:pPr>
              <w:autoSpaceDE w:val="0"/>
              <w:autoSpaceDN w:val="0"/>
              <w:adjustRightInd w:val="0"/>
              <w:spacing w:after="0" w:line="240" w:lineRule="auto"/>
              <w:ind w:right="-40"/>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2. </w:t>
            </w:r>
          </w:p>
        </w:tc>
        <w:tc>
          <w:tcPr>
            <w:tcW w:w="274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C34923B"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Специальная физическая подготовка (%) </w:t>
            </w:r>
          </w:p>
        </w:tc>
        <w:tc>
          <w:tcPr>
            <w:tcW w:w="92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7DAD234"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1-20 </w:t>
            </w:r>
          </w:p>
        </w:tc>
        <w:tc>
          <w:tcPr>
            <w:tcW w:w="135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0BED687"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16-20 </w:t>
            </w:r>
          </w:p>
        </w:tc>
        <w:tc>
          <w:tcPr>
            <w:tcW w:w="1351"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438D760"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16-23 </w:t>
            </w:r>
          </w:p>
        </w:tc>
        <w:tc>
          <w:tcPr>
            <w:tcW w:w="129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3AB7204"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18-25 </w:t>
            </w:r>
          </w:p>
        </w:tc>
        <w:tc>
          <w:tcPr>
            <w:tcW w:w="21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E3875EC" w14:textId="57560E59"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20-25</w:t>
            </w:r>
          </w:p>
        </w:tc>
      </w:tr>
      <w:tr w:rsidR="001A3A2F" w:rsidRPr="00AD4BAF" w14:paraId="74F1FE95" w14:textId="77777777" w:rsidTr="001A3A2F">
        <w:tc>
          <w:tcPr>
            <w:tcW w:w="5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67017705" w14:textId="77777777" w:rsidR="001A3A2F" w:rsidRPr="00AD4BAF" w:rsidRDefault="001A3A2F" w:rsidP="0051782B">
            <w:pPr>
              <w:autoSpaceDE w:val="0"/>
              <w:autoSpaceDN w:val="0"/>
              <w:adjustRightInd w:val="0"/>
              <w:spacing w:after="0" w:line="240" w:lineRule="auto"/>
              <w:ind w:right="-40"/>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3. </w:t>
            </w:r>
          </w:p>
        </w:tc>
        <w:tc>
          <w:tcPr>
            <w:tcW w:w="274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E3FF852"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Участие </w:t>
            </w:r>
            <w:r w:rsidRPr="00AD4BAF">
              <w:rPr>
                <w:rFonts w:ascii="Times New Roman" w:eastAsia="Times New Roman" w:hAnsi="Times New Roman" w:cs="Times New Roman"/>
                <w:sz w:val="24"/>
                <w:szCs w:val="24"/>
                <w:lang w:eastAsia="ru-RU"/>
              </w:rPr>
              <w:br/>
              <w:t xml:space="preserve">в спортивных соревнованиях (%) </w:t>
            </w:r>
          </w:p>
        </w:tc>
        <w:tc>
          <w:tcPr>
            <w:tcW w:w="92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7264525"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w:t>
            </w:r>
          </w:p>
        </w:tc>
        <w:tc>
          <w:tcPr>
            <w:tcW w:w="135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23770BC"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 </w:t>
            </w:r>
          </w:p>
        </w:tc>
        <w:tc>
          <w:tcPr>
            <w:tcW w:w="1351"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3ECC366"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2-4 </w:t>
            </w:r>
          </w:p>
        </w:tc>
        <w:tc>
          <w:tcPr>
            <w:tcW w:w="129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D10F780"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3-5 </w:t>
            </w:r>
          </w:p>
        </w:tc>
        <w:tc>
          <w:tcPr>
            <w:tcW w:w="21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2B4962C" w14:textId="65B8C53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6-8 </w:t>
            </w:r>
          </w:p>
        </w:tc>
      </w:tr>
      <w:tr w:rsidR="001A3A2F" w:rsidRPr="00AD4BAF" w14:paraId="4BCCF98F" w14:textId="77777777" w:rsidTr="001A3A2F">
        <w:tc>
          <w:tcPr>
            <w:tcW w:w="5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2C089DA" w14:textId="77777777" w:rsidR="001A3A2F" w:rsidRPr="00AD4BAF" w:rsidRDefault="001A3A2F" w:rsidP="0051782B">
            <w:pPr>
              <w:autoSpaceDE w:val="0"/>
              <w:autoSpaceDN w:val="0"/>
              <w:adjustRightInd w:val="0"/>
              <w:spacing w:after="0" w:line="240" w:lineRule="auto"/>
              <w:ind w:right="-40"/>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4. </w:t>
            </w:r>
          </w:p>
        </w:tc>
        <w:tc>
          <w:tcPr>
            <w:tcW w:w="274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F751D14"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Техническая подготовка (%) </w:t>
            </w:r>
          </w:p>
        </w:tc>
        <w:tc>
          <w:tcPr>
            <w:tcW w:w="92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AE95A8A" w14:textId="77777777" w:rsidR="001A3A2F" w:rsidRPr="00AD4BAF" w:rsidRDefault="001A3A2F" w:rsidP="0051782B">
            <w:pPr>
              <w:autoSpaceDE w:val="0"/>
              <w:autoSpaceDN w:val="0"/>
              <w:adjustRightInd w:val="0"/>
              <w:spacing w:after="0" w:line="240" w:lineRule="auto"/>
              <w:ind w:left="-169"/>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5-6 </w:t>
            </w:r>
          </w:p>
        </w:tc>
        <w:tc>
          <w:tcPr>
            <w:tcW w:w="135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5433B8C"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6-8</w:t>
            </w:r>
          </w:p>
        </w:tc>
        <w:tc>
          <w:tcPr>
            <w:tcW w:w="1351"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F50346A"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10-14 </w:t>
            </w:r>
          </w:p>
        </w:tc>
        <w:tc>
          <w:tcPr>
            <w:tcW w:w="129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62F79614"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15-19</w:t>
            </w:r>
          </w:p>
        </w:tc>
        <w:tc>
          <w:tcPr>
            <w:tcW w:w="21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75B7CBC" w14:textId="5091FF24"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12-15 </w:t>
            </w:r>
          </w:p>
        </w:tc>
      </w:tr>
      <w:tr w:rsidR="001A3A2F" w:rsidRPr="00AD4BAF" w14:paraId="2F27FBD5" w14:textId="77777777" w:rsidTr="001A3A2F">
        <w:tc>
          <w:tcPr>
            <w:tcW w:w="5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18EC4CF" w14:textId="77777777" w:rsidR="001A3A2F" w:rsidRPr="00AD4BAF" w:rsidRDefault="001A3A2F" w:rsidP="0051782B">
            <w:pPr>
              <w:autoSpaceDE w:val="0"/>
              <w:autoSpaceDN w:val="0"/>
              <w:adjustRightInd w:val="0"/>
              <w:spacing w:after="0" w:line="240" w:lineRule="auto"/>
              <w:ind w:right="-40"/>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5. </w:t>
            </w:r>
          </w:p>
        </w:tc>
        <w:tc>
          <w:tcPr>
            <w:tcW w:w="274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D20F538"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Тактическая, теоретическая, психологическая подготовка (%) </w:t>
            </w:r>
          </w:p>
        </w:tc>
        <w:tc>
          <w:tcPr>
            <w:tcW w:w="92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646C2BC6"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10-14</w:t>
            </w:r>
          </w:p>
        </w:tc>
        <w:tc>
          <w:tcPr>
            <w:tcW w:w="135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4D8413E"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13-19</w:t>
            </w:r>
          </w:p>
        </w:tc>
        <w:tc>
          <w:tcPr>
            <w:tcW w:w="1351"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74BBA19"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17-26 </w:t>
            </w:r>
          </w:p>
        </w:tc>
        <w:tc>
          <w:tcPr>
            <w:tcW w:w="129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F2F0B00"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17-26 </w:t>
            </w:r>
          </w:p>
        </w:tc>
        <w:tc>
          <w:tcPr>
            <w:tcW w:w="21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57546BF" w14:textId="1C620A3C"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25-30</w:t>
            </w:r>
          </w:p>
        </w:tc>
      </w:tr>
      <w:tr w:rsidR="001A3A2F" w:rsidRPr="00AD4BAF" w14:paraId="291F613D" w14:textId="77777777" w:rsidTr="001A3A2F">
        <w:tc>
          <w:tcPr>
            <w:tcW w:w="5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BF4EA54" w14:textId="77777777" w:rsidR="001A3A2F" w:rsidRPr="00AD4BAF" w:rsidRDefault="001A3A2F" w:rsidP="0051782B">
            <w:pPr>
              <w:autoSpaceDE w:val="0"/>
              <w:autoSpaceDN w:val="0"/>
              <w:adjustRightInd w:val="0"/>
              <w:spacing w:after="0" w:line="240" w:lineRule="auto"/>
              <w:ind w:right="-40"/>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6. </w:t>
            </w:r>
          </w:p>
        </w:tc>
        <w:tc>
          <w:tcPr>
            <w:tcW w:w="274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6DCE6B16"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Инструкторская </w:t>
            </w:r>
            <w:r w:rsidRPr="00AD4BAF">
              <w:rPr>
                <w:rFonts w:ascii="Times New Roman" w:eastAsia="Times New Roman" w:hAnsi="Times New Roman" w:cs="Times New Roman"/>
                <w:sz w:val="24"/>
                <w:szCs w:val="24"/>
                <w:lang w:eastAsia="ru-RU"/>
              </w:rPr>
              <w:br/>
              <w:t xml:space="preserve">и судейская </w:t>
            </w:r>
            <w:r w:rsidRPr="00AD4BAF">
              <w:rPr>
                <w:rFonts w:ascii="Times New Roman" w:eastAsia="Times New Roman" w:hAnsi="Times New Roman" w:cs="Times New Roman"/>
                <w:sz w:val="24"/>
                <w:szCs w:val="24"/>
                <w:lang w:eastAsia="ru-RU"/>
              </w:rPr>
              <w:br/>
              <w:t xml:space="preserve">практика (%) </w:t>
            </w:r>
          </w:p>
        </w:tc>
        <w:tc>
          <w:tcPr>
            <w:tcW w:w="92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2EF0B47"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 </w:t>
            </w:r>
          </w:p>
        </w:tc>
        <w:tc>
          <w:tcPr>
            <w:tcW w:w="135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7906601"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w:t>
            </w:r>
          </w:p>
        </w:tc>
        <w:tc>
          <w:tcPr>
            <w:tcW w:w="1351"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9A60B95"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2-3 </w:t>
            </w:r>
          </w:p>
        </w:tc>
        <w:tc>
          <w:tcPr>
            <w:tcW w:w="129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2171717"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2-3 </w:t>
            </w:r>
          </w:p>
        </w:tc>
        <w:tc>
          <w:tcPr>
            <w:tcW w:w="21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2F12B84" w14:textId="0EE22500"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3-4 </w:t>
            </w:r>
          </w:p>
        </w:tc>
      </w:tr>
      <w:tr w:rsidR="001A3A2F" w:rsidRPr="00AD4BAF" w14:paraId="384EBFFA" w14:textId="77777777" w:rsidTr="001A3A2F">
        <w:tc>
          <w:tcPr>
            <w:tcW w:w="5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3E2256C" w14:textId="77777777" w:rsidR="001A3A2F" w:rsidRPr="00AD4BAF" w:rsidRDefault="001A3A2F" w:rsidP="0051782B">
            <w:pPr>
              <w:autoSpaceDE w:val="0"/>
              <w:autoSpaceDN w:val="0"/>
              <w:adjustRightInd w:val="0"/>
              <w:spacing w:after="0" w:line="240" w:lineRule="auto"/>
              <w:ind w:right="-40"/>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7. </w:t>
            </w:r>
          </w:p>
        </w:tc>
        <w:tc>
          <w:tcPr>
            <w:tcW w:w="274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5C265EC"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Медицинские, медико-биологические, восстановительные мероприятия, тестирование </w:t>
            </w:r>
            <w:r w:rsidRPr="00AD4BAF">
              <w:rPr>
                <w:rFonts w:ascii="Times New Roman" w:eastAsia="Times New Roman" w:hAnsi="Times New Roman" w:cs="Times New Roman"/>
                <w:sz w:val="24"/>
                <w:szCs w:val="24"/>
                <w:lang w:eastAsia="ru-RU"/>
              </w:rPr>
              <w:br/>
              <w:t xml:space="preserve">и контроль (%) </w:t>
            </w:r>
          </w:p>
        </w:tc>
        <w:tc>
          <w:tcPr>
            <w:tcW w:w="92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DCCBF5E"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1-3 </w:t>
            </w:r>
          </w:p>
        </w:tc>
        <w:tc>
          <w:tcPr>
            <w:tcW w:w="135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2D62835"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4-6 </w:t>
            </w:r>
          </w:p>
        </w:tc>
        <w:tc>
          <w:tcPr>
            <w:tcW w:w="1351"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6CD12F6D"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4-6 </w:t>
            </w:r>
          </w:p>
        </w:tc>
        <w:tc>
          <w:tcPr>
            <w:tcW w:w="129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0154EF4" w14:textId="77777777"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6-8 </w:t>
            </w:r>
          </w:p>
        </w:tc>
        <w:tc>
          <w:tcPr>
            <w:tcW w:w="21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D86D2B7" w14:textId="66EF62B9" w:rsidR="001A3A2F" w:rsidRPr="00AD4BAF" w:rsidRDefault="001A3A2F" w:rsidP="0051782B">
            <w:pPr>
              <w:autoSpaceDE w:val="0"/>
              <w:autoSpaceDN w:val="0"/>
              <w:adjustRightInd w:val="0"/>
              <w:spacing w:after="0" w:line="240" w:lineRule="auto"/>
              <w:contextualSpacing/>
              <w:jc w:val="center"/>
              <w:rPr>
                <w:rFonts w:ascii="Times New Roman" w:eastAsia="Times New Roman" w:hAnsi="Times New Roman" w:cs="Times New Roman"/>
                <w:sz w:val="24"/>
                <w:szCs w:val="24"/>
                <w:lang w:eastAsia="ru-RU"/>
              </w:rPr>
            </w:pPr>
            <w:r w:rsidRPr="00AD4BAF">
              <w:rPr>
                <w:rFonts w:ascii="Times New Roman" w:eastAsia="Times New Roman" w:hAnsi="Times New Roman" w:cs="Times New Roman"/>
                <w:sz w:val="24"/>
                <w:szCs w:val="24"/>
                <w:lang w:eastAsia="ru-RU"/>
              </w:rPr>
              <w:t xml:space="preserve">6-8 </w:t>
            </w:r>
          </w:p>
        </w:tc>
      </w:tr>
    </w:tbl>
    <w:p w14:paraId="3C4F1DDA" w14:textId="6E0C521A" w:rsidR="005925F2" w:rsidRPr="000629D8" w:rsidRDefault="005925F2" w:rsidP="0051782B">
      <w:pPr>
        <w:pStyle w:val="a4"/>
        <w:autoSpaceDE w:val="0"/>
        <w:autoSpaceDN w:val="0"/>
        <w:adjustRightInd w:val="0"/>
        <w:spacing w:after="0" w:line="240" w:lineRule="auto"/>
        <w:ind w:left="5812"/>
        <w:jc w:val="center"/>
        <w:rPr>
          <w:rFonts w:ascii="Times New Roman" w:hAnsi="Times New Roman" w:cs="Times New Roman"/>
          <w:sz w:val="20"/>
          <w:szCs w:val="20"/>
        </w:rPr>
      </w:pPr>
    </w:p>
    <w:p w14:paraId="2D02C424" w14:textId="77777777" w:rsidR="00257982" w:rsidRDefault="00257982" w:rsidP="0051782B">
      <w:pPr>
        <w:pStyle w:val="a4"/>
        <w:spacing w:after="0"/>
        <w:ind w:left="1070" w:right="-284"/>
        <w:jc w:val="right"/>
        <w:rPr>
          <w:rFonts w:ascii="Times New Roman" w:eastAsia="Times New Roman" w:hAnsi="Times New Roman" w:cs="Times New Roman"/>
          <w:sz w:val="28"/>
          <w:szCs w:val="28"/>
        </w:rPr>
      </w:pPr>
    </w:p>
    <w:p w14:paraId="5E2B5518" w14:textId="77777777" w:rsidR="00257982" w:rsidRDefault="00257982" w:rsidP="0051782B">
      <w:pPr>
        <w:pStyle w:val="a4"/>
        <w:spacing w:after="0"/>
        <w:ind w:left="1070" w:right="-284"/>
        <w:jc w:val="right"/>
        <w:rPr>
          <w:rFonts w:ascii="Times New Roman" w:eastAsia="Times New Roman" w:hAnsi="Times New Roman" w:cs="Times New Roman"/>
          <w:sz w:val="28"/>
          <w:szCs w:val="28"/>
        </w:rPr>
      </w:pPr>
    </w:p>
    <w:p w14:paraId="3F6C6684" w14:textId="77777777" w:rsidR="00257982" w:rsidRDefault="00257982" w:rsidP="0051782B">
      <w:pPr>
        <w:pStyle w:val="a4"/>
        <w:spacing w:after="0"/>
        <w:ind w:left="1070" w:right="-284"/>
        <w:jc w:val="right"/>
        <w:rPr>
          <w:rFonts w:ascii="Times New Roman" w:eastAsia="Times New Roman" w:hAnsi="Times New Roman" w:cs="Times New Roman"/>
          <w:sz w:val="28"/>
          <w:szCs w:val="28"/>
        </w:rPr>
      </w:pPr>
    </w:p>
    <w:p w14:paraId="602853D2" w14:textId="2BB7E7CD" w:rsidR="005B751A" w:rsidRDefault="005B751A" w:rsidP="0051782B">
      <w:pPr>
        <w:pStyle w:val="a4"/>
        <w:spacing w:after="0"/>
        <w:ind w:left="1070" w:right="-284"/>
        <w:jc w:val="right"/>
        <w:rPr>
          <w:rFonts w:ascii="Times New Roman" w:hAnsi="Times New Roman" w:cs="Times New Roman"/>
          <w:b/>
          <w:bCs/>
          <w:sz w:val="28"/>
          <w:szCs w:val="28"/>
        </w:rPr>
      </w:pPr>
      <w:r>
        <w:rPr>
          <w:rFonts w:ascii="Times New Roman" w:eastAsia="Times New Roman" w:hAnsi="Times New Roman" w:cs="Times New Roman"/>
          <w:sz w:val="28"/>
          <w:szCs w:val="28"/>
        </w:rPr>
        <w:t xml:space="preserve">Таблица  </w:t>
      </w:r>
      <w:r w:rsidR="00257982">
        <w:rPr>
          <w:rFonts w:ascii="Times New Roman" w:eastAsia="Times New Roman" w:hAnsi="Times New Roman" w:cs="Times New Roman"/>
          <w:sz w:val="28"/>
          <w:szCs w:val="28"/>
        </w:rPr>
        <w:t>6</w:t>
      </w:r>
    </w:p>
    <w:p w14:paraId="05391EC1" w14:textId="04482E64" w:rsidR="00E827A4" w:rsidRPr="00E827A4" w:rsidRDefault="00E827A4" w:rsidP="0051782B">
      <w:pPr>
        <w:pStyle w:val="a4"/>
        <w:spacing w:after="0"/>
        <w:ind w:left="1070" w:right="-284"/>
        <w:jc w:val="center"/>
        <w:rPr>
          <w:rFonts w:ascii="Times New Roman" w:hAnsi="Times New Roman" w:cs="Times New Roman"/>
          <w:sz w:val="28"/>
          <w:szCs w:val="28"/>
        </w:rPr>
      </w:pPr>
      <w:r w:rsidRPr="00E827A4">
        <w:rPr>
          <w:rFonts w:ascii="Times New Roman" w:hAnsi="Times New Roman" w:cs="Times New Roman"/>
          <w:b/>
          <w:bCs/>
          <w:sz w:val="28"/>
          <w:szCs w:val="28"/>
        </w:rPr>
        <w:t xml:space="preserve">Годовой </w:t>
      </w:r>
      <w:r w:rsidRPr="00E827A4">
        <w:rPr>
          <w:rFonts w:ascii="Times New Roman" w:hAnsi="Times New Roman" w:cs="Times New Roman"/>
          <w:b/>
          <w:sz w:val="28"/>
          <w:szCs w:val="28"/>
        </w:rPr>
        <w:t>учебно-тренировочный план</w:t>
      </w:r>
    </w:p>
    <w:p w14:paraId="7B5D9219" w14:textId="77777777" w:rsidR="00E827A4" w:rsidRPr="000629D8" w:rsidRDefault="00E827A4" w:rsidP="0051782B">
      <w:pPr>
        <w:pStyle w:val="a8"/>
        <w:ind w:left="1070"/>
        <w:jc w:val="center"/>
        <w:rPr>
          <w:rFonts w:ascii="Times New Roman" w:hAnsi="Times New Roman" w:cs="Times New Roman"/>
          <w:sz w:val="20"/>
          <w:szCs w:val="20"/>
        </w:rPr>
      </w:pPr>
    </w:p>
    <w:tbl>
      <w:tblPr>
        <w:tblStyle w:val="TableNormal"/>
        <w:tblW w:w="103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99"/>
        <w:gridCol w:w="2995"/>
        <w:gridCol w:w="456"/>
        <w:gridCol w:w="505"/>
        <w:gridCol w:w="33"/>
        <w:gridCol w:w="518"/>
        <w:gridCol w:w="429"/>
        <w:gridCol w:w="588"/>
        <w:gridCol w:w="711"/>
        <w:gridCol w:w="22"/>
        <w:gridCol w:w="659"/>
        <w:gridCol w:w="804"/>
        <w:gridCol w:w="912"/>
        <w:gridCol w:w="1007"/>
      </w:tblGrid>
      <w:tr w:rsidR="00E827A4" w:rsidRPr="000629D8" w14:paraId="6001087D" w14:textId="77777777" w:rsidTr="005D463C">
        <w:trPr>
          <w:trHeight w:val="262"/>
        </w:trPr>
        <w:tc>
          <w:tcPr>
            <w:tcW w:w="699" w:type="dxa"/>
            <w:vMerge w:val="restart"/>
            <w:vAlign w:val="center"/>
          </w:tcPr>
          <w:p w14:paraId="4FBACDEE" w14:textId="77777777" w:rsidR="00E827A4" w:rsidRPr="000629D8" w:rsidRDefault="00E827A4" w:rsidP="0051782B">
            <w:pPr>
              <w:pStyle w:val="TableParagraph"/>
              <w:contextualSpacing/>
              <w:jc w:val="center"/>
              <w:rPr>
                <w:bCs/>
                <w:sz w:val="24"/>
                <w:szCs w:val="24"/>
              </w:rPr>
            </w:pPr>
            <w:r w:rsidRPr="000629D8">
              <w:rPr>
                <w:bCs/>
                <w:sz w:val="24"/>
                <w:szCs w:val="24"/>
              </w:rPr>
              <w:t>№</w:t>
            </w:r>
            <w:r w:rsidRPr="000629D8">
              <w:rPr>
                <w:bCs/>
                <w:spacing w:val="-57"/>
                <w:sz w:val="24"/>
                <w:szCs w:val="24"/>
              </w:rPr>
              <w:t xml:space="preserve"> </w:t>
            </w:r>
            <w:r w:rsidRPr="000629D8">
              <w:rPr>
                <w:bCs/>
                <w:sz w:val="24"/>
                <w:szCs w:val="24"/>
              </w:rPr>
              <w:t>п/п</w:t>
            </w:r>
          </w:p>
        </w:tc>
        <w:tc>
          <w:tcPr>
            <w:tcW w:w="2995" w:type="dxa"/>
            <w:vMerge w:val="restart"/>
            <w:tcBorders>
              <w:right w:val="single" w:sz="4" w:space="0" w:color="auto"/>
            </w:tcBorders>
            <w:vAlign w:val="center"/>
          </w:tcPr>
          <w:p w14:paraId="4C7AFF3F" w14:textId="77777777" w:rsidR="00E827A4" w:rsidRPr="000629D8" w:rsidRDefault="00E827A4" w:rsidP="0051782B">
            <w:pPr>
              <w:pStyle w:val="TableParagraph"/>
              <w:contextualSpacing/>
              <w:jc w:val="center"/>
              <w:rPr>
                <w:bCs/>
                <w:sz w:val="24"/>
                <w:szCs w:val="24"/>
                <w:lang w:val="ru-RU"/>
              </w:rPr>
            </w:pPr>
            <w:r w:rsidRPr="000629D8">
              <w:rPr>
                <w:bCs/>
                <w:spacing w:val="-4"/>
                <w:sz w:val="24"/>
                <w:szCs w:val="24"/>
                <w:lang w:val="ru-RU"/>
              </w:rPr>
              <w:t xml:space="preserve">Виды </w:t>
            </w:r>
            <w:r w:rsidRPr="000629D8">
              <w:rPr>
                <w:bCs/>
                <w:sz w:val="24"/>
                <w:szCs w:val="24"/>
                <w:lang w:val="ru-RU"/>
              </w:rPr>
              <w:t>подготовки и иные мероприятия</w:t>
            </w:r>
          </w:p>
        </w:tc>
        <w:tc>
          <w:tcPr>
            <w:tcW w:w="6644" w:type="dxa"/>
            <w:gridSpan w:val="12"/>
            <w:tcBorders>
              <w:left w:val="single" w:sz="4" w:space="0" w:color="auto"/>
            </w:tcBorders>
            <w:vAlign w:val="center"/>
          </w:tcPr>
          <w:p w14:paraId="259F0149" w14:textId="77777777" w:rsidR="00E827A4" w:rsidRPr="000629D8" w:rsidRDefault="00E827A4" w:rsidP="0051782B">
            <w:pPr>
              <w:pStyle w:val="TableParagraph"/>
              <w:contextualSpacing/>
              <w:jc w:val="center"/>
              <w:rPr>
                <w:bCs/>
                <w:sz w:val="24"/>
                <w:szCs w:val="24"/>
              </w:rPr>
            </w:pPr>
            <w:r w:rsidRPr="000629D8">
              <w:rPr>
                <w:bCs/>
                <w:sz w:val="24"/>
                <w:szCs w:val="24"/>
              </w:rPr>
              <w:t>Этапы</w:t>
            </w:r>
            <w:r w:rsidRPr="000629D8">
              <w:rPr>
                <w:bCs/>
                <w:spacing w:val="-2"/>
                <w:sz w:val="24"/>
                <w:szCs w:val="24"/>
              </w:rPr>
              <w:t xml:space="preserve"> </w:t>
            </w:r>
            <w:r w:rsidRPr="000629D8">
              <w:rPr>
                <w:bCs/>
                <w:spacing w:val="-2"/>
                <w:sz w:val="24"/>
                <w:szCs w:val="24"/>
                <w:lang w:val="ru-RU"/>
              </w:rPr>
              <w:t xml:space="preserve">и годы </w:t>
            </w:r>
            <w:r w:rsidRPr="000629D8">
              <w:rPr>
                <w:bCs/>
                <w:sz w:val="24"/>
                <w:szCs w:val="24"/>
              </w:rPr>
              <w:t>подготовки</w:t>
            </w:r>
          </w:p>
        </w:tc>
      </w:tr>
      <w:tr w:rsidR="001A3A2F" w:rsidRPr="000629D8" w14:paraId="31F37FA3" w14:textId="77777777" w:rsidTr="005D463C">
        <w:trPr>
          <w:trHeight w:val="717"/>
        </w:trPr>
        <w:tc>
          <w:tcPr>
            <w:tcW w:w="699" w:type="dxa"/>
            <w:vMerge/>
            <w:vAlign w:val="center"/>
          </w:tcPr>
          <w:p w14:paraId="22AF7B61" w14:textId="77777777" w:rsidR="001A3A2F" w:rsidRPr="000629D8" w:rsidRDefault="001A3A2F" w:rsidP="0051782B">
            <w:pPr>
              <w:contextualSpacing/>
              <w:jc w:val="center"/>
              <w:rPr>
                <w:rFonts w:ascii="Times New Roman" w:hAnsi="Times New Roman" w:cs="Times New Roman"/>
                <w:sz w:val="24"/>
                <w:szCs w:val="24"/>
              </w:rPr>
            </w:pPr>
          </w:p>
        </w:tc>
        <w:tc>
          <w:tcPr>
            <w:tcW w:w="2995" w:type="dxa"/>
            <w:vMerge/>
            <w:tcBorders>
              <w:right w:val="single" w:sz="4" w:space="0" w:color="auto"/>
            </w:tcBorders>
            <w:vAlign w:val="center"/>
          </w:tcPr>
          <w:p w14:paraId="411CF528" w14:textId="77777777" w:rsidR="001A3A2F" w:rsidRPr="000629D8" w:rsidRDefault="001A3A2F" w:rsidP="0051782B">
            <w:pPr>
              <w:contextualSpacing/>
              <w:jc w:val="center"/>
              <w:rPr>
                <w:rFonts w:ascii="Times New Roman" w:hAnsi="Times New Roman" w:cs="Times New Roman"/>
                <w:sz w:val="24"/>
                <w:szCs w:val="24"/>
              </w:rPr>
            </w:pPr>
          </w:p>
        </w:tc>
        <w:tc>
          <w:tcPr>
            <w:tcW w:w="1941" w:type="dxa"/>
            <w:gridSpan w:val="5"/>
            <w:tcBorders>
              <w:left w:val="single" w:sz="4" w:space="0" w:color="auto"/>
            </w:tcBorders>
            <w:vAlign w:val="center"/>
          </w:tcPr>
          <w:p w14:paraId="0EF5CCDC" w14:textId="77777777" w:rsidR="001A3A2F" w:rsidRPr="000629D8" w:rsidRDefault="001A3A2F" w:rsidP="0051782B">
            <w:pPr>
              <w:pStyle w:val="TableParagraph"/>
              <w:contextualSpacing/>
              <w:jc w:val="center"/>
              <w:rPr>
                <w:sz w:val="24"/>
                <w:szCs w:val="24"/>
                <w:lang w:val="ru-RU"/>
              </w:rPr>
            </w:pPr>
            <w:r w:rsidRPr="000629D8">
              <w:rPr>
                <w:sz w:val="24"/>
                <w:szCs w:val="24"/>
              </w:rPr>
              <w:t>Этап начальной</w:t>
            </w:r>
            <w:r w:rsidRPr="000629D8">
              <w:rPr>
                <w:spacing w:val="-57"/>
                <w:sz w:val="24"/>
                <w:szCs w:val="24"/>
              </w:rPr>
              <w:t xml:space="preserve"> </w:t>
            </w:r>
            <w:r w:rsidRPr="000629D8">
              <w:rPr>
                <w:sz w:val="24"/>
                <w:szCs w:val="24"/>
              </w:rPr>
              <w:t>подготовки</w:t>
            </w:r>
          </w:p>
        </w:tc>
        <w:tc>
          <w:tcPr>
            <w:tcW w:w="2784" w:type="dxa"/>
            <w:gridSpan w:val="5"/>
            <w:vAlign w:val="center"/>
          </w:tcPr>
          <w:p w14:paraId="06C0D8C9" w14:textId="77777777" w:rsidR="001A3A2F" w:rsidRPr="000629D8" w:rsidRDefault="001A3A2F" w:rsidP="0051782B">
            <w:pPr>
              <w:pStyle w:val="TableParagraph"/>
              <w:contextualSpacing/>
              <w:jc w:val="center"/>
              <w:rPr>
                <w:sz w:val="24"/>
                <w:szCs w:val="24"/>
                <w:lang w:val="ru-RU"/>
              </w:rPr>
            </w:pPr>
            <w:r w:rsidRPr="000629D8">
              <w:rPr>
                <w:sz w:val="24"/>
                <w:szCs w:val="24"/>
                <w:lang w:val="ru-RU"/>
              </w:rPr>
              <w:t>Учебно-тренировочный этап</w:t>
            </w:r>
            <w:r>
              <w:rPr>
                <w:sz w:val="24"/>
                <w:szCs w:val="24"/>
                <w:lang w:val="ru-RU"/>
              </w:rPr>
              <w:br/>
            </w:r>
            <w:r w:rsidRPr="000629D8">
              <w:rPr>
                <w:spacing w:val="-58"/>
                <w:sz w:val="24"/>
                <w:szCs w:val="24"/>
                <w:lang w:val="ru-RU"/>
              </w:rPr>
              <w:t xml:space="preserve"> </w:t>
            </w:r>
            <w:r w:rsidRPr="000629D8">
              <w:rPr>
                <w:sz w:val="24"/>
                <w:szCs w:val="24"/>
                <w:lang w:val="ru-RU"/>
              </w:rPr>
              <w:t>(этап спортивной</w:t>
            </w:r>
            <w:r w:rsidRPr="000629D8">
              <w:rPr>
                <w:spacing w:val="1"/>
                <w:sz w:val="24"/>
                <w:szCs w:val="24"/>
                <w:lang w:val="ru-RU"/>
              </w:rPr>
              <w:t xml:space="preserve"> </w:t>
            </w:r>
            <w:r w:rsidRPr="000629D8">
              <w:rPr>
                <w:sz w:val="24"/>
                <w:szCs w:val="24"/>
                <w:lang w:val="ru-RU"/>
              </w:rPr>
              <w:t>специализации)</w:t>
            </w:r>
          </w:p>
        </w:tc>
        <w:tc>
          <w:tcPr>
            <w:tcW w:w="1919" w:type="dxa"/>
            <w:gridSpan w:val="2"/>
            <w:vMerge w:val="restart"/>
            <w:vAlign w:val="center"/>
          </w:tcPr>
          <w:p w14:paraId="29516098" w14:textId="2B5FDAB6" w:rsidR="001A3A2F" w:rsidRPr="000629D8" w:rsidRDefault="001A3A2F" w:rsidP="0051782B">
            <w:pPr>
              <w:pStyle w:val="TableParagraph"/>
              <w:contextualSpacing/>
              <w:jc w:val="center"/>
              <w:rPr>
                <w:bCs/>
                <w:sz w:val="24"/>
                <w:szCs w:val="24"/>
                <w:lang w:val="ru-RU"/>
              </w:rPr>
            </w:pPr>
            <w:r w:rsidRPr="000629D8">
              <w:rPr>
                <w:sz w:val="24"/>
                <w:szCs w:val="24"/>
                <w:lang w:val="ru-RU"/>
              </w:rPr>
              <w:t>Этап</w:t>
            </w:r>
            <w:r w:rsidRPr="000629D8">
              <w:rPr>
                <w:spacing w:val="1"/>
                <w:sz w:val="24"/>
                <w:szCs w:val="24"/>
                <w:lang w:val="ru-RU"/>
              </w:rPr>
              <w:t xml:space="preserve"> </w:t>
            </w:r>
            <w:r w:rsidRPr="000629D8">
              <w:rPr>
                <w:sz w:val="24"/>
                <w:szCs w:val="24"/>
                <w:lang w:val="ru-RU"/>
              </w:rPr>
              <w:t>совершенствования</w:t>
            </w:r>
            <w:r w:rsidRPr="000629D8">
              <w:rPr>
                <w:spacing w:val="1"/>
                <w:sz w:val="24"/>
                <w:szCs w:val="24"/>
                <w:lang w:val="ru-RU"/>
              </w:rPr>
              <w:t xml:space="preserve"> </w:t>
            </w:r>
            <w:r w:rsidRPr="000629D8">
              <w:rPr>
                <w:sz w:val="24"/>
                <w:szCs w:val="24"/>
                <w:lang w:val="ru-RU"/>
              </w:rPr>
              <w:t>спортивного</w:t>
            </w:r>
            <w:r w:rsidRPr="000629D8">
              <w:rPr>
                <w:spacing w:val="1"/>
                <w:sz w:val="24"/>
                <w:szCs w:val="24"/>
                <w:lang w:val="ru-RU"/>
              </w:rPr>
              <w:t xml:space="preserve"> </w:t>
            </w:r>
            <w:r w:rsidRPr="000629D8">
              <w:rPr>
                <w:sz w:val="24"/>
                <w:szCs w:val="24"/>
                <w:lang w:val="ru-RU"/>
              </w:rPr>
              <w:t>мастерства</w:t>
            </w:r>
          </w:p>
        </w:tc>
      </w:tr>
      <w:tr w:rsidR="001A3A2F" w:rsidRPr="000629D8" w14:paraId="1AD88B4A" w14:textId="77777777" w:rsidTr="005D463C">
        <w:trPr>
          <w:trHeight w:val="829"/>
        </w:trPr>
        <w:tc>
          <w:tcPr>
            <w:tcW w:w="699" w:type="dxa"/>
            <w:vMerge/>
            <w:vAlign w:val="center"/>
          </w:tcPr>
          <w:p w14:paraId="65745094" w14:textId="77777777" w:rsidR="001A3A2F" w:rsidRPr="000629D8" w:rsidRDefault="001A3A2F" w:rsidP="0051782B">
            <w:pPr>
              <w:contextualSpacing/>
              <w:jc w:val="center"/>
              <w:rPr>
                <w:rFonts w:ascii="Times New Roman" w:hAnsi="Times New Roman" w:cs="Times New Roman"/>
                <w:sz w:val="24"/>
                <w:szCs w:val="24"/>
                <w:lang w:val="ru-RU"/>
              </w:rPr>
            </w:pPr>
          </w:p>
        </w:tc>
        <w:tc>
          <w:tcPr>
            <w:tcW w:w="2995" w:type="dxa"/>
            <w:vMerge/>
            <w:tcBorders>
              <w:right w:val="single" w:sz="4" w:space="0" w:color="auto"/>
            </w:tcBorders>
            <w:vAlign w:val="center"/>
          </w:tcPr>
          <w:p w14:paraId="3A4418BB" w14:textId="77777777" w:rsidR="001A3A2F" w:rsidRPr="000629D8" w:rsidRDefault="001A3A2F" w:rsidP="0051782B">
            <w:pPr>
              <w:contextualSpacing/>
              <w:jc w:val="center"/>
              <w:rPr>
                <w:rFonts w:ascii="Times New Roman" w:hAnsi="Times New Roman" w:cs="Times New Roman"/>
                <w:sz w:val="24"/>
                <w:szCs w:val="24"/>
                <w:lang w:val="ru-RU"/>
              </w:rPr>
            </w:pPr>
          </w:p>
        </w:tc>
        <w:tc>
          <w:tcPr>
            <w:tcW w:w="961" w:type="dxa"/>
            <w:gridSpan w:val="2"/>
            <w:tcBorders>
              <w:left w:val="single" w:sz="4" w:space="0" w:color="auto"/>
              <w:bottom w:val="single" w:sz="4" w:space="0" w:color="auto"/>
            </w:tcBorders>
            <w:vAlign w:val="center"/>
          </w:tcPr>
          <w:p w14:paraId="6175850A" w14:textId="77777777" w:rsidR="001A3A2F" w:rsidRPr="000629D8" w:rsidRDefault="001A3A2F" w:rsidP="0051782B">
            <w:pPr>
              <w:pStyle w:val="TableParagraph"/>
              <w:contextualSpacing/>
              <w:jc w:val="center"/>
              <w:rPr>
                <w:sz w:val="24"/>
                <w:szCs w:val="24"/>
                <w:lang w:val="ru-RU"/>
              </w:rPr>
            </w:pPr>
            <w:r w:rsidRPr="000629D8">
              <w:rPr>
                <w:sz w:val="24"/>
                <w:szCs w:val="24"/>
                <w:lang w:val="ru-RU"/>
              </w:rPr>
              <w:t xml:space="preserve">До </w:t>
            </w:r>
            <w:r w:rsidRPr="000629D8">
              <w:rPr>
                <w:spacing w:val="-57"/>
                <w:sz w:val="24"/>
                <w:szCs w:val="24"/>
                <w:lang w:val="ru-RU"/>
              </w:rPr>
              <w:t xml:space="preserve"> </w:t>
            </w:r>
            <w:r w:rsidRPr="000629D8">
              <w:rPr>
                <w:sz w:val="24"/>
                <w:szCs w:val="24"/>
                <w:lang w:val="ru-RU"/>
              </w:rPr>
              <w:t>года</w:t>
            </w:r>
          </w:p>
        </w:tc>
        <w:tc>
          <w:tcPr>
            <w:tcW w:w="980" w:type="dxa"/>
            <w:gridSpan w:val="3"/>
            <w:tcBorders>
              <w:bottom w:val="single" w:sz="4" w:space="0" w:color="auto"/>
            </w:tcBorders>
            <w:vAlign w:val="center"/>
          </w:tcPr>
          <w:p w14:paraId="747DB8EE" w14:textId="77777777" w:rsidR="001A3A2F" w:rsidRPr="000629D8" w:rsidRDefault="001A3A2F" w:rsidP="0051782B">
            <w:pPr>
              <w:pStyle w:val="TableParagraph"/>
              <w:contextualSpacing/>
              <w:jc w:val="center"/>
              <w:rPr>
                <w:sz w:val="24"/>
                <w:szCs w:val="24"/>
                <w:lang w:val="ru-RU"/>
              </w:rPr>
            </w:pPr>
            <w:r w:rsidRPr="000629D8">
              <w:rPr>
                <w:sz w:val="24"/>
                <w:szCs w:val="24"/>
                <w:lang w:val="ru-RU"/>
              </w:rPr>
              <w:t>Свыше года</w:t>
            </w:r>
          </w:p>
        </w:tc>
        <w:tc>
          <w:tcPr>
            <w:tcW w:w="1299" w:type="dxa"/>
            <w:gridSpan w:val="2"/>
            <w:tcBorders>
              <w:bottom w:val="single" w:sz="4" w:space="0" w:color="auto"/>
              <w:right w:val="single" w:sz="4" w:space="0" w:color="auto"/>
            </w:tcBorders>
            <w:vAlign w:val="center"/>
          </w:tcPr>
          <w:p w14:paraId="162C7CAC" w14:textId="77777777" w:rsidR="001A3A2F" w:rsidRPr="000629D8" w:rsidRDefault="001A3A2F" w:rsidP="0051782B">
            <w:pPr>
              <w:pStyle w:val="TableParagraph"/>
              <w:contextualSpacing/>
              <w:jc w:val="center"/>
              <w:rPr>
                <w:sz w:val="24"/>
                <w:szCs w:val="24"/>
                <w:lang w:val="ru-RU"/>
              </w:rPr>
            </w:pPr>
            <w:r w:rsidRPr="000629D8">
              <w:rPr>
                <w:sz w:val="24"/>
                <w:szCs w:val="24"/>
                <w:lang w:val="ru-RU"/>
              </w:rPr>
              <w:t>До трех</w:t>
            </w:r>
          </w:p>
          <w:p w14:paraId="43B78FDA" w14:textId="77777777" w:rsidR="001A3A2F" w:rsidRPr="000629D8" w:rsidRDefault="001A3A2F" w:rsidP="0051782B">
            <w:pPr>
              <w:pStyle w:val="TableParagraph"/>
              <w:contextualSpacing/>
              <w:jc w:val="center"/>
              <w:rPr>
                <w:sz w:val="24"/>
                <w:szCs w:val="24"/>
                <w:lang w:val="ru-RU"/>
              </w:rPr>
            </w:pPr>
            <w:r w:rsidRPr="000629D8">
              <w:rPr>
                <w:sz w:val="24"/>
                <w:szCs w:val="24"/>
                <w:lang w:val="ru-RU"/>
              </w:rPr>
              <w:t>лет</w:t>
            </w:r>
          </w:p>
        </w:tc>
        <w:tc>
          <w:tcPr>
            <w:tcW w:w="1485" w:type="dxa"/>
            <w:gridSpan w:val="3"/>
            <w:tcBorders>
              <w:left w:val="single" w:sz="4" w:space="0" w:color="auto"/>
              <w:bottom w:val="single" w:sz="4" w:space="0" w:color="auto"/>
            </w:tcBorders>
            <w:vAlign w:val="center"/>
          </w:tcPr>
          <w:p w14:paraId="74166EF7" w14:textId="77777777" w:rsidR="001A3A2F" w:rsidRPr="000629D8" w:rsidRDefault="001A3A2F" w:rsidP="0051782B">
            <w:pPr>
              <w:pStyle w:val="TableParagraph"/>
              <w:contextualSpacing/>
              <w:jc w:val="center"/>
              <w:rPr>
                <w:sz w:val="24"/>
                <w:szCs w:val="24"/>
                <w:lang w:val="ru-RU"/>
              </w:rPr>
            </w:pPr>
            <w:r w:rsidRPr="000629D8">
              <w:rPr>
                <w:sz w:val="24"/>
                <w:szCs w:val="24"/>
                <w:lang w:val="ru-RU"/>
              </w:rPr>
              <w:t>Свыше трех</w:t>
            </w:r>
          </w:p>
          <w:p w14:paraId="1BABF298" w14:textId="77777777" w:rsidR="001A3A2F" w:rsidRPr="000629D8" w:rsidRDefault="001A3A2F" w:rsidP="0051782B">
            <w:pPr>
              <w:pStyle w:val="TableParagraph"/>
              <w:contextualSpacing/>
              <w:jc w:val="center"/>
              <w:rPr>
                <w:sz w:val="24"/>
                <w:szCs w:val="24"/>
                <w:lang w:val="ru-RU"/>
              </w:rPr>
            </w:pPr>
            <w:r w:rsidRPr="000629D8">
              <w:rPr>
                <w:sz w:val="24"/>
                <w:szCs w:val="24"/>
                <w:lang w:val="ru-RU"/>
              </w:rPr>
              <w:t>лет</w:t>
            </w:r>
          </w:p>
        </w:tc>
        <w:tc>
          <w:tcPr>
            <w:tcW w:w="1919" w:type="dxa"/>
            <w:gridSpan w:val="2"/>
            <w:vMerge/>
            <w:tcBorders>
              <w:bottom w:val="single" w:sz="4" w:space="0" w:color="auto"/>
            </w:tcBorders>
            <w:vAlign w:val="center"/>
          </w:tcPr>
          <w:p w14:paraId="74C0931C" w14:textId="77777777" w:rsidR="001A3A2F" w:rsidRPr="000629D8" w:rsidRDefault="001A3A2F" w:rsidP="0051782B">
            <w:pPr>
              <w:contextualSpacing/>
              <w:jc w:val="center"/>
              <w:rPr>
                <w:rFonts w:ascii="Times New Roman" w:hAnsi="Times New Roman" w:cs="Times New Roman"/>
                <w:sz w:val="24"/>
                <w:szCs w:val="24"/>
                <w:lang w:val="ru-RU"/>
              </w:rPr>
            </w:pPr>
          </w:p>
        </w:tc>
      </w:tr>
      <w:tr w:rsidR="00E827A4" w:rsidRPr="000629D8" w14:paraId="320D5B4B" w14:textId="77777777" w:rsidTr="005D463C">
        <w:trPr>
          <w:trHeight w:val="225"/>
        </w:trPr>
        <w:tc>
          <w:tcPr>
            <w:tcW w:w="699" w:type="dxa"/>
            <w:vMerge/>
            <w:vAlign w:val="center"/>
          </w:tcPr>
          <w:p w14:paraId="006461F0" w14:textId="77777777" w:rsidR="00E827A4" w:rsidRPr="000629D8" w:rsidRDefault="00E827A4" w:rsidP="0051782B">
            <w:pPr>
              <w:contextualSpacing/>
              <w:jc w:val="center"/>
              <w:rPr>
                <w:rFonts w:ascii="Times New Roman" w:hAnsi="Times New Roman" w:cs="Times New Roman"/>
                <w:sz w:val="24"/>
                <w:szCs w:val="24"/>
                <w:lang w:val="ru-RU"/>
              </w:rPr>
            </w:pPr>
          </w:p>
        </w:tc>
        <w:tc>
          <w:tcPr>
            <w:tcW w:w="2995" w:type="dxa"/>
            <w:vMerge/>
            <w:tcBorders>
              <w:right w:val="single" w:sz="4" w:space="0" w:color="auto"/>
            </w:tcBorders>
            <w:vAlign w:val="center"/>
          </w:tcPr>
          <w:p w14:paraId="260DF5AD" w14:textId="77777777" w:rsidR="00E827A4" w:rsidRPr="000629D8" w:rsidRDefault="00E827A4" w:rsidP="0051782B">
            <w:pPr>
              <w:contextualSpacing/>
              <w:jc w:val="center"/>
              <w:rPr>
                <w:rFonts w:ascii="Times New Roman" w:hAnsi="Times New Roman" w:cs="Times New Roman"/>
                <w:sz w:val="24"/>
                <w:szCs w:val="24"/>
                <w:lang w:val="ru-RU"/>
              </w:rPr>
            </w:pPr>
          </w:p>
        </w:tc>
        <w:tc>
          <w:tcPr>
            <w:tcW w:w="6644" w:type="dxa"/>
            <w:gridSpan w:val="12"/>
            <w:tcBorders>
              <w:top w:val="single" w:sz="4" w:space="0" w:color="auto"/>
              <w:left w:val="single" w:sz="4" w:space="0" w:color="auto"/>
              <w:bottom w:val="single" w:sz="4" w:space="0" w:color="auto"/>
            </w:tcBorders>
            <w:vAlign w:val="center"/>
          </w:tcPr>
          <w:p w14:paraId="0096BE40" w14:textId="77777777" w:rsidR="00E827A4" w:rsidRPr="000629D8" w:rsidRDefault="00E827A4" w:rsidP="0051782B">
            <w:pPr>
              <w:contextualSpacing/>
              <w:jc w:val="center"/>
              <w:rPr>
                <w:rFonts w:ascii="Times New Roman" w:hAnsi="Times New Roman" w:cs="Times New Roman"/>
                <w:sz w:val="24"/>
                <w:szCs w:val="24"/>
                <w:lang w:val="ru-RU"/>
              </w:rPr>
            </w:pPr>
            <w:r w:rsidRPr="000629D8">
              <w:rPr>
                <w:rFonts w:ascii="Times New Roman" w:hAnsi="Times New Roman" w:cs="Times New Roman"/>
                <w:bCs/>
                <w:sz w:val="24"/>
                <w:szCs w:val="24"/>
                <w:lang w:val="ru-RU"/>
              </w:rPr>
              <w:t>Недельная нагрузка в часах</w:t>
            </w:r>
          </w:p>
        </w:tc>
      </w:tr>
      <w:tr w:rsidR="001A3A2F" w:rsidRPr="000629D8" w14:paraId="76E79ABB" w14:textId="77777777" w:rsidTr="005D463C">
        <w:trPr>
          <w:trHeight w:val="240"/>
        </w:trPr>
        <w:tc>
          <w:tcPr>
            <w:tcW w:w="699" w:type="dxa"/>
            <w:vMerge/>
            <w:vAlign w:val="center"/>
          </w:tcPr>
          <w:p w14:paraId="45740F02" w14:textId="77777777" w:rsidR="001A3A2F" w:rsidRPr="000629D8" w:rsidRDefault="001A3A2F" w:rsidP="0051782B">
            <w:pPr>
              <w:contextualSpacing/>
              <w:jc w:val="center"/>
              <w:rPr>
                <w:rFonts w:ascii="Times New Roman" w:hAnsi="Times New Roman" w:cs="Times New Roman"/>
                <w:sz w:val="24"/>
                <w:szCs w:val="24"/>
                <w:lang w:val="ru-RU"/>
              </w:rPr>
            </w:pPr>
          </w:p>
        </w:tc>
        <w:tc>
          <w:tcPr>
            <w:tcW w:w="2995" w:type="dxa"/>
            <w:vMerge/>
            <w:tcBorders>
              <w:right w:val="single" w:sz="4" w:space="0" w:color="auto"/>
            </w:tcBorders>
            <w:vAlign w:val="center"/>
          </w:tcPr>
          <w:p w14:paraId="10709F00" w14:textId="77777777" w:rsidR="001A3A2F" w:rsidRPr="000629D8" w:rsidRDefault="001A3A2F" w:rsidP="0051782B">
            <w:pPr>
              <w:contextualSpacing/>
              <w:jc w:val="center"/>
              <w:rPr>
                <w:rFonts w:ascii="Times New Roman" w:hAnsi="Times New Roman" w:cs="Times New Roman"/>
                <w:sz w:val="24"/>
                <w:szCs w:val="24"/>
                <w:lang w:val="ru-RU"/>
              </w:rPr>
            </w:pPr>
          </w:p>
        </w:tc>
        <w:tc>
          <w:tcPr>
            <w:tcW w:w="961" w:type="dxa"/>
            <w:gridSpan w:val="2"/>
            <w:tcBorders>
              <w:top w:val="single" w:sz="4" w:space="0" w:color="auto"/>
              <w:left w:val="single" w:sz="4" w:space="0" w:color="auto"/>
              <w:bottom w:val="single" w:sz="4" w:space="0" w:color="auto"/>
            </w:tcBorders>
            <w:vAlign w:val="center"/>
          </w:tcPr>
          <w:p w14:paraId="4B9087EF" w14:textId="77777777" w:rsidR="001A3A2F" w:rsidRPr="000629D8" w:rsidRDefault="001A3A2F" w:rsidP="0051782B">
            <w:pPr>
              <w:pStyle w:val="TableParagraph"/>
              <w:contextualSpacing/>
              <w:jc w:val="center"/>
              <w:rPr>
                <w:bCs/>
                <w:sz w:val="24"/>
                <w:szCs w:val="24"/>
                <w:lang w:val="ru-RU"/>
              </w:rPr>
            </w:pPr>
            <w:r>
              <w:rPr>
                <w:bCs/>
                <w:sz w:val="24"/>
                <w:szCs w:val="24"/>
                <w:lang w:val="ru-RU"/>
              </w:rPr>
              <w:t>4,5</w:t>
            </w:r>
          </w:p>
        </w:tc>
        <w:tc>
          <w:tcPr>
            <w:tcW w:w="980" w:type="dxa"/>
            <w:gridSpan w:val="3"/>
            <w:tcBorders>
              <w:top w:val="single" w:sz="4" w:space="0" w:color="auto"/>
              <w:bottom w:val="single" w:sz="4" w:space="0" w:color="auto"/>
            </w:tcBorders>
            <w:vAlign w:val="center"/>
          </w:tcPr>
          <w:p w14:paraId="02BBB9DD" w14:textId="77777777" w:rsidR="001A3A2F" w:rsidRPr="000629D8" w:rsidRDefault="001A3A2F" w:rsidP="0051782B">
            <w:pPr>
              <w:pStyle w:val="TableParagraph"/>
              <w:contextualSpacing/>
              <w:jc w:val="center"/>
              <w:rPr>
                <w:bCs/>
                <w:sz w:val="24"/>
                <w:szCs w:val="24"/>
                <w:lang w:val="ru-RU"/>
              </w:rPr>
            </w:pPr>
            <w:r>
              <w:rPr>
                <w:bCs/>
                <w:sz w:val="24"/>
                <w:szCs w:val="24"/>
                <w:lang w:val="ru-RU"/>
              </w:rPr>
              <w:t>6</w:t>
            </w:r>
          </w:p>
        </w:tc>
        <w:tc>
          <w:tcPr>
            <w:tcW w:w="1299" w:type="dxa"/>
            <w:gridSpan w:val="2"/>
            <w:tcBorders>
              <w:top w:val="single" w:sz="4" w:space="0" w:color="auto"/>
              <w:bottom w:val="single" w:sz="4" w:space="0" w:color="auto"/>
              <w:right w:val="single" w:sz="4" w:space="0" w:color="auto"/>
            </w:tcBorders>
            <w:vAlign w:val="center"/>
          </w:tcPr>
          <w:p w14:paraId="76D6052F" w14:textId="77777777" w:rsidR="001A3A2F" w:rsidRPr="000629D8" w:rsidRDefault="001A3A2F" w:rsidP="0051782B">
            <w:pPr>
              <w:pStyle w:val="TableParagraph"/>
              <w:contextualSpacing/>
              <w:jc w:val="center"/>
              <w:rPr>
                <w:bCs/>
                <w:sz w:val="24"/>
                <w:szCs w:val="24"/>
                <w:lang w:val="ru-RU"/>
              </w:rPr>
            </w:pPr>
            <w:r>
              <w:rPr>
                <w:bCs/>
                <w:sz w:val="24"/>
                <w:szCs w:val="24"/>
                <w:lang w:val="ru-RU"/>
              </w:rPr>
              <w:t>10</w:t>
            </w:r>
          </w:p>
        </w:tc>
        <w:tc>
          <w:tcPr>
            <w:tcW w:w="1485" w:type="dxa"/>
            <w:gridSpan w:val="3"/>
            <w:tcBorders>
              <w:top w:val="single" w:sz="4" w:space="0" w:color="auto"/>
              <w:left w:val="single" w:sz="4" w:space="0" w:color="auto"/>
              <w:bottom w:val="single" w:sz="4" w:space="0" w:color="auto"/>
              <w:right w:val="single" w:sz="4" w:space="0" w:color="auto"/>
            </w:tcBorders>
            <w:vAlign w:val="center"/>
          </w:tcPr>
          <w:p w14:paraId="0B91DB3C" w14:textId="77777777" w:rsidR="001A3A2F" w:rsidRPr="000629D8" w:rsidRDefault="001A3A2F" w:rsidP="0051782B">
            <w:pPr>
              <w:pStyle w:val="TableParagraph"/>
              <w:contextualSpacing/>
              <w:jc w:val="center"/>
              <w:rPr>
                <w:bCs/>
                <w:sz w:val="24"/>
                <w:szCs w:val="24"/>
                <w:lang w:val="ru-RU"/>
              </w:rPr>
            </w:pPr>
            <w:r>
              <w:rPr>
                <w:bCs/>
                <w:sz w:val="24"/>
                <w:szCs w:val="24"/>
                <w:lang w:val="ru-RU"/>
              </w:rPr>
              <w:t>12-14</w:t>
            </w:r>
          </w:p>
        </w:tc>
        <w:tc>
          <w:tcPr>
            <w:tcW w:w="1919" w:type="dxa"/>
            <w:gridSpan w:val="2"/>
            <w:tcBorders>
              <w:top w:val="single" w:sz="4" w:space="0" w:color="auto"/>
              <w:left w:val="single" w:sz="4" w:space="0" w:color="auto"/>
              <w:bottom w:val="single" w:sz="4" w:space="0" w:color="auto"/>
            </w:tcBorders>
            <w:vAlign w:val="center"/>
          </w:tcPr>
          <w:p w14:paraId="528C9972" w14:textId="66E06B88" w:rsidR="001A3A2F" w:rsidRPr="001A3A2F" w:rsidRDefault="001A3A2F" w:rsidP="0051782B">
            <w:pPr>
              <w:contextualSpacing/>
              <w:jc w:val="center"/>
              <w:rPr>
                <w:rFonts w:ascii="Times New Roman" w:hAnsi="Times New Roman" w:cs="Times New Roman"/>
                <w:bCs/>
                <w:sz w:val="24"/>
                <w:szCs w:val="24"/>
                <w:lang w:val="ru-RU"/>
              </w:rPr>
            </w:pPr>
            <w:r w:rsidRPr="001A3A2F">
              <w:rPr>
                <w:rFonts w:ascii="Times New Roman" w:hAnsi="Times New Roman" w:cs="Times New Roman"/>
                <w:bCs/>
                <w:sz w:val="24"/>
                <w:szCs w:val="24"/>
                <w:lang w:val="ru-RU"/>
              </w:rPr>
              <w:t>20</w:t>
            </w:r>
          </w:p>
        </w:tc>
      </w:tr>
      <w:tr w:rsidR="00E827A4" w:rsidRPr="000629D8" w14:paraId="3B36A53F" w14:textId="77777777" w:rsidTr="005D463C">
        <w:trPr>
          <w:trHeight w:val="390"/>
        </w:trPr>
        <w:tc>
          <w:tcPr>
            <w:tcW w:w="699" w:type="dxa"/>
            <w:vMerge/>
            <w:vAlign w:val="center"/>
          </w:tcPr>
          <w:p w14:paraId="2E27DC7D" w14:textId="77777777" w:rsidR="00E827A4" w:rsidRPr="000629D8" w:rsidRDefault="00E827A4" w:rsidP="0051782B">
            <w:pPr>
              <w:contextualSpacing/>
              <w:jc w:val="center"/>
              <w:rPr>
                <w:rFonts w:ascii="Times New Roman" w:hAnsi="Times New Roman" w:cs="Times New Roman"/>
                <w:sz w:val="24"/>
                <w:szCs w:val="24"/>
                <w:lang w:val="ru-RU"/>
              </w:rPr>
            </w:pPr>
          </w:p>
        </w:tc>
        <w:tc>
          <w:tcPr>
            <w:tcW w:w="2995" w:type="dxa"/>
            <w:vMerge/>
            <w:tcBorders>
              <w:right w:val="single" w:sz="4" w:space="0" w:color="auto"/>
            </w:tcBorders>
            <w:vAlign w:val="center"/>
          </w:tcPr>
          <w:p w14:paraId="4A427842" w14:textId="77777777" w:rsidR="00E827A4" w:rsidRPr="000629D8" w:rsidRDefault="00E827A4" w:rsidP="0051782B">
            <w:pPr>
              <w:contextualSpacing/>
              <w:jc w:val="center"/>
              <w:rPr>
                <w:rFonts w:ascii="Times New Roman" w:hAnsi="Times New Roman" w:cs="Times New Roman"/>
                <w:sz w:val="24"/>
                <w:szCs w:val="24"/>
                <w:lang w:val="ru-RU"/>
              </w:rPr>
            </w:pPr>
          </w:p>
        </w:tc>
        <w:tc>
          <w:tcPr>
            <w:tcW w:w="6644" w:type="dxa"/>
            <w:gridSpan w:val="12"/>
            <w:tcBorders>
              <w:top w:val="single" w:sz="4" w:space="0" w:color="auto"/>
              <w:left w:val="single" w:sz="4" w:space="0" w:color="auto"/>
              <w:bottom w:val="single" w:sz="4" w:space="0" w:color="auto"/>
            </w:tcBorders>
            <w:vAlign w:val="center"/>
          </w:tcPr>
          <w:p w14:paraId="730C5570" w14:textId="77777777" w:rsidR="00E827A4" w:rsidRPr="000629D8" w:rsidRDefault="00E827A4" w:rsidP="0051782B">
            <w:pPr>
              <w:contextualSpacing/>
              <w:jc w:val="center"/>
              <w:rPr>
                <w:rFonts w:ascii="Times New Roman" w:hAnsi="Times New Roman" w:cs="Times New Roman"/>
                <w:bCs/>
                <w:sz w:val="24"/>
                <w:szCs w:val="24"/>
                <w:lang w:val="ru-RU"/>
              </w:rPr>
            </w:pPr>
            <w:r w:rsidRPr="000629D8">
              <w:rPr>
                <w:rFonts w:ascii="Times New Roman" w:hAnsi="Times New Roman" w:cs="Times New Roman"/>
                <w:bCs/>
                <w:sz w:val="24"/>
                <w:szCs w:val="24"/>
                <w:lang w:val="ru-RU"/>
              </w:rPr>
              <w:t>Максимальная продолжительность одного учебно-тренировочного занятия в часах</w:t>
            </w:r>
          </w:p>
        </w:tc>
      </w:tr>
      <w:tr w:rsidR="001A3A2F" w:rsidRPr="000629D8" w14:paraId="74E85987" w14:textId="77777777" w:rsidTr="005D463C">
        <w:trPr>
          <w:trHeight w:val="240"/>
        </w:trPr>
        <w:tc>
          <w:tcPr>
            <w:tcW w:w="699" w:type="dxa"/>
            <w:vMerge/>
            <w:vAlign w:val="center"/>
          </w:tcPr>
          <w:p w14:paraId="3A6E2998" w14:textId="77777777" w:rsidR="001A3A2F" w:rsidRPr="000629D8" w:rsidRDefault="001A3A2F" w:rsidP="0051782B">
            <w:pPr>
              <w:contextualSpacing/>
              <w:jc w:val="center"/>
              <w:rPr>
                <w:rFonts w:ascii="Times New Roman" w:hAnsi="Times New Roman" w:cs="Times New Roman"/>
                <w:sz w:val="24"/>
                <w:szCs w:val="24"/>
                <w:lang w:val="ru-RU"/>
              </w:rPr>
            </w:pPr>
          </w:p>
        </w:tc>
        <w:tc>
          <w:tcPr>
            <w:tcW w:w="2995" w:type="dxa"/>
            <w:vMerge/>
            <w:tcBorders>
              <w:right w:val="single" w:sz="4" w:space="0" w:color="auto"/>
            </w:tcBorders>
            <w:vAlign w:val="center"/>
          </w:tcPr>
          <w:p w14:paraId="2F3E7F8A" w14:textId="77777777" w:rsidR="001A3A2F" w:rsidRPr="000629D8" w:rsidRDefault="001A3A2F" w:rsidP="0051782B">
            <w:pPr>
              <w:contextualSpacing/>
              <w:jc w:val="center"/>
              <w:rPr>
                <w:rFonts w:ascii="Times New Roman" w:hAnsi="Times New Roman" w:cs="Times New Roman"/>
                <w:sz w:val="24"/>
                <w:szCs w:val="24"/>
                <w:lang w:val="ru-RU"/>
              </w:rPr>
            </w:pPr>
          </w:p>
        </w:tc>
        <w:tc>
          <w:tcPr>
            <w:tcW w:w="961" w:type="dxa"/>
            <w:gridSpan w:val="2"/>
            <w:tcBorders>
              <w:top w:val="single" w:sz="4" w:space="0" w:color="auto"/>
              <w:left w:val="single" w:sz="4" w:space="0" w:color="auto"/>
              <w:bottom w:val="single" w:sz="4" w:space="0" w:color="auto"/>
            </w:tcBorders>
            <w:vAlign w:val="center"/>
          </w:tcPr>
          <w:p w14:paraId="0BAFAA60" w14:textId="77777777" w:rsidR="001A3A2F" w:rsidRPr="000629D8" w:rsidRDefault="001A3A2F" w:rsidP="0051782B">
            <w:pPr>
              <w:pStyle w:val="TableParagraph"/>
              <w:contextualSpacing/>
              <w:jc w:val="center"/>
              <w:rPr>
                <w:bCs/>
                <w:sz w:val="24"/>
                <w:szCs w:val="24"/>
                <w:lang w:val="ru-RU"/>
              </w:rPr>
            </w:pPr>
            <w:r>
              <w:rPr>
                <w:bCs/>
                <w:sz w:val="24"/>
                <w:szCs w:val="24"/>
                <w:lang w:val="ru-RU"/>
              </w:rPr>
              <w:t>2</w:t>
            </w:r>
          </w:p>
        </w:tc>
        <w:tc>
          <w:tcPr>
            <w:tcW w:w="980" w:type="dxa"/>
            <w:gridSpan w:val="3"/>
            <w:tcBorders>
              <w:top w:val="single" w:sz="4" w:space="0" w:color="auto"/>
              <w:bottom w:val="single" w:sz="4" w:space="0" w:color="auto"/>
            </w:tcBorders>
            <w:vAlign w:val="center"/>
          </w:tcPr>
          <w:p w14:paraId="6D27E529" w14:textId="77777777" w:rsidR="001A3A2F" w:rsidRPr="000629D8" w:rsidRDefault="001A3A2F" w:rsidP="0051782B">
            <w:pPr>
              <w:pStyle w:val="TableParagraph"/>
              <w:contextualSpacing/>
              <w:jc w:val="center"/>
              <w:rPr>
                <w:bCs/>
                <w:sz w:val="24"/>
                <w:szCs w:val="24"/>
                <w:lang w:val="ru-RU"/>
              </w:rPr>
            </w:pPr>
            <w:r>
              <w:rPr>
                <w:bCs/>
                <w:sz w:val="24"/>
                <w:szCs w:val="24"/>
                <w:lang w:val="ru-RU"/>
              </w:rPr>
              <w:t>2</w:t>
            </w:r>
          </w:p>
        </w:tc>
        <w:tc>
          <w:tcPr>
            <w:tcW w:w="1299" w:type="dxa"/>
            <w:gridSpan w:val="2"/>
            <w:tcBorders>
              <w:top w:val="single" w:sz="4" w:space="0" w:color="auto"/>
              <w:bottom w:val="single" w:sz="4" w:space="0" w:color="auto"/>
              <w:right w:val="single" w:sz="4" w:space="0" w:color="auto"/>
            </w:tcBorders>
            <w:vAlign w:val="center"/>
          </w:tcPr>
          <w:p w14:paraId="2E8F5041" w14:textId="77777777" w:rsidR="001A3A2F" w:rsidRPr="000629D8" w:rsidRDefault="001A3A2F" w:rsidP="0051782B">
            <w:pPr>
              <w:pStyle w:val="TableParagraph"/>
              <w:contextualSpacing/>
              <w:jc w:val="center"/>
              <w:rPr>
                <w:bCs/>
                <w:sz w:val="24"/>
                <w:szCs w:val="24"/>
                <w:lang w:val="ru-RU"/>
              </w:rPr>
            </w:pPr>
            <w:r>
              <w:rPr>
                <w:bCs/>
                <w:sz w:val="24"/>
                <w:szCs w:val="24"/>
                <w:lang w:val="ru-RU"/>
              </w:rPr>
              <w:t>3</w:t>
            </w:r>
          </w:p>
        </w:tc>
        <w:tc>
          <w:tcPr>
            <w:tcW w:w="1485" w:type="dxa"/>
            <w:gridSpan w:val="3"/>
            <w:tcBorders>
              <w:top w:val="single" w:sz="4" w:space="0" w:color="auto"/>
              <w:left w:val="single" w:sz="4" w:space="0" w:color="auto"/>
              <w:bottom w:val="single" w:sz="4" w:space="0" w:color="auto"/>
              <w:right w:val="single" w:sz="4" w:space="0" w:color="auto"/>
            </w:tcBorders>
            <w:vAlign w:val="center"/>
          </w:tcPr>
          <w:p w14:paraId="4B0698EA" w14:textId="77777777" w:rsidR="001A3A2F" w:rsidRPr="000629D8" w:rsidRDefault="001A3A2F" w:rsidP="0051782B">
            <w:pPr>
              <w:pStyle w:val="TableParagraph"/>
              <w:contextualSpacing/>
              <w:jc w:val="center"/>
              <w:rPr>
                <w:bCs/>
                <w:sz w:val="24"/>
                <w:szCs w:val="24"/>
                <w:lang w:val="ru-RU"/>
              </w:rPr>
            </w:pPr>
            <w:r>
              <w:rPr>
                <w:bCs/>
                <w:sz w:val="24"/>
                <w:szCs w:val="24"/>
                <w:lang w:val="ru-RU"/>
              </w:rPr>
              <w:t>3</w:t>
            </w:r>
          </w:p>
        </w:tc>
        <w:tc>
          <w:tcPr>
            <w:tcW w:w="1919" w:type="dxa"/>
            <w:gridSpan w:val="2"/>
            <w:tcBorders>
              <w:top w:val="single" w:sz="4" w:space="0" w:color="auto"/>
              <w:left w:val="single" w:sz="4" w:space="0" w:color="auto"/>
              <w:bottom w:val="single" w:sz="4" w:space="0" w:color="auto"/>
            </w:tcBorders>
            <w:vAlign w:val="center"/>
          </w:tcPr>
          <w:p w14:paraId="49DE6C2A" w14:textId="23A2670C" w:rsidR="001A3A2F" w:rsidRPr="000629D8" w:rsidRDefault="001A3A2F" w:rsidP="0051782B">
            <w:pPr>
              <w:contextualSpacing/>
              <w:jc w:val="center"/>
              <w:rPr>
                <w:rFonts w:ascii="Times New Roman" w:hAnsi="Times New Roman" w:cs="Times New Roman"/>
                <w:bCs/>
                <w:sz w:val="24"/>
                <w:szCs w:val="24"/>
                <w:lang w:val="ru-RU"/>
              </w:rPr>
            </w:pPr>
            <w:r>
              <w:rPr>
                <w:bCs/>
                <w:sz w:val="24"/>
                <w:szCs w:val="24"/>
                <w:lang w:val="ru-RU"/>
              </w:rPr>
              <w:t>4</w:t>
            </w:r>
          </w:p>
        </w:tc>
      </w:tr>
      <w:tr w:rsidR="00E827A4" w:rsidRPr="000629D8" w14:paraId="698E14BA" w14:textId="77777777" w:rsidTr="005D463C">
        <w:trPr>
          <w:trHeight w:val="240"/>
        </w:trPr>
        <w:tc>
          <w:tcPr>
            <w:tcW w:w="699" w:type="dxa"/>
            <w:vMerge/>
            <w:vAlign w:val="center"/>
          </w:tcPr>
          <w:p w14:paraId="10BF7AD2" w14:textId="77777777" w:rsidR="00E827A4" w:rsidRPr="000629D8" w:rsidRDefault="00E827A4" w:rsidP="0051782B">
            <w:pPr>
              <w:contextualSpacing/>
              <w:jc w:val="center"/>
              <w:rPr>
                <w:rFonts w:ascii="Times New Roman" w:hAnsi="Times New Roman" w:cs="Times New Roman"/>
                <w:sz w:val="24"/>
                <w:szCs w:val="24"/>
                <w:lang w:val="ru-RU"/>
              </w:rPr>
            </w:pPr>
          </w:p>
        </w:tc>
        <w:tc>
          <w:tcPr>
            <w:tcW w:w="2995" w:type="dxa"/>
            <w:vMerge/>
            <w:tcBorders>
              <w:right w:val="single" w:sz="4" w:space="0" w:color="auto"/>
            </w:tcBorders>
            <w:vAlign w:val="center"/>
          </w:tcPr>
          <w:p w14:paraId="1CD777A0" w14:textId="77777777" w:rsidR="00E827A4" w:rsidRPr="000629D8" w:rsidRDefault="00E827A4" w:rsidP="0051782B">
            <w:pPr>
              <w:contextualSpacing/>
              <w:jc w:val="center"/>
              <w:rPr>
                <w:rFonts w:ascii="Times New Roman" w:hAnsi="Times New Roman" w:cs="Times New Roman"/>
                <w:sz w:val="24"/>
                <w:szCs w:val="24"/>
                <w:lang w:val="ru-RU"/>
              </w:rPr>
            </w:pPr>
          </w:p>
        </w:tc>
        <w:tc>
          <w:tcPr>
            <w:tcW w:w="6644" w:type="dxa"/>
            <w:gridSpan w:val="12"/>
            <w:tcBorders>
              <w:top w:val="single" w:sz="4" w:space="0" w:color="auto"/>
              <w:left w:val="single" w:sz="4" w:space="0" w:color="auto"/>
              <w:bottom w:val="single" w:sz="4" w:space="0" w:color="auto"/>
            </w:tcBorders>
            <w:vAlign w:val="center"/>
          </w:tcPr>
          <w:p w14:paraId="1114E47C" w14:textId="77777777" w:rsidR="00E827A4" w:rsidRPr="000629D8" w:rsidRDefault="00E827A4" w:rsidP="0051782B">
            <w:pPr>
              <w:contextualSpacing/>
              <w:jc w:val="center"/>
              <w:rPr>
                <w:rFonts w:ascii="Times New Roman" w:hAnsi="Times New Roman" w:cs="Times New Roman"/>
                <w:bCs/>
                <w:sz w:val="24"/>
                <w:szCs w:val="24"/>
              </w:rPr>
            </w:pPr>
            <w:r w:rsidRPr="000629D8">
              <w:rPr>
                <w:rFonts w:ascii="Times New Roman" w:hAnsi="Times New Roman" w:cs="Times New Roman"/>
                <w:bCs/>
                <w:sz w:val="24"/>
                <w:szCs w:val="24"/>
                <w:lang w:val="ru-RU"/>
              </w:rPr>
              <w:t>Наполняемость групп (человек)</w:t>
            </w:r>
          </w:p>
        </w:tc>
      </w:tr>
      <w:tr w:rsidR="001A3A2F" w:rsidRPr="000629D8" w14:paraId="18079E79" w14:textId="77777777" w:rsidTr="005D463C">
        <w:trPr>
          <w:trHeight w:val="240"/>
        </w:trPr>
        <w:tc>
          <w:tcPr>
            <w:tcW w:w="699" w:type="dxa"/>
            <w:vMerge/>
            <w:vAlign w:val="center"/>
          </w:tcPr>
          <w:p w14:paraId="0ABE1FCE" w14:textId="77777777" w:rsidR="001A3A2F" w:rsidRPr="000629D8" w:rsidRDefault="001A3A2F" w:rsidP="0051782B">
            <w:pPr>
              <w:contextualSpacing/>
              <w:jc w:val="center"/>
              <w:rPr>
                <w:rFonts w:ascii="Times New Roman" w:hAnsi="Times New Roman" w:cs="Times New Roman"/>
                <w:sz w:val="24"/>
                <w:szCs w:val="24"/>
              </w:rPr>
            </w:pPr>
          </w:p>
        </w:tc>
        <w:tc>
          <w:tcPr>
            <w:tcW w:w="2995" w:type="dxa"/>
            <w:vMerge/>
            <w:tcBorders>
              <w:right w:val="single" w:sz="4" w:space="0" w:color="auto"/>
            </w:tcBorders>
            <w:vAlign w:val="center"/>
          </w:tcPr>
          <w:p w14:paraId="3AD6DB75" w14:textId="77777777" w:rsidR="001A3A2F" w:rsidRPr="000629D8" w:rsidRDefault="001A3A2F" w:rsidP="0051782B">
            <w:pPr>
              <w:contextualSpacing/>
              <w:jc w:val="center"/>
              <w:rPr>
                <w:rFonts w:ascii="Times New Roman" w:hAnsi="Times New Roman" w:cs="Times New Roman"/>
                <w:sz w:val="24"/>
                <w:szCs w:val="24"/>
              </w:rPr>
            </w:pPr>
          </w:p>
        </w:tc>
        <w:tc>
          <w:tcPr>
            <w:tcW w:w="1941" w:type="dxa"/>
            <w:gridSpan w:val="5"/>
            <w:tcBorders>
              <w:top w:val="single" w:sz="4" w:space="0" w:color="auto"/>
              <w:left w:val="single" w:sz="4" w:space="0" w:color="auto"/>
              <w:bottom w:val="single" w:sz="4" w:space="0" w:color="auto"/>
            </w:tcBorders>
            <w:vAlign w:val="center"/>
          </w:tcPr>
          <w:p w14:paraId="5FADE521" w14:textId="77777777" w:rsidR="001A3A2F" w:rsidRPr="00C101EA" w:rsidRDefault="001A3A2F" w:rsidP="0051782B">
            <w:pPr>
              <w:pStyle w:val="TableParagraph"/>
              <w:contextualSpacing/>
              <w:jc w:val="center"/>
              <w:rPr>
                <w:bCs/>
                <w:sz w:val="24"/>
                <w:szCs w:val="24"/>
                <w:lang w:val="ru-RU"/>
              </w:rPr>
            </w:pPr>
            <w:r>
              <w:rPr>
                <w:bCs/>
                <w:sz w:val="24"/>
                <w:szCs w:val="24"/>
                <w:lang w:val="ru-RU"/>
              </w:rPr>
              <w:t>10</w:t>
            </w:r>
          </w:p>
        </w:tc>
        <w:tc>
          <w:tcPr>
            <w:tcW w:w="2784" w:type="dxa"/>
            <w:gridSpan w:val="5"/>
            <w:tcBorders>
              <w:top w:val="single" w:sz="4" w:space="0" w:color="auto"/>
              <w:bottom w:val="single" w:sz="4" w:space="0" w:color="auto"/>
              <w:right w:val="single" w:sz="4" w:space="0" w:color="auto"/>
            </w:tcBorders>
            <w:vAlign w:val="center"/>
          </w:tcPr>
          <w:p w14:paraId="2D3C03B9" w14:textId="77777777" w:rsidR="001A3A2F" w:rsidRPr="00C101EA" w:rsidRDefault="001A3A2F" w:rsidP="0051782B">
            <w:pPr>
              <w:pStyle w:val="TableParagraph"/>
              <w:contextualSpacing/>
              <w:jc w:val="center"/>
              <w:rPr>
                <w:bCs/>
                <w:sz w:val="24"/>
                <w:szCs w:val="24"/>
                <w:lang w:val="ru-RU"/>
              </w:rPr>
            </w:pPr>
            <w:r>
              <w:rPr>
                <w:bCs/>
                <w:sz w:val="24"/>
                <w:szCs w:val="24"/>
                <w:lang w:val="ru-RU"/>
              </w:rPr>
              <w:t>8</w:t>
            </w:r>
          </w:p>
        </w:tc>
        <w:tc>
          <w:tcPr>
            <w:tcW w:w="1919" w:type="dxa"/>
            <w:gridSpan w:val="2"/>
            <w:tcBorders>
              <w:top w:val="single" w:sz="4" w:space="0" w:color="auto"/>
              <w:left w:val="single" w:sz="4" w:space="0" w:color="auto"/>
              <w:bottom w:val="single" w:sz="4" w:space="0" w:color="auto"/>
            </w:tcBorders>
            <w:vAlign w:val="center"/>
          </w:tcPr>
          <w:p w14:paraId="0B10A146" w14:textId="54582767" w:rsidR="001A3A2F" w:rsidRPr="000629D8" w:rsidRDefault="001A3A2F" w:rsidP="0051782B">
            <w:pPr>
              <w:contextualSpacing/>
              <w:jc w:val="center"/>
              <w:rPr>
                <w:rFonts w:ascii="Times New Roman" w:hAnsi="Times New Roman" w:cs="Times New Roman"/>
                <w:bCs/>
                <w:sz w:val="24"/>
                <w:szCs w:val="24"/>
                <w:lang w:val="ru-RU"/>
              </w:rPr>
            </w:pPr>
            <w:r>
              <w:rPr>
                <w:bCs/>
                <w:sz w:val="24"/>
                <w:szCs w:val="24"/>
                <w:lang w:val="ru-RU"/>
              </w:rPr>
              <w:t>4</w:t>
            </w:r>
          </w:p>
        </w:tc>
      </w:tr>
      <w:tr w:rsidR="005D463C" w:rsidRPr="000629D8" w14:paraId="196D3595" w14:textId="5A2261A3" w:rsidTr="005D463C">
        <w:trPr>
          <w:trHeight w:val="240"/>
        </w:trPr>
        <w:tc>
          <w:tcPr>
            <w:tcW w:w="699" w:type="dxa"/>
            <w:vAlign w:val="center"/>
          </w:tcPr>
          <w:p w14:paraId="6A279204" w14:textId="77777777" w:rsidR="005D463C" w:rsidRPr="000629D8" w:rsidRDefault="005D463C" w:rsidP="0051782B">
            <w:pPr>
              <w:contextualSpacing/>
              <w:jc w:val="center"/>
              <w:rPr>
                <w:rFonts w:ascii="Times New Roman" w:hAnsi="Times New Roman" w:cs="Times New Roman"/>
                <w:sz w:val="24"/>
                <w:szCs w:val="24"/>
              </w:rPr>
            </w:pPr>
          </w:p>
        </w:tc>
        <w:tc>
          <w:tcPr>
            <w:tcW w:w="2995" w:type="dxa"/>
            <w:tcBorders>
              <w:right w:val="single" w:sz="4" w:space="0" w:color="auto"/>
            </w:tcBorders>
            <w:vAlign w:val="center"/>
          </w:tcPr>
          <w:p w14:paraId="0B19A263" w14:textId="77777777" w:rsidR="005D463C" w:rsidRPr="000629D8" w:rsidRDefault="005D463C" w:rsidP="0051782B">
            <w:pPr>
              <w:contextualSpacing/>
              <w:jc w:val="center"/>
              <w:rPr>
                <w:rFonts w:ascii="Times New Roman" w:hAnsi="Times New Roman" w:cs="Times New Roman"/>
                <w:sz w:val="24"/>
                <w:szCs w:val="24"/>
              </w:rPr>
            </w:pPr>
          </w:p>
        </w:tc>
        <w:tc>
          <w:tcPr>
            <w:tcW w:w="456" w:type="dxa"/>
            <w:tcBorders>
              <w:top w:val="single" w:sz="4" w:space="0" w:color="auto"/>
              <w:left w:val="single" w:sz="4" w:space="0" w:color="auto"/>
              <w:bottom w:val="single" w:sz="4" w:space="0" w:color="auto"/>
              <w:right w:val="single" w:sz="4" w:space="0" w:color="auto"/>
            </w:tcBorders>
            <w:vAlign w:val="center"/>
          </w:tcPr>
          <w:p w14:paraId="717757E6" w14:textId="4B3B434E" w:rsidR="005D463C" w:rsidRPr="005D463C" w:rsidRDefault="005D463C" w:rsidP="0051782B">
            <w:pPr>
              <w:pStyle w:val="TableParagraph"/>
              <w:contextualSpacing/>
              <w:jc w:val="center"/>
              <w:rPr>
                <w:bCs/>
                <w:sz w:val="24"/>
                <w:szCs w:val="24"/>
                <w:lang w:val="ru-RU"/>
              </w:rPr>
            </w:pPr>
            <w:r>
              <w:rPr>
                <w:bCs/>
                <w:sz w:val="24"/>
                <w:szCs w:val="24"/>
                <w:lang w:val="ru-RU"/>
              </w:rPr>
              <w:t>час</w:t>
            </w:r>
          </w:p>
        </w:tc>
        <w:tc>
          <w:tcPr>
            <w:tcW w:w="538" w:type="dxa"/>
            <w:gridSpan w:val="2"/>
            <w:tcBorders>
              <w:top w:val="single" w:sz="4" w:space="0" w:color="auto"/>
              <w:left w:val="single" w:sz="4" w:space="0" w:color="auto"/>
              <w:bottom w:val="single" w:sz="4" w:space="0" w:color="auto"/>
              <w:right w:val="single" w:sz="4" w:space="0" w:color="auto"/>
            </w:tcBorders>
            <w:vAlign w:val="center"/>
          </w:tcPr>
          <w:p w14:paraId="72FBA3A9" w14:textId="3B91E48C" w:rsidR="005D463C" w:rsidRPr="005D463C" w:rsidRDefault="005D463C" w:rsidP="0051782B">
            <w:pPr>
              <w:pStyle w:val="TableParagraph"/>
              <w:contextualSpacing/>
              <w:jc w:val="center"/>
              <w:rPr>
                <w:bCs/>
                <w:sz w:val="24"/>
                <w:szCs w:val="24"/>
                <w:lang w:val="ru-RU"/>
              </w:rPr>
            </w:pPr>
            <w:r>
              <w:rPr>
                <w:bCs/>
                <w:sz w:val="24"/>
                <w:szCs w:val="24"/>
                <w:lang w:val="ru-RU"/>
              </w:rPr>
              <w:t>%</w:t>
            </w:r>
          </w:p>
        </w:tc>
        <w:tc>
          <w:tcPr>
            <w:tcW w:w="518" w:type="dxa"/>
            <w:tcBorders>
              <w:top w:val="single" w:sz="4" w:space="0" w:color="auto"/>
              <w:left w:val="single" w:sz="4" w:space="0" w:color="auto"/>
              <w:bottom w:val="single" w:sz="4" w:space="0" w:color="auto"/>
              <w:right w:val="single" w:sz="4" w:space="0" w:color="auto"/>
            </w:tcBorders>
            <w:vAlign w:val="center"/>
          </w:tcPr>
          <w:p w14:paraId="69DCB961" w14:textId="66F9A733" w:rsidR="005D463C" w:rsidRPr="005D463C" w:rsidRDefault="005D463C" w:rsidP="0051782B">
            <w:pPr>
              <w:pStyle w:val="TableParagraph"/>
              <w:contextualSpacing/>
              <w:jc w:val="center"/>
              <w:rPr>
                <w:bCs/>
                <w:sz w:val="24"/>
                <w:szCs w:val="24"/>
                <w:lang w:val="ru-RU"/>
              </w:rPr>
            </w:pPr>
            <w:r>
              <w:rPr>
                <w:bCs/>
                <w:sz w:val="24"/>
                <w:szCs w:val="24"/>
                <w:lang w:val="ru-RU"/>
              </w:rPr>
              <w:t>час</w:t>
            </w:r>
          </w:p>
        </w:tc>
        <w:tc>
          <w:tcPr>
            <w:tcW w:w="429" w:type="dxa"/>
            <w:tcBorders>
              <w:top w:val="single" w:sz="4" w:space="0" w:color="auto"/>
              <w:left w:val="single" w:sz="4" w:space="0" w:color="auto"/>
              <w:bottom w:val="single" w:sz="4" w:space="0" w:color="auto"/>
            </w:tcBorders>
            <w:vAlign w:val="center"/>
          </w:tcPr>
          <w:p w14:paraId="7F78195A" w14:textId="12902F4A" w:rsidR="005D463C" w:rsidRPr="005D463C" w:rsidRDefault="005D463C" w:rsidP="0051782B">
            <w:pPr>
              <w:pStyle w:val="TableParagraph"/>
              <w:contextualSpacing/>
              <w:jc w:val="center"/>
              <w:rPr>
                <w:bCs/>
                <w:sz w:val="24"/>
                <w:szCs w:val="24"/>
                <w:lang w:val="ru-RU"/>
              </w:rPr>
            </w:pPr>
            <w:r>
              <w:rPr>
                <w:bCs/>
                <w:sz w:val="24"/>
                <w:szCs w:val="24"/>
                <w:lang w:val="ru-RU"/>
              </w:rPr>
              <w:t>%</w:t>
            </w:r>
          </w:p>
        </w:tc>
        <w:tc>
          <w:tcPr>
            <w:tcW w:w="588" w:type="dxa"/>
            <w:tcBorders>
              <w:top w:val="single" w:sz="4" w:space="0" w:color="auto"/>
              <w:bottom w:val="single" w:sz="4" w:space="0" w:color="auto"/>
              <w:right w:val="single" w:sz="4" w:space="0" w:color="auto"/>
            </w:tcBorders>
            <w:vAlign w:val="center"/>
          </w:tcPr>
          <w:p w14:paraId="0A740BA4" w14:textId="4072E29B" w:rsidR="005D463C" w:rsidRPr="005D463C" w:rsidRDefault="005D463C" w:rsidP="0051782B">
            <w:pPr>
              <w:pStyle w:val="TableParagraph"/>
              <w:contextualSpacing/>
              <w:jc w:val="center"/>
              <w:rPr>
                <w:bCs/>
                <w:sz w:val="24"/>
                <w:szCs w:val="24"/>
                <w:lang w:val="ru-RU"/>
              </w:rPr>
            </w:pPr>
            <w:r>
              <w:rPr>
                <w:bCs/>
                <w:sz w:val="24"/>
                <w:szCs w:val="24"/>
                <w:lang w:val="ru-RU"/>
              </w:rPr>
              <w:t>час</w:t>
            </w:r>
          </w:p>
        </w:tc>
        <w:tc>
          <w:tcPr>
            <w:tcW w:w="733" w:type="dxa"/>
            <w:gridSpan w:val="2"/>
            <w:tcBorders>
              <w:top w:val="single" w:sz="4" w:space="0" w:color="auto"/>
              <w:left w:val="single" w:sz="4" w:space="0" w:color="auto"/>
              <w:bottom w:val="single" w:sz="4" w:space="0" w:color="auto"/>
              <w:right w:val="single" w:sz="4" w:space="0" w:color="auto"/>
            </w:tcBorders>
            <w:vAlign w:val="center"/>
          </w:tcPr>
          <w:p w14:paraId="516687E7" w14:textId="126C1B0B" w:rsidR="005D463C" w:rsidRPr="005D463C" w:rsidRDefault="005D463C" w:rsidP="0051782B">
            <w:pPr>
              <w:pStyle w:val="TableParagraph"/>
              <w:contextualSpacing/>
              <w:jc w:val="center"/>
              <w:rPr>
                <w:bCs/>
                <w:sz w:val="24"/>
                <w:szCs w:val="24"/>
                <w:lang w:val="ru-RU"/>
              </w:rPr>
            </w:pPr>
            <w:r>
              <w:rPr>
                <w:bCs/>
                <w:sz w:val="24"/>
                <w:szCs w:val="24"/>
                <w:lang w:val="ru-RU"/>
              </w:rPr>
              <w:t>%</w:t>
            </w:r>
          </w:p>
        </w:tc>
        <w:tc>
          <w:tcPr>
            <w:tcW w:w="659" w:type="dxa"/>
            <w:tcBorders>
              <w:top w:val="single" w:sz="4" w:space="0" w:color="auto"/>
              <w:left w:val="single" w:sz="4" w:space="0" w:color="auto"/>
              <w:bottom w:val="single" w:sz="4" w:space="0" w:color="auto"/>
              <w:right w:val="single" w:sz="4" w:space="0" w:color="auto"/>
            </w:tcBorders>
            <w:vAlign w:val="center"/>
          </w:tcPr>
          <w:p w14:paraId="4247239A" w14:textId="58563A74" w:rsidR="005D463C" w:rsidRPr="005D463C" w:rsidRDefault="005D463C" w:rsidP="0051782B">
            <w:pPr>
              <w:pStyle w:val="TableParagraph"/>
              <w:contextualSpacing/>
              <w:jc w:val="center"/>
              <w:rPr>
                <w:bCs/>
                <w:sz w:val="24"/>
                <w:szCs w:val="24"/>
                <w:lang w:val="ru-RU"/>
              </w:rPr>
            </w:pPr>
            <w:r>
              <w:rPr>
                <w:bCs/>
                <w:sz w:val="24"/>
                <w:szCs w:val="24"/>
                <w:lang w:val="ru-RU"/>
              </w:rPr>
              <w:t>час</w:t>
            </w:r>
          </w:p>
        </w:tc>
        <w:tc>
          <w:tcPr>
            <w:tcW w:w="804" w:type="dxa"/>
            <w:tcBorders>
              <w:top w:val="single" w:sz="4" w:space="0" w:color="auto"/>
              <w:left w:val="single" w:sz="4" w:space="0" w:color="auto"/>
              <w:bottom w:val="single" w:sz="4" w:space="0" w:color="auto"/>
              <w:right w:val="single" w:sz="4" w:space="0" w:color="auto"/>
            </w:tcBorders>
            <w:vAlign w:val="center"/>
          </w:tcPr>
          <w:p w14:paraId="42FC4087" w14:textId="7F0D5C96" w:rsidR="005D463C" w:rsidRPr="005D463C" w:rsidRDefault="005D463C" w:rsidP="0051782B">
            <w:pPr>
              <w:pStyle w:val="TableParagraph"/>
              <w:contextualSpacing/>
              <w:jc w:val="center"/>
              <w:rPr>
                <w:bCs/>
                <w:sz w:val="24"/>
                <w:szCs w:val="24"/>
                <w:lang w:val="ru-RU"/>
              </w:rPr>
            </w:pPr>
            <w:r>
              <w:rPr>
                <w:bCs/>
                <w:sz w:val="24"/>
                <w:szCs w:val="24"/>
                <w:lang w:val="ru-RU"/>
              </w:rPr>
              <w:t>%</w:t>
            </w:r>
          </w:p>
        </w:tc>
        <w:tc>
          <w:tcPr>
            <w:tcW w:w="912" w:type="dxa"/>
            <w:tcBorders>
              <w:top w:val="single" w:sz="4" w:space="0" w:color="auto"/>
              <w:left w:val="single" w:sz="4" w:space="0" w:color="auto"/>
              <w:bottom w:val="single" w:sz="4" w:space="0" w:color="auto"/>
              <w:right w:val="single" w:sz="4" w:space="0" w:color="auto"/>
            </w:tcBorders>
            <w:vAlign w:val="center"/>
          </w:tcPr>
          <w:p w14:paraId="20EF5A70" w14:textId="3EA5EEA3" w:rsidR="005D463C" w:rsidRPr="005D463C" w:rsidRDefault="005D463C" w:rsidP="005D463C">
            <w:pPr>
              <w:pStyle w:val="TableParagraph"/>
              <w:rPr>
                <w:bCs/>
                <w:sz w:val="24"/>
                <w:szCs w:val="24"/>
                <w:lang w:val="ru-RU"/>
              </w:rPr>
            </w:pPr>
            <w:r>
              <w:rPr>
                <w:bCs/>
                <w:sz w:val="24"/>
                <w:szCs w:val="24"/>
                <w:lang w:val="ru-RU"/>
              </w:rPr>
              <w:t xml:space="preserve">    час</w:t>
            </w:r>
          </w:p>
        </w:tc>
        <w:tc>
          <w:tcPr>
            <w:tcW w:w="1007" w:type="dxa"/>
            <w:tcBorders>
              <w:top w:val="single" w:sz="4" w:space="0" w:color="auto"/>
              <w:left w:val="single" w:sz="4" w:space="0" w:color="auto"/>
              <w:bottom w:val="single" w:sz="4" w:space="0" w:color="auto"/>
            </w:tcBorders>
            <w:vAlign w:val="center"/>
          </w:tcPr>
          <w:p w14:paraId="74087FA1" w14:textId="7EC0BEB3" w:rsidR="005D463C" w:rsidRPr="005D463C" w:rsidRDefault="005D463C" w:rsidP="005D463C">
            <w:pPr>
              <w:pStyle w:val="TableParagraph"/>
              <w:rPr>
                <w:bCs/>
                <w:sz w:val="24"/>
                <w:szCs w:val="24"/>
                <w:lang w:val="ru-RU"/>
              </w:rPr>
            </w:pPr>
            <w:r>
              <w:rPr>
                <w:bCs/>
                <w:sz w:val="24"/>
                <w:szCs w:val="24"/>
                <w:lang w:val="ru-RU"/>
              </w:rPr>
              <w:t xml:space="preserve">    %</w:t>
            </w:r>
          </w:p>
        </w:tc>
      </w:tr>
      <w:tr w:rsidR="005D463C" w:rsidRPr="000629D8" w14:paraId="2B9A8575" w14:textId="2D7762C4" w:rsidTr="005D463C">
        <w:trPr>
          <w:trHeight w:val="329"/>
        </w:trPr>
        <w:tc>
          <w:tcPr>
            <w:tcW w:w="699" w:type="dxa"/>
            <w:vAlign w:val="center"/>
          </w:tcPr>
          <w:p w14:paraId="77574997" w14:textId="77777777" w:rsidR="005D463C" w:rsidRPr="000629D8" w:rsidRDefault="005D463C" w:rsidP="0051782B">
            <w:pPr>
              <w:pStyle w:val="TableParagraph"/>
              <w:contextualSpacing/>
              <w:jc w:val="center"/>
              <w:rPr>
                <w:sz w:val="24"/>
                <w:szCs w:val="24"/>
                <w:lang w:val="ru-RU"/>
              </w:rPr>
            </w:pPr>
            <w:r w:rsidRPr="000629D8">
              <w:rPr>
                <w:sz w:val="24"/>
                <w:szCs w:val="24"/>
                <w:lang w:val="ru-RU"/>
              </w:rPr>
              <w:t>1.</w:t>
            </w:r>
          </w:p>
        </w:tc>
        <w:tc>
          <w:tcPr>
            <w:tcW w:w="2995" w:type="dxa"/>
            <w:vAlign w:val="center"/>
          </w:tcPr>
          <w:p w14:paraId="6AAF2A8D" w14:textId="77777777" w:rsidR="005D463C" w:rsidRPr="000629D8" w:rsidRDefault="005D463C" w:rsidP="0051782B">
            <w:pPr>
              <w:pStyle w:val="TableParagraph"/>
              <w:ind w:left="162"/>
              <w:contextualSpacing/>
              <w:rPr>
                <w:sz w:val="24"/>
                <w:szCs w:val="24"/>
              </w:rPr>
            </w:pPr>
            <w:r w:rsidRPr="000629D8">
              <w:rPr>
                <w:sz w:val="24"/>
                <w:szCs w:val="24"/>
              </w:rPr>
              <w:t>Общая физическая</w:t>
            </w:r>
            <w:r w:rsidRPr="000629D8">
              <w:rPr>
                <w:sz w:val="24"/>
                <w:szCs w:val="24"/>
                <w:lang w:val="ru-RU"/>
              </w:rPr>
              <w:t xml:space="preserve"> </w:t>
            </w:r>
            <w:r w:rsidRPr="000629D8">
              <w:rPr>
                <w:spacing w:val="-58"/>
                <w:sz w:val="24"/>
                <w:szCs w:val="24"/>
              </w:rPr>
              <w:t xml:space="preserve"> </w:t>
            </w:r>
            <w:r w:rsidRPr="000629D8">
              <w:rPr>
                <w:sz w:val="24"/>
                <w:szCs w:val="24"/>
              </w:rPr>
              <w:t>подготовка</w:t>
            </w:r>
          </w:p>
        </w:tc>
        <w:tc>
          <w:tcPr>
            <w:tcW w:w="456" w:type="dxa"/>
            <w:tcBorders>
              <w:right w:val="single" w:sz="4" w:space="0" w:color="auto"/>
            </w:tcBorders>
            <w:vAlign w:val="center"/>
          </w:tcPr>
          <w:p w14:paraId="5D00576F" w14:textId="776F8D41" w:rsidR="005D463C" w:rsidRPr="00C101EA" w:rsidRDefault="005D463C" w:rsidP="0051782B">
            <w:pPr>
              <w:pStyle w:val="TableParagraph"/>
              <w:contextualSpacing/>
              <w:jc w:val="center"/>
              <w:rPr>
                <w:sz w:val="24"/>
                <w:szCs w:val="24"/>
                <w:lang w:val="ru-RU"/>
              </w:rPr>
            </w:pPr>
            <w:r>
              <w:rPr>
                <w:sz w:val="24"/>
                <w:szCs w:val="24"/>
                <w:lang w:val="ru-RU"/>
              </w:rPr>
              <w:t>143</w:t>
            </w:r>
          </w:p>
        </w:tc>
        <w:tc>
          <w:tcPr>
            <w:tcW w:w="538" w:type="dxa"/>
            <w:gridSpan w:val="2"/>
            <w:tcBorders>
              <w:left w:val="single" w:sz="4" w:space="0" w:color="auto"/>
              <w:right w:val="single" w:sz="4" w:space="0" w:color="auto"/>
            </w:tcBorders>
            <w:vAlign w:val="center"/>
          </w:tcPr>
          <w:p w14:paraId="06B386C9" w14:textId="3B556877" w:rsidR="005D463C" w:rsidRPr="005D463C" w:rsidRDefault="005D463C" w:rsidP="0051782B">
            <w:pPr>
              <w:pStyle w:val="TableParagraph"/>
              <w:contextualSpacing/>
              <w:jc w:val="center"/>
              <w:rPr>
                <w:sz w:val="24"/>
                <w:szCs w:val="24"/>
                <w:lang w:val="ru-RU"/>
              </w:rPr>
            </w:pPr>
            <w:r>
              <w:rPr>
                <w:sz w:val="24"/>
                <w:szCs w:val="24"/>
                <w:lang w:val="ru-RU"/>
              </w:rPr>
              <w:t>61</w:t>
            </w:r>
          </w:p>
        </w:tc>
        <w:tc>
          <w:tcPr>
            <w:tcW w:w="518" w:type="dxa"/>
            <w:tcBorders>
              <w:left w:val="single" w:sz="4" w:space="0" w:color="auto"/>
              <w:right w:val="single" w:sz="4" w:space="0" w:color="auto"/>
            </w:tcBorders>
            <w:vAlign w:val="center"/>
          </w:tcPr>
          <w:p w14:paraId="712732F5" w14:textId="5B11C5AA" w:rsidR="005D463C" w:rsidRPr="00C101EA" w:rsidRDefault="005D463C" w:rsidP="0051782B">
            <w:pPr>
              <w:pStyle w:val="TableParagraph"/>
              <w:contextualSpacing/>
              <w:jc w:val="center"/>
              <w:rPr>
                <w:sz w:val="24"/>
                <w:szCs w:val="24"/>
                <w:lang w:val="ru-RU"/>
              </w:rPr>
            </w:pPr>
            <w:r>
              <w:rPr>
                <w:sz w:val="24"/>
                <w:szCs w:val="24"/>
                <w:lang w:val="ru-RU"/>
              </w:rPr>
              <w:t>175</w:t>
            </w:r>
          </w:p>
        </w:tc>
        <w:tc>
          <w:tcPr>
            <w:tcW w:w="429" w:type="dxa"/>
            <w:tcBorders>
              <w:left w:val="single" w:sz="4" w:space="0" w:color="auto"/>
            </w:tcBorders>
            <w:vAlign w:val="center"/>
          </w:tcPr>
          <w:p w14:paraId="5DBB0CC2" w14:textId="694BE628" w:rsidR="005D463C" w:rsidRPr="005D463C" w:rsidRDefault="005D463C" w:rsidP="0051782B">
            <w:pPr>
              <w:pStyle w:val="TableParagraph"/>
              <w:contextualSpacing/>
              <w:jc w:val="center"/>
              <w:rPr>
                <w:sz w:val="24"/>
                <w:szCs w:val="24"/>
                <w:lang w:val="ru-RU"/>
              </w:rPr>
            </w:pPr>
            <w:r>
              <w:rPr>
                <w:sz w:val="24"/>
                <w:szCs w:val="24"/>
                <w:lang w:val="ru-RU"/>
              </w:rPr>
              <w:t>56</w:t>
            </w:r>
          </w:p>
        </w:tc>
        <w:tc>
          <w:tcPr>
            <w:tcW w:w="588" w:type="dxa"/>
            <w:tcBorders>
              <w:right w:val="single" w:sz="4" w:space="0" w:color="auto"/>
            </w:tcBorders>
            <w:vAlign w:val="center"/>
          </w:tcPr>
          <w:p w14:paraId="07DAE7F4" w14:textId="075A134E" w:rsidR="005D463C" w:rsidRPr="00CE4B1A" w:rsidRDefault="005D463C" w:rsidP="0051782B">
            <w:pPr>
              <w:pStyle w:val="TableParagraph"/>
              <w:contextualSpacing/>
              <w:jc w:val="center"/>
              <w:rPr>
                <w:sz w:val="24"/>
                <w:szCs w:val="24"/>
                <w:lang w:val="ru-RU"/>
              </w:rPr>
            </w:pPr>
            <w:r>
              <w:rPr>
                <w:sz w:val="24"/>
                <w:szCs w:val="24"/>
                <w:lang w:val="ru-RU"/>
              </w:rPr>
              <w:t>250</w:t>
            </w:r>
          </w:p>
        </w:tc>
        <w:tc>
          <w:tcPr>
            <w:tcW w:w="733" w:type="dxa"/>
            <w:gridSpan w:val="2"/>
            <w:tcBorders>
              <w:left w:val="single" w:sz="4" w:space="0" w:color="auto"/>
              <w:right w:val="single" w:sz="4" w:space="0" w:color="auto"/>
            </w:tcBorders>
            <w:vAlign w:val="center"/>
          </w:tcPr>
          <w:p w14:paraId="38833F94" w14:textId="3766D9F5" w:rsidR="005D463C" w:rsidRPr="005D463C" w:rsidRDefault="005D463C" w:rsidP="0051782B">
            <w:pPr>
              <w:pStyle w:val="TableParagraph"/>
              <w:contextualSpacing/>
              <w:jc w:val="center"/>
              <w:rPr>
                <w:sz w:val="24"/>
                <w:szCs w:val="24"/>
                <w:lang w:val="ru-RU"/>
              </w:rPr>
            </w:pPr>
            <w:r>
              <w:rPr>
                <w:sz w:val="24"/>
                <w:szCs w:val="24"/>
                <w:lang w:val="ru-RU"/>
              </w:rPr>
              <w:t>48</w:t>
            </w:r>
          </w:p>
        </w:tc>
        <w:tc>
          <w:tcPr>
            <w:tcW w:w="659" w:type="dxa"/>
            <w:tcBorders>
              <w:left w:val="single" w:sz="4" w:space="0" w:color="auto"/>
              <w:right w:val="single" w:sz="4" w:space="0" w:color="auto"/>
            </w:tcBorders>
            <w:vAlign w:val="center"/>
          </w:tcPr>
          <w:p w14:paraId="7401345C" w14:textId="67CBE3ED" w:rsidR="005D463C" w:rsidRPr="00E12817" w:rsidRDefault="005D463C" w:rsidP="0051782B">
            <w:pPr>
              <w:pStyle w:val="TableParagraph"/>
              <w:contextualSpacing/>
              <w:jc w:val="center"/>
              <w:rPr>
                <w:sz w:val="24"/>
                <w:szCs w:val="24"/>
                <w:lang w:val="ru-RU"/>
              </w:rPr>
            </w:pPr>
            <w:r>
              <w:rPr>
                <w:sz w:val="24"/>
                <w:szCs w:val="24"/>
                <w:lang w:val="ru-RU"/>
              </w:rPr>
              <w:t>225</w:t>
            </w:r>
          </w:p>
        </w:tc>
        <w:tc>
          <w:tcPr>
            <w:tcW w:w="804" w:type="dxa"/>
            <w:tcBorders>
              <w:left w:val="single" w:sz="4" w:space="0" w:color="auto"/>
            </w:tcBorders>
            <w:vAlign w:val="center"/>
          </w:tcPr>
          <w:p w14:paraId="5C8116A7" w14:textId="4977326B" w:rsidR="005D463C" w:rsidRPr="005D463C" w:rsidRDefault="005D463C" w:rsidP="0051782B">
            <w:pPr>
              <w:pStyle w:val="TableParagraph"/>
              <w:contextualSpacing/>
              <w:jc w:val="center"/>
              <w:rPr>
                <w:sz w:val="24"/>
                <w:szCs w:val="24"/>
                <w:lang w:val="ru-RU"/>
              </w:rPr>
            </w:pPr>
            <w:r>
              <w:rPr>
                <w:sz w:val="24"/>
                <w:szCs w:val="24"/>
                <w:lang w:val="ru-RU"/>
              </w:rPr>
              <w:t>36</w:t>
            </w:r>
          </w:p>
        </w:tc>
        <w:tc>
          <w:tcPr>
            <w:tcW w:w="912" w:type="dxa"/>
            <w:tcBorders>
              <w:right w:val="single" w:sz="4" w:space="0" w:color="auto"/>
            </w:tcBorders>
            <w:vAlign w:val="center"/>
          </w:tcPr>
          <w:p w14:paraId="2F2EA5C7" w14:textId="5099DE19" w:rsidR="005D463C" w:rsidRPr="005D463C" w:rsidRDefault="005D463C" w:rsidP="0051782B">
            <w:pPr>
              <w:pStyle w:val="TableParagraph"/>
              <w:contextualSpacing/>
              <w:jc w:val="center"/>
              <w:rPr>
                <w:sz w:val="24"/>
                <w:szCs w:val="24"/>
                <w:lang w:val="ru-RU"/>
              </w:rPr>
            </w:pPr>
            <w:r>
              <w:rPr>
                <w:sz w:val="24"/>
                <w:szCs w:val="24"/>
                <w:lang w:val="ru-RU"/>
              </w:rPr>
              <w:t>270</w:t>
            </w:r>
          </w:p>
        </w:tc>
        <w:tc>
          <w:tcPr>
            <w:tcW w:w="1007" w:type="dxa"/>
            <w:tcBorders>
              <w:left w:val="single" w:sz="4" w:space="0" w:color="auto"/>
            </w:tcBorders>
            <w:vAlign w:val="center"/>
          </w:tcPr>
          <w:p w14:paraId="5814BBBD" w14:textId="46A3EB78" w:rsidR="005D463C" w:rsidRPr="005D463C" w:rsidRDefault="005D463C" w:rsidP="0051782B">
            <w:pPr>
              <w:pStyle w:val="TableParagraph"/>
              <w:contextualSpacing/>
              <w:jc w:val="center"/>
              <w:rPr>
                <w:sz w:val="24"/>
                <w:szCs w:val="24"/>
                <w:lang w:val="ru-RU"/>
              </w:rPr>
            </w:pPr>
            <w:r>
              <w:rPr>
                <w:sz w:val="24"/>
                <w:szCs w:val="24"/>
                <w:lang w:val="ru-RU"/>
              </w:rPr>
              <w:t>26</w:t>
            </w:r>
          </w:p>
        </w:tc>
      </w:tr>
      <w:tr w:rsidR="005D463C" w:rsidRPr="000629D8" w14:paraId="2E8ED820" w14:textId="7BDE2248" w:rsidTr="005D463C">
        <w:trPr>
          <w:trHeight w:val="329"/>
        </w:trPr>
        <w:tc>
          <w:tcPr>
            <w:tcW w:w="699" w:type="dxa"/>
            <w:vAlign w:val="center"/>
          </w:tcPr>
          <w:p w14:paraId="61FE9BE3" w14:textId="77777777" w:rsidR="005D463C" w:rsidRPr="000629D8" w:rsidRDefault="005D463C" w:rsidP="0051782B">
            <w:pPr>
              <w:pStyle w:val="TableParagraph"/>
              <w:contextualSpacing/>
              <w:jc w:val="center"/>
              <w:rPr>
                <w:sz w:val="24"/>
                <w:szCs w:val="24"/>
              </w:rPr>
            </w:pPr>
            <w:r w:rsidRPr="000629D8">
              <w:rPr>
                <w:sz w:val="24"/>
                <w:szCs w:val="24"/>
              </w:rPr>
              <w:t>2.</w:t>
            </w:r>
          </w:p>
        </w:tc>
        <w:tc>
          <w:tcPr>
            <w:tcW w:w="2995" w:type="dxa"/>
            <w:vAlign w:val="center"/>
          </w:tcPr>
          <w:p w14:paraId="7FAF511E" w14:textId="77777777" w:rsidR="005D463C" w:rsidRPr="000629D8" w:rsidRDefault="005D463C" w:rsidP="0051782B">
            <w:pPr>
              <w:pStyle w:val="TableParagraph"/>
              <w:ind w:left="162"/>
              <w:contextualSpacing/>
              <w:rPr>
                <w:sz w:val="24"/>
                <w:szCs w:val="24"/>
              </w:rPr>
            </w:pPr>
            <w:r w:rsidRPr="000629D8">
              <w:rPr>
                <w:sz w:val="24"/>
                <w:szCs w:val="24"/>
              </w:rPr>
              <w:t xml:space="preserve">Специальная </w:t>
            </w:r>
            <w:r w:rsidRPr="000629D8">
              <w:rPr>
                <w:spacing w:val="-58"/>
                <w:sz w:val="24"/>
                <w:szCs w:val="24"/>
              </w:rPr>
              <w:t xml:space="preserve"> </w:t>
            </w:r>
            <w:r w:rsidRPr="000629D8">
              <w:rPr>
                <w:sz w:val="24"/>
                <w:szCs w:val="24"/>
              </w:rPr>
              <w:t>физическая</w:t>
            </w:r>
            <w:r w:rsidRPr="000629D8">
              <w:rPr>
                <w:spacing w:val="1"/>
                <w:sz w:val="24"/>
                <w:szCs w:val="24"/>
              </w:rPr>
              <w:t xml:space="preserve"> </w:t>
            </w:r>
            <w:r w:rsidRPr="000629D8">
              <w:rPr>
                <w:sz w:val="24"/>
                <w:szCs w:val="24"/>
              </w:rPr>
              <w:t>подготовка</w:t>
            </w:r>
          </w:p>
        </w:tc>
        <w:tc>
          <w:tcPr>
            <w:tcW w:w="456" w:type="dxa"/>
            <w:tcBorders>
              <w:right w:val="single" w:sz="4" w:space="0" w:color="auto"/>
            </w:tcBorders>
            <w:vAlign w:val="center"/>
          </w:tcPr>
          <w:p w14:paraId="03C7DD32" w14:textId="0D8ADC25" w:rsidR="005D463C" w:rsidRPr="00C101EA" w:rsidRDefault="005D463C" w:rsidP="0051782B">
            <w:pPr>
              <w:pStyle w:val="TableParagraph"/>
              <w:contextualSpacing/>
              <w:jc w:val="center"/>
              <w:rPr>
                <w:sz w:val="24"/>
                <w:szCs w:val="24"/>
                <w:lang w:val="ru-RU"/>
              </w:rPr>
            </w:pPr>
            <w:r>
              <w:rPr>
                <w:sz w:val="24"/>
                <w:szCs w:val="24"/>
                <w:lang w:val="ru-RU"/>
              </w:rPr>
              <w:t>47</w:t>
            </w:r>
          </w:p>
        </w:tc>
        <w:tc>
          <w:tcPr>
            <w:tcW w:w="538" w:type="dxa"/>
            <w:gridSpan w:val="2"/>
            <w:tcBorders>
              <w:left w:val="single" w:sz="4" w:space="0" w:color="auto"/>
              <w:right w:val="single" w:sz="4" w:space="0" w:color="auto"/>
            </w:tcBorders>
            <w:vAlign w:val="center"/>
          </w:tcPr>
          <w:p w14:paraId="6E9C19B5" w14:textId="56958348" w:rsidR="005D463C" w:rsidRPr="005D463C" w:rsidRDefault="005D463C" w:rsidP="0051782B">
            <w:pPr>
              <w:pStyle w:val="TableParagraph"/>
              <w:contextualSpacing/>
              <w:jc w:val="center"/>
              <w:rPr>
                <w:sz w:val="24"/>
                <w:szCs w:val="24"/>
                <w:lang w:val="ru-RU"/>
              </w:rPr>
            </w:pPr>
            <w:r>
              <w:rPr>
                <w:sz w:val="24"/>
                <w:szCs w:val="24"/>
                <w:lang w:val="ru-RU"/>
              </w:rPr>
              <w:t>20</w:t>
            </w:r>
          </w:p>
        </w:tc>
        <w:tc>
          <w:tcPr>
            <w:tcW w:w="518" w:type="dxa"/>
            <w:tcBorders>
              <w:left w:val="single" w:sz="4" w:space="0" w:color="auto"/>
              <w:right w:val="single" w:sz="4" w:space="0" w:color="auto"/>
            </w:tcBorders>
            <w:vAlign w:val="center"/>
          </w:tcPr>
          <w:p w14:paraId="257D6CDB" w14:textId="53D9014B" w:rsidR="005D463C" w:rsidRPr="00C101EA" w:rsidRDefault="005D463C" w:rsidP="0051782B">
            <w:pPr>
              <w:pStyle w:val="TableParagraph"/>
              <w:contextualSpacing/>
              <w:jc w:val="center"/>
              <w:rPr>
                <w:sz w:val="24"/>
                <w:szCs w:val="24"/>
                <w:lang w:val="ru-RU"/>
              </w:rPr>
            </w:pPr>
            <w:r>
              <w:rPr>
                <w:sz w:val="24"/>
                <w:szCs w:val="24"/>
                <w:lang w:val="ru-RU"/>
              </w:rPr>
              <w:t>56</w:t>
            </w:r>
          </w:p>
        </w:tc>
        <w:tc>
          <w:tcPr>
            <w:tcW w:w="429" w:type="dxa"/>
            <w:tcBorders>
              <w:left w:val="single" w:sz="4" w:space="0" w:color="auto"/>
            </w:tcBorders>
            <w:vAlign w:val="center"/>
          </w:tcPr>
          <w:p w14:paraId="664E08BB" w14:textId="1FC98E29" w:rsidR="005D463C" w:rsidRPr="005D463C" w:rsidRDefault="005D463C" w:rsidP="005D463C">
            <w:pPr>
              <w:pStyle w:val="TableParagraph"/>
              <w:contextualSpacing/>
              <w:jc w:val="center"/>
              <w:rPr>
                <w:sz w:val="24"/>
                <w:szCs w:val="24"/>
                <w:lang w:val="ru-RU"/>
              </w:rPr>
            </w:pPr>
            <w:r>
              <w:rPr>
                <w:sz w:val="24"/>
                <w:szCs w:val="24"/>
                <w:lang w:val="ru-RU"/>
              </w:rPr>
              <w:t>18</w:t>
            </w:r>
          </w:p>
        </w:tc>
        <w:tc>
          <w:tcPr>
            <w:tcW w:w="588" w:type="dxa"/>
            <w:tcBorders>
              <w:right w:val="single" w:sz="4" w:space="0" w:color="auto"/>
            </w:tcBorders>
            <w:vAlign w:val="center"/>
          </w:tcPr>
          <w:p w14:paraId="57C5CF0B" w14:textId="25A34C76" w:rsidR="005D463C" w:rsidRPr="00CE4B1A" w:rsidRDefault="005D463C" w:rsidP="0051782B">
            <w:pPr>
              <w:pStyle w:val="TableParagraph"/>
              <w:contextualSpacing/>
              <w:jc w:val="center"/>
              <w:rPr>
                <w:sz w:val="24"/>
                <w:szCs w:val="24"/>
                <w:lang w:val="ru-RU"/>
              </w:rPr>
            </w:pPr>
            <w:r>
              <w:rPr>
                <w:sz w:val="24"/>
                <w:szCs w:val="24"/>
                <w:lang w:val="ru-RU"/>
              </w:rPr>
              <w:t>78</w:t>
            </w:r>
          </w:p>
        </w:tc>
        <w:tc>
          <w:tcPr>
            <w:tcW w:w="733" w:type="dxa"/>
            <w:gridSpan w:val="2"/>
            <w:tcBorders>
              <w:left w:val="single" w:sz="4" w:space="0" w:color="auto"/>
              <w:right w:val="single" w:sz="4" w:space="0" w:color="auto"/>
            </w:tcBorders>
            <w:vAlign w:val="center"/>
          </w:tcPr>
          <w:p w14:paraId="56DBC78F" w14:textId="7FC45CC6" w:rsidR="005D463C" w:rsidRPr="005D463C" w:rsidRDefault="005D463C" w:rsidP="0051782B">
            <w:pPr>
              <w:pStyle w:val="TableParagraph"/>
              <w:contextualSpacing/>
              <w:jc w:val="center"/>
              <w:rPr>
                <w:sz w:val="24"/>
                <w:szCs w:val="24"/>
                <w:lang w:val="ru-RU"/>
              </w:rPr>
            </w:pPr>
            <w:r>
              <w:rPr>
                <w:sz w:val="24"/>
                <w:szCs w:val="24"/>
                <w:lang w:val="ru-RU"/>
              </w:rPr>
              <w:t>15</w:t>
            </w:r>
          </w:p>
        </w:tc>
        <w:tc>
          <w:tcPr>
            <w:tcW w:w="659" w:type="dxa"/>
            <w:tcBorders>
              <w:left w:val="single" w:sz="4" w:space="0" w:color="auto"/>
              <w:right w:val="single" w:sz="4" w:space="0" w:color="auto"/>
            </w:tcBorders>
            <w:vAlign w:val="center"/>
          </w:tcPr>
          <w:p w14:paraId="5AA4CFC2" w14:textId="13F3E3DA" w:rsidR="005D463C" w:rsidRPr="00E12817" w:rsidRDefault="005D463C" w:rsidP="0051782B">
            <w:pPr>
              <w:pStyle w:val="TableParagraph"/>
              <w:contextualSpacing/>
              <w:jc w:val="center"/>
              <w:rPr>
                <w:sz w:val="24"/>
                <w:szCs w:val="24"/>
                <w:lang w:val="ru-RU"/>
              </w:rPr>
            </w:pPr>
            <w:r>
              <w:rPr>
                <w:sz w:val="24"/>
                <w:szCs w:val="24"/>
                <w:lang w:val="ru-RU"/>
              </w:rPr>
              <w:t>119</w:t>
            </w:r>
          </w:p>
        </w:tc>
        <w:tc>
          <w:tcPr>
            <w:tcW w:w="804" w:type="dxa"/>
            <w:tcBorders>
              <w:left w:val="single" w:sz="4" w:space="0" w:color="auto"/>
            </w:tcBorders>
            <w:vAlign w:val="center"/>
          </w:tcPr>
          <w:p w14:paraId="12047188" w14:textId="7CD620CA" w:rsidR="005D463C" w:rsidRPr="005D463C" w:rsidRDefault="005D463C" w:rsidP="0051782B">
            <w:pPr>
              <w:pStyle w:val="TableParagraph"/>
              <w:contextualSpacing/>
              <w:jc w:val="center"/>
              <w:rPr>
                <w:sz w:val="24"/>
                <w:szCs w:val="24"/>
                <w:lang w:val="ru-RU"/>
              </w:rPr>
            </w:pPr>
            <w:r>
              <w:rPr>
                <w:sz w:val="24"/>
                <w:szCs w:val="24"/>
                <w:lang w:val="ru-RU"/>
              </w:rPr>
              <w:t>19</w:t>
            </w:r>
          </w:p>
        </w:tc>
        <w:tc>
          <w:tcPr>
            <w:tcW w:w="912" w:type="dxa"/>
            <w:tcBorders>
              <w:right w:val="single" w:sz="4" w:space="0" w:color="auto"/>
            </w:tcBorders>
            <w:vAlign w:val="center"/>
          </w:tcPr>
          <w:p w14:paraId="7B029EB1" w14:textId="39EA394D" w:rsidR="005D463C" w:rsidRPr="005D463C" w:rsidRDefault="005D463C" w:rsidP="0051782B">
            <w:pPr>
              <w:pStyle w:val="TableParagraph"/>
              <w:contextualSpacing/>
              <w:jc w:val="center"/>
              <w:rPr>
                <w:sz w:val="24"/>
                <w:szCs w:val="24"/>
                <w:lang w:val="ru-RU"/>
              </w:rPr>
            </w:pPr>
            <w:r>
              <w:rPr>
                <w:sz w:val="24"/>
                <w:szCs w:val="24"/>
                <w:lang w:val="ru-RU"/>
              </w:rPr>
              <w:t>208</w:t>
            </w:r>
          </w:p>
        </w:tc>
        <w:tc>
          <w:tcPr>
            <w:tcW w:w="1007" w:type="dxa"/>
            <w:tcBorders>
              <w:left w:val="single" w:sz="4" w:space="0" w:color="auto"/>
            </w:tcBorders>
            <w:vAlign w:val="center"/>
          </w:tcPr>
          <w:p w14:paraId="13D62449" w14:textId="198D3BA1" w:rsidR="005D463C" w:rsidRPr="005D463C" w:rsidRDefault="005D463C" w:rsidP="0051782B">
            <w:pPr>
              <w:pStyle w:val="TableParagraph"/>
              <w:contextualSpacing/>
              <w:jc w:val="center"/>
              <w:rPr>
                <w:sz w:val="24"/>
                <w:szCs w:val="24"/>
                <w:lang w:val="ru-RU"/>
              </w:rPr>
            </w:pPr>
            <w:r>
              <w:rPr>
                <w:sz w:val="24"/>
                <w:szCs w:val="24"/>
                <w:lang w:val="ru-RU"/>
              </w:rPr>
              <w:t>20</w:t>
            </w:r>
          </w:p>
        </w:tc>
      </w:tr>
      <w:tr w:rsidR="005D463C" w:rsidRPr="000629D8" w14:paraId="08730C27" w14:textId="54B2A865" w:rsidTr="005D463C">
        <w:trPr>
          <w:trHeight w:val="329"/>
        </w:trPr>
        <w:tc>
          <w:tcPr>
            <w:tcW w:w="699" w:type="dxa"/>
            <w:vAlign w:val="center"/>
          </w:tcPr>
          <w:p w14:paraId="390605CA" w14:textId="77777777" w:rsidR="005D463C" w:rsidRPr="000629D8" w:rsidRDefault="005D463C" w:rsidP="0051782B">
            <w:pPr>
              <w:pStyle w:val="TableParagraph"/>
              <w:contextualSpacing/>
              <w:jc w:val="center"/>
              <w:rPr>
                <w:sz w:val="24"/>
                <w:szCs w:val="24"/>
              </w:rPr>
            </w:pPr>
            <w:r w:rsidRPr="000629D8">
              <w:rPr>
                <w:sz w:val="24"/>
                <w:szCs w:val="24"/>
              </w:rPr>
              <w:t>3.</w:t>
            </w:r>
          </w:p>
        </w:tc>
        <w:tc>
          <w:tcPr>
            <w:tcW w:w="2995" w:type="dxa"/>
            <w:vAlign w:val="center"/>
          </w:tcPr>
          <w:p w14:paraId="3718D8C5" w14:textId="77777777" w:rsidR="005D463C" w:rsidRPr="000629D8" w:rsidRDefault="005D463C" w:rsidP="0051782B">
            <w:pPr>
              <w:pStyle w:val="TableParagraph"/>
              <w:ind w:left="162"/>
              <w:contextualSpacing/>
              <w:rPr>
                <w:sz w:val="24"/>
                <w:szCs w:val="24"/>
                <w:lang w:val="ru-RU"/>
              </w:rPr>
            </w:pPr>
            <w:r w:rsidRPr="000629D8">
              <w:rPr>
                <w:sz w:val="24"/>
                <w:szCs w:val="24"/>
                <w:lang w:val="ru-RU" w:eastAsia="ru-RU"/>
              </w:rPr>
              <w:t>Участие в с</w:t>
            </w:r>
            <w:r w:rsidRPr="000629D8">
              <w:rPr>
                <w:sz w:val="24"/>
                <w:szCs w:val="24"/>
                <w:lang w:eastAsia="ru-RU"/>
              </w:rPr>
              <w:t>портивны</w:t>
            </w:r>
            <w:r w:rsidRPr="000629D8">
              <w:rPr>
                <w:sz w:val="24"/>
                <w:szCs w:val="24"/>
                <w:lang w:val="ru-RU" w:eastAsia="ru-RU"/>
              </w:rPr>
              <w:t>х</w:t>
            </w:r>
            <w:r w:rsidRPr="000629D8">
              <w:rPr>
                <w:sz w:val="24"/>
                <w:szCs w:val="24"/>
                <w:lang w:eastAsia="ru-RU"/>
              </w:rPr>
              <w:t xml:space="preserve"> соревновани</w:t>
            </w:r>
            <w:r w:rsidRPr="000629D8">
              <w:rPr>
                <w:sz w:val="24"/>
                <w:szCs w:val="24"/>
                <w:lang w:val="ru-RU" w:eastAsia="ru-RU"/>
              </w:rPr>
              <w:t>ях</w:t>
            </w:r>
          </w:p>
        </w:tc>
        <w:tc>
          <w:tcPr>
            <w:tcW w:w="456" w:type="dxa"/>
            <w:tcBorders>
              <w:right w:val="single" w:sz="4" w:space="0" w:color="auto"/>
            </w:tcBorders>
            <w:vAlign w:val="center"/>
          </w:tcPr>
          <w:p w14:paraId="4F40D4DB" w14:textId="232C2FB7" w:rsidR="005D463C" w:rsidRPr="00C101EA" w:rsidRDefault="005D463C" w:rsidP="0051782B">
            <w:pPr>
              <w:pStyle w:val="TableParagraph"/>
              <w:contextualSpacing/>
              <w:jc w:val="center"/>
              <w:rPr>
                <w:sz w:val="24"/>
                <w:szCs w:val="24"/>
                <w:lang w:val="ru-RU"/>
              </w:rPr>
            </w:pPr>
            <w:r>
              <w:rPr>
                <w:sz w:val="24"/>
                <w:szCs w:val="24"/>
                <w:lang w:val="ru-RU"/>
              </w:rPr>
              <w:t>-</w:t>
            </w:r>
          </w:p>
        </w:tc>
        <w:tc>
          <w:tcPr>
            <w:tcW w:w="538" w:type="dxa"/>
            <w:gridSpan w:val="2"/>
            <w:tcBorders>
              <w:left w:val="single" w:sz="4" w:space="0" w:color="auto"/>
            </w:tcBorders>
            <w:vAlign w:val="center"/>
          </w:tcPr>
          <w:p w14:paraId="0C16AA03" w14:textId="23BAA22F" w:rsidR="005D463C" w:rsidRPr="005D463C" w:rsidRDefault="005D463C" w:rsidP="005D463C">
            <w:pPr>
              <w:pStyle w:val="TableParagraph"/>
              <w:contextualSpacing/>
              <w:jc w:val="center"/>
              <w:rPr>
                <w:sz w:val="24"/>
                <w:szCs w:val="24"/>
                <w:lang w:val="ru-RU"/>
              </w:rPr>
            </w:pPr>
            <w:r>
              <w:rPr>
                <w:sz w:val="24"/>
                <w:szCs w:val="24"/>
                <w:lang w:val="ru-RU"/>
              </w:rPr>
              <w:t>-</w:t>
            </w:r>
          </w:p>
        </w:tc>
        <w:tc>
          <w:tcPr>
            <w:tcW w:w="518" w:type="dxa"/>
            <w:tcBorders>
              <w:right w:val="single" w:sz="4" w:space="0" w:color="auto"/>
            </w:tcBorders>
            <w:vAlign w:val="center"/>
          </w:tcPr>
          <w:p w14:paraId="0532C6DB" w14:textId="471381B9" w:rsidR="005D463C" w:rsidRPr="00C101EA" w:rsidRDefault="005D463C" w:rsidP="0051782B">
            <w:pPr>
              <w:pStyle w:val="TableParagraph"/>
              <w:contextualSpacing/>
              <w:jc w:val="center"/>
              <w:rPr>
                <w:sz w:val="24"/>
                <w:szCs w:val="24"/>
                <w:lang w:val="ru-RU"/>
              </w:rPr>
            </w:pPr>
            <w:r>
              <w:rPr>
                <w:sz w:val="24"/>
                <w:szCs w:val="24"/>
                <w:lang w:val="ru-RU"/>
              </w:rPr>
              <w:t>-</w:t>
            </w:r>
          </w:p>
        </w:tc>
        <w:tc>
          <w:tcPr>
            <w:tcW w:w="429" w:type="dxa"/>
            <w:tcBorders>
              <w:left w:val="single" w:sz="4" w:space="0" w:color="auto"/>
            </w:tcBorders>
            <w:vAlign w:val="center"/>
          </w:tcPr>
          <w:p w14:paraId="08B3C5F4" w14:textId="125F7784" w:rsidR="005D463C" w:rsidRPr="005D463C" w:rsidRDefault="005D463C" w:rsidP="005D463C">
            <w:pPr>
              <w:pStyle w:val="TableParagraph"/>
              <w:contextualSpacing/>
              <w:jc w:val="center"/>
              <w:rPr>
                <w:sz w:val="24"/>
                <w:szCs w:val="24"/>
                <w:lang w:val="ru-RU"/>
              </w:rPr>
            </w:pPr>
            <w:r>
              <w:rPr>
                <w:sz w:val="24"/>
                <w:szCs w:val="24"/>
                <w:lang w:val="ru-RU"/>
              </w:rPr>
              <w:t>-</w:t>
            </w:r>
          </w:p>
        </w:tc>
        <w:tc>
          <w:tcPr>
            <w:tcW w:w="588" w:type="dxa"/>
            <w:tcBorders>
              <w:right w:val="single" w:sz="4" w:space="0" w:color="auto"/>
            </w:tcBorders>
            <w:vAlign w:val="center"/>
          </w:tcPr>
          <w:p w14:paraId="08036540" w14:textId="04B91C65" w:rsidR="005D463C" w:rsidRPr="00CE4B1A" w:rsidRDefault="005D463C" w:rsidP="0051782B">
            <w:pPr>
              <w:pStyle w:val="TableParagraph"/>
              <w:contextualSpacing/>
              <w:jc w:val="center"/>
              <w:rPr>
                <w:sz w:val="24"/>
                <w:szCs w:val="24"/>
                <w:lang w:val="ru-RU"/>
              </w:rPr>
            </w:pPr>
            <w:r>
              <w:rPr>
                <w:sz w:val="24"/>
                <w:szCs w:val="24"/>
                <w:lang w:val="ru-RU"/>
              </w:rPr>
              <w:t>10</w:t>
            </w:r>
          </w:p>
        </w:tc>
        <w:tc>
          <w:tcPr>
            <w:tcW w:w="733" w:type="dxa"/>
            <w:gridSpan w:val="2"/>
            <w:tcBorders>
              <w:left w:val="single" w:sz="4" w:space="0" w:color="auto"/>
            </w:tcBorders>
            <w:vAlign w:val="center"/>
          </w:tcPr>
          <w:p w14:paraId="264CA53E" w14:textId="2B2827CB" w:rsidR="005D463C" w:rsidRPr="005D463C" w:rsidRDefault="005D463C" w:rsidP="0051782B">
            <w:pPr>
              <w:pStyle w:val="TableParagraph"/>
              <w:contextualSpacing/>
              <w:jc w:val="center"/>
              <w:rPr>
                <w:sz w:val="24"/>
                <w:szCs w:val="24"/>
                <w:lang w:val="ru-RU"/>
              </w:rPr>
            </w:pPr>
            <w:r>
              <w:rPr>
                <w:sz w:val="24"/>
                <w:szCs w:val="24"/>
                <w:lang w:val="ru-RU"/>
              </w:rPr>
              <w:t>2</w:t>
            </w:r>
          </w:p>
        </w:tc>
        <w:tc>
          <w:tcPr>
            <w:tcW w:w="659" w:type="dxa"/>
            <w:tcBorders>
              <w:right w:val="single" w:sz="4" w:space="0" w:color="auto"/>
            </w:tcBorders>
            <w:vAlign w:val="center"/>
          </w:tcPr>
          <w:p w14:paraId="055009BE" w14:textId="0E78D320" w:rsidR="005D463C" w:rsidRPr="00E12817" w:rsidRDefault="005D463C" w:rsidP="0051782B">
            <w:pPr>
              <w:pStyle w:val="TableParagraph"/>
              <w:contextualSpacing/>
              <w:jc w:val="center"/>
              <w:rPr>
                <w:sz w:val="24"/>
                <w:szCs w:val="24"/>
                <w:lang w:val="ru-RU"/>
              </w:rPr>
            </w:pPr>
            <w:r>
              <w:rPr>
                <w:sz w:val="24"/>
                <w:szCs w:val="24"/>
                <w:lang w:val="ru-RU"/>
              </w:rPr>
              <w:t>19</w:t>
            </w:r>
          </w:p>
        </w:tc>
        <w:tc>
          <w:tcPr>
            <w:tcW w:w="804" w:type="dxa"/>
            <w:tcBorders>
              <w:left w:val="single" w:sz="4" w:space="0" w:color="auto"/>
            </w:tcBorders>
            <w:vAlign w:val="center"/>
          </w:tcPr>
          <w:p w14:paraId="14B6651A" w14:textId="3DB4D121" w:rsidR="005D463C" w:rsidRPr="005D463C" w:rsidRDefault="005D463C" w:rsidP="0051782B">
            <w:pPr>
              <w:pStyle w:val="TableParagraph"/>
              <w:contextualSpacing/>
              <w:jc w:val="center"/>
              <w:rPr>
                <w:sz w:val="24"/>
                <w:szCs w:val="24"/>
                <w:lang w:val="ru-RU"/>
              </w:rPr>
            </w:pPr>
            <w:r>
              <w:rPr>
                <w:sz w:val="24"/>
                <w:szCs w:val="24"/>
                <w:lang w:val="ru-RU"/>
              </w:rPr>
              <w:t>3</w:t>
            </w:r>
          </w:p>
        </w:tc>
        <w:tc>
          <w:tcPr>
            <w:tcW w:w="912" w:type="dxa"/>
            <w:tcBorders>
              <w:right w:val="single" w:sz="4" w:space="0" w:color="auto"/>
            </w:tcBorders>
            <w:vAlign w:val="center"/>
          </w:tcPr>
          <w:p w14:paraId="0DAEDD78" w14:textId="69A51F1A" w:rsidR="005D463C" w:rsidRPr="005D463C" w:rsidRDefault="005D463C" w:rsidP="0051782B">
            <w:pPr>
              <w:pStyle w:val="TableParagraph"/>
              <w:contextualSpacing/>
              <w:jc w:val="center"/>
              <w:rPr>
                <w:sz w:val="24"/>
                <w:szCs w:val="24"/>
                <w:lang w:val="ru-RU"/>
              </w:rPr>
            </w:pPr>
            <w:r>
              <w:rPr>
                <w:sz w:val="24"/>
                <w:szCs w:val="24"/>
                <w:lang w:val="ru-RU"/>
              </w:rPr>
              <w:t>62</w:t>
            </w:r>
          </w:p>
        </w:tc>
        <w:tc>
          <w:tcPr>
            <w:tcW w:w="1007" w:type="dxa"/>
            <w:tcBorders>
              <w:left w:val="single" w:sz="4" w:space="0" w:color="auto"/>
            </w:tcBorders>
            <w:vAlign w:val="center"/>
          </w:tcPr>
          <w:p w14:paraId="64F3020E" w14:textId="5A354B94" w:rsidR="005D463C" w:rsidRPr="005D463C" w:rsidRDefault="005D463C" w:rsidP="0051782B">
            <w:pPr>
              <w:pStyle w:val="TableParagraph"/>
              <w:contextualSpacing/>
              <w:jc w:val="center"/>
              <w:rPr>
                <w:sz w:val="24"/>
                <w:szCs w:val="24"/>
                <w:lang w:val="ru-RU"/>
              </w:rPr>
            </w:pPr>
            <w:r>
              <w:rPr>
                <w:sz w:val="24"/>
                <w:szCs w:val="24"/>
                <w:lang w:val="ru-RU"/>
              </w:rPr>
              <w:t>6</w:t>
            </w:r>
          </w:p>
        </w:tc>
      </w:tr>
      <w:tr w:rsidR="005D463C" w:rsidRPr="000629D8" w14:paraId="5A8A9505" w14:textId="10EC6700" w:rsidTr="005D463C">
        <w:trPr>
          <w:trHeight w:val="329"/>
        </w:trPr>
        <w:tc>
          <w:tcPr>
            <w:tcW w:w="699" w:type="dxa"/>
            <w:vAlign w:val="center"/>
          </w:tcPr>
          <w:p w14:paraId="40A5F98D" w14:textId="77777777" w:rsidR="005D463C" w:rsidRPr="000629D8" w:rsidRDefault="005D463C" w:rsidP="0051782B">
            <w:pPr>
              <w:pStyle w:val="TableParagraph"/>
              <w:contextualSpacing/>
              <w:jc w:val="center"/>
              <w:rPr>
                <w:sz w:val="24"/>
                <w:szCs w:val="24"/>
              </w:rPr>
            </w:pPr>
            <w:r w:rsidRPr="000629D8">
              <w:rPr>
                <w:sz w:val="24"/>
                <w:szCs w:val="24"/>
              </w:rPr>
              <w:t>4.</w:t>
            </w:r>
          </w:p>
        </w:tc>
        <w:tc>
          <w:tcPr>
            <w:tcW w:w="2995" w:type="dxa"/>
            <w:vAlign w:val="center"/>
          </w:tcPr>
          <w:p w14:paraId="3A6377B4" w14:textId="77777777" w:rsidR="005D463C" w:rsidRPr="000629D8" w:rsidRDefault="005D463C" w:rsidP="0051782B">
            <w:pPr>
              <w:pStyle w:val="TableParagraph"/>
              <w:ind w:left="162"/>
              <w:contextualSpacing/>
              <w:rPr>
                <w:sz w:val="24"/>
                <w:szCs w:val="24"/>
                <w:lang w:val="ru-RU"/>
              </w:rPr>
            </w:pPr>
            <w:r w:rsidRPr="000629D8">
              <w:rPr>
                <w:sz w:val="24"/>
                <w:szCs w:val="24"/>
                <w:lang w:val="ru-RU"/>
              </w:rPr>
              <w:t xml:space="preserve">Техническая подготовка </w:t>
            </w:r>
          </w:p>
        </w:tc>
        <w:tc>
          <w:tcPr>
            <w:tcW w:w="456" w:type="dxa"/>
            <w:tcBorders>
              <w:right w:val="single" w:sz="4" w:space="0" w:color="auto"/>
            </w:tcBorders>
            <w:vAlign w:val="center"/>
          </w:tcPr>
          <w:p w14:paraId="14F41A4C" w14:textId="712F42C3" w:rsidR="005D463C" w:rsidRPr="000629D8" w:rsidRDefault="005D463C" w:rsidP="0051782B">
            <w:pPr>
              <w:pStyle w:val="TableParagraph"/>
              <w:contextualSpacing/>
              <w:jc w:val="center"/>
              <w:rPr>
                <w:sz w:val="24"/>
                <w:szCs w:val="24"/>
                <w:lang w:val="ru-RU"/>
              </w:rPr>
            </w:pPr>
            <w:r>
              <w:rPr>
                <w:sz w:val="24"/>
                <w:szCs w:val="24"/>
                <w:lang w:val="ru-RU"/>
              </w:rPr>
              <w:t>14</w:t>
            </w:r>
          </w:p>
        </w:tc>
        <w:tc>
          <w:tcPr>
            <w:tcW w:w="538" w:type="dxa"/>
            <w:gridSpan w:val="2"/>
            <w:tcBorders>
              <w:left w:val="single" w:sz="4" w:space="0" w:color="auto"/>
            </w:tcBorders>
            <w:vAlign w:val="center"/>
          </w:tcPr>
          <w:p w14:paraId="6716C1DB" w14:textId="49EC9A59" w:rsidR="005D463C" w:rsidRPr="005D463C" w:rsidRDefault="005D463C" w:rsidP="0051782B">
            <w:pPr>
              <w:pStyle w:val="TableParagraph"/>
              <w:contextualSpacing/>
              <w:jc w:val="center"/>
              <w:rPr>
                <w:sz w:val="24"/>
                <w:szCs w:val="24"/>
                <w:lang w:val="ru-RU"/>
              </w:rPr>
            </w:pPr>
            <w:r>
              <w:rPr>
                <w:sz w:val="24"/>
                <w:szCs w:val="24"/>
                <w:lang w:val="ru-RU"/>
              </w:rPr>
              <w:t>6</w:t>
            </w:r>
          </w:p>
        </w:tc>
        <w:tc>
          <w:tcPr>
            <w:tcW w:w="518" w:type="dxa"/>
            <w:tcBorders>
              <w:right w:val="single" w:sz="4" w:space="0" w:color="auto"/>
            </w:tcBorders>
            <w:vAlign w:val="center"/>
          </w:tcPr>
          <w:p w14:paraId="73A18A48" w14:textId="52646A20" w:rsidR="005D463C" w:rsidRPr="000629D8" w:rsidRDefault="005D463C" w:rsidP="0051782B">
            <w:pPr>
              <w:pStyle w:val="TableParagraph"/>
              <w:contextualSpacing/>
              <w:jc w:val="center"/>
              <w:rPr>
                <w:sz w:val="24"/>
                <w:szCs w:val="24"/>
                <w:lang w:val="ru-RU"/>
              </w:rPr>
            </w:pPr>
            <w:r>
              <w:rPr>
                <w:sz w:val="24"/>
                <w:szCs w:val="24"/>
                <w:lang w:val="ru-RU"/>
              </w:rPr>
              <w:t>25</w:t>
            </w:r>
          </w:p>
        </w:tc>
        <w:tc>
          <w:tcPr>
            <w:tcW w:w="429" w:type="dxa"/>
            <w:tcBorders>
              <w:left w:val="single" w:sz="4" w:space="0" w:color="auto"/>
            </w:tcBorders>
            <w:vAlign w:val="center"/>
          </w:tcPr>
          <w:p w14:paraId="32570013" w14:textId="7378B467" w:rsidR="005D463C" w:rsidRPr="005D463C" w:rsidRDefault="005D463C" w:rsidP="005D463C">
            <w:pPr>
              <w:pStyle w:val="TableParagraph"/>
              <w:contextualSpacing/>
              <w:jc w:val="center"/>
              <w:rPr>
                <w:sz w:val="24"/>
                <w:szCs w:val="24"/>
                <w:lang w:val="ru-RU"/>
              </w:rPr>
            </w:pPr>
            <w:r>
              <w:rPr>
                <w:sz w:val="24"/>
                <w:szCs w:val="24"/>
                <w:lang w:val="ru-RU"/>
              </w:rPr>
              <w:t>8</w:t>
            </w:r>
          </w:p>
        </w:tc>
        <w:tc>
          <w:tcPr>
            <w:tcW w:w="588" w:type="dxa"/>
            <w:tcBorders>
              <w:right w:val="single" w:sz="4" w:space="0" w:color="auto"/>
            </w:tcBorders>
            <w:vAlign w:val="center"/>
          </w:tcPr>
          <w:p w14:paraId="1742E099" w14:textId="4C82F3C8" w:rsidR="005D463C" w:rsidRPr="000629D8" w:rsidRDefault="005D463C" w:rsidP="0051782B">
            <w:pPr>
              <w:pStyle w:val="TableParagraph"/>
              <w:contextualSpacing/>
              <w:jc w:val="center"/>
              <w:rPr>
                <w:sz w:val="24"/>
                <w:szCs w:val="24"/>
                <w:lang w:val="ru-RU"/>
              </w:rPr>
            </w:pPr>
            <w:r>
              <w:rPr>
                <w:sz w:val="24"/>
                <w:szCs w:val="24"/>
                <w:lang w:val="ru-RU"/>
              </w:rPr>
              <w:t>57</w:t>
            </w:r>
          </w:p>
        </w:tc>
        <w:tc>
          <w:tcPr>
            <w:tcW w:w="733" w:type="dxa"/>
            <w:gridSpan w:val="2"/>
            <w:tcBorders>
              <w:left w:val="single" w:sz="4" w:space="0" w:color="auto"/>
            </w:tcBorders>
            <w:vAlign w:val="center"/>
          </w:tcPr>
          <w:p w14:paraId="6FD88B1A" w14:textId="3E8B66FF" w:rsidR="005D463C" w:rsidRPr="005D463C" w:rsidRDefault="005D463C" w:rsidP="0051782B">
            <w:pPr>
              <w:pStyle w:val="TableParagraph"/>
              <w:contextualSpacing/>
              <w:jc w:val="center"/>
              <w:rPr>
                <w:sz w:val="24"/>
                <w:szCs w:val="24"/>
                <w:lang w:val="ru-RU"/>
              </w:rPr>
            </w:pPr>
            <w:r>
              <w:rPr>
                <w:sz w:val="24"/>
                <w:szCs w:val="24"/>
                <w:lang w:val="ru-RU"/>
              </w:rPr>
              <w:t>11</w:t>
            </w:r>
          </w:p>
        </w:tc>
        <w:tc>
          <w:tcPr>
            <w:tcW w:w="659" w:type="dxa"/>
            <w:tcBorders>
              <w:right w:val="single" w:sz="4" w:space="0" w:color="auto"/>
            </w:tcBorders>
            <w:vAlign w:val="center"/>
          </w:tcPr>
          <w:p w14:paraId="7BAF0B8B" w14:textId="4C483D8E" w:rsidR="005D463C" w:rsidRPr="000629D8" w:rsidRDefault="005D463C" w:rsidP="0051782B">
            <w:pPr>
              <w:pStyle w:val="TableParagraph"/>
              <w:contextualSpacing/>
              <w:jc w:val="center"/>
              <w:rPr>
                <w:sz w:val="24"/>
                <w:szCs w:val="24"/>
                <w:lang w:val="ru-RU"/>
              </w:rPr>
            </w:pPr>
            <w:r>
              <w:rPr>
                <w:sz w:val="24"/>
                <w:szCs w:val="24"/>
                <w:lang w:val="ru-RU"/>
              </w:rPr>
              <w:t>100</w:t>
            </w:r>
          </w:p>
        </w:tc>
        <w:tc>
          <w:tcPr>
            <w:tcW w:w="804" w:type="dxa"/>
            <w:tcBorders>
              <w:left w:val="single" w:sz="4" w:space="0" w:color="auto"/>
            </w:tcBorders>
            <w:vAlign w:val="center"/>
          </w:tcPr>
          <w:p w14:paraId="501BEBC5" w14:textId="5CC7C09E" w:rsidR="005D463C" w:rsidRPr="005D463C" w:rsidRDefault="005D463C" w:rsidP="0051782B">
            <w:pPr>
              <w:pStyle w:val="TableParagraph"/>
              <w:contextualSpacing/>
              <w:jc w:val="center"/>
              <w:rPr>
                <w:sz w:val="24"/>
                <w:szCs w:val="24"/>
                <w:lang w:val="ru-RU"/>
              </w:rPr>
            </w:pPr>
            <w:r>
              <w:rPr>
                <w:sz w:val="24"/>
                <w:szCs w:val="24"/>
                <w:lang w:val="ru-RU"/>
              </w:rPr>
              <w:t>16</w:t>
            </w:r>
          </w:p>
        </w:tc>
        <w:tc>
          <w:tcPr>
            <w:tcW w:w="912" w:type="dxa"/>
            <w:tcBorders>
              <w:right w:val="single" w:sz="4" w:space="0" w:color="auto"/>
            </w:tcBorders>
            <w:vAlign w:val="center"/>
          </w:tcPr>
          <w:p w14:paraId="09B75D7F" w14:textId="7EA72A5E" w:rsidR="005D463C" w:rsidRPr="000629D8" w:rsidRDefault="005D463C" w:rsidP="0051782B">
            <w:pPr>
              <w:pStyle w:val="TableParagraph"/>
              <w:contextualSpacing/>
              <w:jc w:val="center"/>
              <w:rPr>
                <w:sz w:val="24"/>
                <w:szCs w:val="24"/>
                <w:lang w:val="ru-RU"/>
              </w:rPr>
            </w:pPr>
            <w:r>
              <w:rPr>
                <w:sz w:val="24"/>
                <w:szCs w:val="24"/>
                <w:lang w:val="ru-RU"/>
              </w:rPr>
              <w:t>125</w:t>
            </w:r>
          </w:p>
        </w:tc>
        <w:tc>
          <w:tcPr>
            <w:tcW w:w="1007" w:type="dxa"/>
            <w:tcBorders>
              <w:left w:val="single" w:sz="4" w:space="0" w:color="auto"/>
            </w:tcBorders>
            <w:vAlign w:val="center"/>
          </w:tcPr>
          <w:p w14:paraId="5838346E" w14:textId="49A16088" w:rsidR="005D463C" w:rsidRPr="005D463C" w:rsidRDefault="005D463C" w:rsidP="0051782B">
            <w:pPr>
              <w:pStyle w:val="TableParagraph"/>
              <w:contextualSpacing/>
              <w:jc w:val="center"/>
              <w:rPr>
                <w:sz w:val="24"/>
                <w:szCs w:val="24"/>
                <w:lang w:val="ru-RU"/>
              </w:rPr>
            </w:pPr>
            <w:r>
              <w:rPr>
                <w:sz w:val="24"/>
                <w:szCs w:val="24"/>
                <w:lang w:val="ru-RU"/>
              </w:rPr>
              <w:t>12</w:t>
            </w:r>
          </w:p>
        </w:tc>
      </w:tr>
      <w:tr w:rsidR="005D463C" w:rsidRPr="000629D8" w14:paraId="6D053973" w14:textId="2A352B52" w:rsidTr="005D463C">
        <w:trPr>
          <w:trHeight w:val="331"/>
        </w:trPr>
        <w:tc>
          <w:tcPr>
            <w:tcW w:w="699" w:type="dxa"/>
            <w:vAlign w:val="center"/>
          </w:tcPr>
          <w:p w14:paraId="1183D063" w14:textId="77777777" w:rsidR="005D463C" w:rsidRPr="000629D8" w:rsidRDefault="005D463C" w:rsidP="0051782B">
            <w:pPr>
              <w:pStyle w:val="TableParagraph"/>
              <w:contextualSpacing/>
              <w:jc w:val="center"/>
              <w:rPr>
                <w:sz w:val="24"/>
                <w:szCs w:val="24"/>
              </w:rPr>
            </w:pPr>
            <w:r w:rsidRPr="000629D8">
              <w:rPr>
                <w:sz w:val="24"/>
                <w:szCs w:val="24"/>
              </w:rPr>
              <w:t>5.</w:t>
            </w:r>
          </w:p>
        </w:tc>
        <w:tc>
          <w:tcPr>
            <w:tcW w:w="2995" w:type="dxa"/>
            <w:vAlign w:val="center"/>
          </w:tcPr>
          <w:p w14:paraId="08DE2B34" w14:textId="7B220CE0" w:rsidR="005D463C" w:rsidRPr="000629D8" w:rsidRDefault="005D463C" w:rsidP="0051782B">
            <w:pPr>
              <w:pStyle w:val="TableParagraph"/>
              <w:ind w:left="162"/>
              <w:contextualSpacing/>
              <w:rPr>
                <w:sz w:val="24"/>
                <w:szCs w:val="24"/>
                <w:lang w:val="ru-RU"/>
              </w:rPr>
            </w:pPr>
            <w:r w:rsidRPr="000629D8">
              <w:rPr>
                <w:sz w:val="24"/>
                <w:szCs w:val="24"/>
                <w:lang w:val="ru-RU"/>
              </w:rPr>
              <w:t>Тактическая</w:t>
            </w:r>
            <w:r>
              <w:rPr>
                <w:sz w:val="24"/>
                <w:szCs w:val="24"/>
                <w:lang w:val="ru-RU"/>
              </w:rPr>
              <w:t>, теоретическая, психологическая</w:t>
            </w:r>
            <w:r w:rsidRPr="000629D8">
              <w:rPr>
                <w:sz w:val="24"/>
                <w:szCs w:val="24"/>
                <w:lang w:val="ru-RU"/>
              </w:rPr>
              <w:t xml:space="preserve"> подготовка</w:t>
            </w:r>
          </w:p>
        </w:tc>
        <w:tc>
          <w:tcPr>
            <w:tcW w:w="456" w:type="dxa"/>
            <w:tcBorders>
              <w:right w:val="single" w:sz="4" w:space="0" w:color="auto"/>
            </w:tcBorders>
            <w:vAlign w:val="center"/>
          </w:tcPr>
          <w:p w14:paraId="4E2C1712" w14:textId="3D213763" w:rsidR="005D463C" w:rsidRPr="000629D8" w:rsidRDefault="005D463C" w:rsidP="0051782B">
            <w:pPr>
              <w:pStyle w:val="TableParagraph"/>
              <w:contextualSpacing/>
              <w:jc w:val="center"/>
              <w:rPr>
                <w:sz w:val="24"/>
                <w:szCs w:val="24"/>
                <w:lang w:val="ru-RU"/>
              </w:rPr>
            </w:pPr>
            <w:r>
              <w:rPr>
                <w:sz w:val="24"/>
                <w:szCs w:val="24"/>
                <w:lang w:val="ru-RU"/>
              </w:rPr>
              <w:t>28</w:t>
            </w:r>
          </w:p>
        </w:tc>
        <w:tc>
          <w:tcPr>
            <w:tcW w:w="538" w:type="dxa"/>
            <w:gridSpan w:val="2"/>
            <w:tcBorders>
              <w:left w:val="single" w:sz="4" w:space="0" w:color="auto"/>
            </w:tcBorders>
            <w:vAlign w:val="center"/>
          </w:tcPr>
          <w:p w14:paraId="7826E0BA" w14:textId="14EA27CB" w:rsidR="005D463C" w:rsidRPr="005D463C" w:rsidRDefault="005D463C" w:rsidP="0051782B">
            <w:pPr>
              <w:pStyle w:val="TableParagraph"/>
              <w:contextualSpacing/>
              <w:jc w:val="center"/>
              <w:rPr>
                <w:sz w:val="24"/>
                <w:szCs w:val="24"/>
                <w:lang w:val="ru-RU"/>
              </w:rPr>
            </w:pPr>
            <w:r>
              <w:rPr>
                <w:sz w:val="24"/>
                <w:szCs w:val="24"/>
                <w:lang w:val="ru-RU"/>
              </w:rPr>
              <w:t>12</w:t>
            </w:r>
          </w:p>
        </w:tc>
        <w:tc>
          <w:tcPr>
            <w:tcW w:w="518" w:type="dxa"/>
            <w:tcBorders>
              <w:right w:val="single" w:sz="4" w:space="0" w:color="auto"/>
            </w:tcBorders>
            <w:vAlign w:val="center"/>
          </w:tcPr>
          <w:p w14:paraId="0C7DFBB0" w14:textId="7148383F" w:rsidR="005D463C" w:rsidRPr="000629D8" w:rsidRDefault="005D463C" w:rsidP="0051782B">
            <w:pPr>
              <w:pStyle w:val="TableParagraph"/>
              <w:contextualSpacing/>
              <w:jc w:val="center"/>
              <w:rPr>
                <w:sz w:val="24"/>
                <w:szCs w:val="24"/>
                <w:lang w:val="ru-RU"/>
              </w:rPr>
            </w:pPr>
            <w:r>
              <w:rPr>
                <w:sz w:val="24"/>
                <w:szCs w:val="24"/>
                <w:lang w:val="ru-RU"/>
              </w:rPr>
              <w:t>44</w:t>
            </w:r>
          </w:p>
        </w:tc>
        <w:tc>
          <w:tcPr>
            <w:tcW w:w="429" w:type="dxa"/>
            <w:tcBorders>
              <w:left w:val="single" w:sz="4" w:space="0" w:color="auto"/>
            </w:tcBorders>
            <w:vAlign w:val="center"/>
          </w:tcPr>
          <w:p w14:paraId="48B3376D" w14:textId="78ADCF1F" w:rsidR="005D463C" w:rsidRPr="005D463C" w:rsidRDefault="005D463C" w:rsidP="005D463C">
            <w:pPr>
              <w:pStyle w:val="TableParagraph"/>
              <w:contextualSpacing/>
              <w:jc w:val="center"/>
              <w:rPr>
                <w:sz w:val="24"/>
                <w:szCs w:val="24"/>
                <w:lang w:val="ru-RU"/>
              </w:rPr>
            </w:pPr>
            <w:r>
              <w:rPr>
                <w:sz w:val="24"/>
                <w:szCs w:val="24"/>
                <w:lang w:val="ru-RU"/>
              </w:rPr>
              <w:t>14</w:t>
            </w:r>
          </w:p>
        </w:tc>
        <w:tc>
          <w:tcPr>
            <w:tcW w:w="588" w:type="dxa"/>
            <w:tcBorders>
              <w:right w:val="single" w:sz="4" w:space="0" w:color="auto"/>
            </w:tcBorders>
            <w:vAlign w:val="center"/>
          </w:tcPr>
          <w:p w14:paraId="582D42DD" w14:textId="56CF161F" w:rsidR="005D463C" w:rsidRPr="000629D8" w:rsidRDefault="005D463C" w:rsidP="0051782B">
            <w:pPr>
              <w:pStyle w:val="TableParagraph"/>
              <w:contextualSpacing/>
              <w:jc w:val="center"/>
              <w:rPr>
                <w:sz w:val="24"/>
                <w:szCs w:val="24"/>
                <w:lang w:val="ru-RU"/>
              </w:rPr>
            </w:pPr>
            <w:r>
              <w:rPr>
                <w:sz w:val="24"/>
                <w:szCs w:val="24"/>
                <w:lang w:val="ru-RU"/>
              </w:rPr>
              <w:t>88</w:t>
            </w:r>
          </w:p>
        </w:tc>
        <w:tc>
          <w:tcPr>
            <w:tcW w:w="733" w:type="dxa"/>
            <w:gridSpan w:val="2"/>
            <w:tcBorders>
              <w:left w:val="single" w:sz="4" w:space="0" w:color="auto"/>
            </w:tcBorders>
            <w:vAlign w:val="center"/>
          </w:tcPr>
          <w:p w14:paraId="6D2F518C" w14:textId="04FB0CB9" w:rsidR="005D463C" w:rsidRPr="005D463C" w:rsidRDefault="005D463C" w:rsidP="0051782B">
            <w:pPr>
              <w:pStyle w:val="TableParagraph"/>
              <w:contextualSpacing/>
              <w:jc w:val="center"/>
              <w:rPr>
                <w:sz w:val="24"/>
                <w:szCs w:val="24"/>
                <w:lang w:val="ru-RU"/>
              </w:rPr>
            </w:pPr>
            <w:r>
              <w:rPr>
                <w:sz w:val="24"/>
                <w:szCs w:val="24"/>
                <w:lang w:val="ru-RU"/>
              </w:rPr>
              <w:t>17</w:t>
            </w:r>
          </w:p>
        </w:tc>
        <w:tc>
          <w:tcPr>
            <w:tcW w:w="659" w:type="dxa"/>
            <w:tcBorders>
              <w:right w:val="single" w:sz="4" w:space="0" w:color="auto"/>
            </w:tcBorders>
            <w:vAlign w:val="center"/>
          </w:tcPr>
          <w:p w14:paraId="5B6AED67" w14:textId="0A6E3CA4" w:rsidR="005D463C" w:rsidRPr="000629D8" w:rsidRDefault="005D463C" w:rsidP="0051782B">
            <w:pPr>
              <w:pStyle w:val="TableParagraph"/>
              <w:contextualSpacing/>
              <w:jc w:val="center"/>
              <w:rPr>
                <w:sz w:val="24"/>
                <w:szCs w:val="24"/>
                <w:lang w:val="ru-RU"/>
              </w:rPr>
            </w:pPr>
            <w:r>
              <w:rPr>
                <w:sz w:val="24"/>
                <w:szCs w:val="24"/>
                <w:lang w:val="ru-RU"/>
              </w:rPr>
              <w:t>112</w:t>
            </w:r>
          </w:p>
        </w:tc>
        <w:tc>
          <w:tcPr>
            <w:tcW w:w="804" w:type="dxa"/>
            <w:tcBorders>
              <w:left w:val="single" w:sz="4" w:space="0" w:color="auto"/>
            </w:tcBorders>
            <w:vAlign w:val="center"/>
          </w:tcPr>
          <w:p w14:paraId="5A979282" w14:textId="7635613C" w:rsidR="005D463C" w:rsidRPr="005D463C" w:rsidRDefault="005D463C" w:rsidP="0051782B">
            <w:pPr>
              <w:pStyle w:val="TableParagraph"/>
              <w:contextualSpacing/>
              <w:jc w:val="center"/>
              <w:rPr>
                <w:sz w:val="24"/>
                <w:szCs w:val="24"/>
                <w:lang w:val="ru-RU"/>
              </w:rPr>
            </w:pPr>
            <w:r>
              <w:rPr>
                <w:sz w:val="24"/>
                <w:szCs w:val="24"/>
                <w:lang w:val="ru-RU"/>
              </w:rPr>
              <w:t>18</w:t>
            </w:r>
          </w:p>
        </w:tc>
        <w:tc>
          <w:tcPr>
            <w:tcW w:w="912" w:type="dxa"/>
            <w:tcBorders>
              <w:right w:val="single" w:sz="4" w:space="0" w:color="auto"/>
            </w:tcBorders>
            <w:vAlign w:val="center"/>
          </w:tcPr>
          <w:p w14:paraId="341A38E3" w14:textId="6E115700" w:rsidR="005D463C" w:rsidRPr="000629D8" w:rsidRDefault="005D463C" w:rsidP="0051782B">
            <w:pPr>
              <w:pStyle w:val="TableParagraph"/>
              <w:contextualSpacing/>
              <w:jc w:val="center"/>
              <w:rPr>
                <w:sz w:val="24"/>
                <w:szCs w:val="24"/>
                <w:lang w:val="ru-RU"/>
              </w:rPr>
            </w:pPr>
            <w:r>
              <w:rPr>
                <w:sz w:val="24"/>
                <w:szCs w:val="24"/>
                <w:lang w:val="ru-RU"/>
              </w:rPr>
              <w:t>260</w:t>
            </w:r>
          </w:p>
        </w:tc>
        <w:tc>
          <w:tcPr>
            <w:tcW w:w="1007" w:type="dxa"/>
            <w:tcBorders>
              <w:left w:val="single" w:sz="4" w:space="0" w:color="auto"/>
            </w:tcBorders>
            <w:vAlign w:val="center"/>
          </w:tcPr>
          <w:p w14:paraId="54CBAFD2" w14:textId="4F010D3C" w:rsidR="005D463C" w:rsidRPr="005D463C" w:rsidRDefault="005D463C" w:rsidP="0051782B">
            <w:pPr>
              <w:pStyle w:val="TableParagraph"/>
              <w:contextualSpacing/>
              <w:jc w:val="center"/>
              <w:rPr>
                <w:sz w:val="24"/>
                <w:szCs w:val="24"/>
                <w:lang w:val="ru-RU"/>
              </w:rPr>
            </w:pPr>
            <w:r>
              <w:rPr>
                <w:sz w:val="24"/>
                <w:szCs w:val="24"/>
                <w:lang w:val="ru-RU"/>
              </w:rPr>
              <w:t>25</w:t>
            </w:r>
          </w:p>
        </w:tc>
      </w:tr>
      <w:tr w:rsidR="005D463C" w:rsidRPr="000629D8" w14:paraId="2932DA36" w14:textId="7F7F82AC" w:rsidTr="005D463C">
        <w:trPr>
          <w:trHeight w:val="372"/>
        </w:trPr>
        <w:tc>
          <w:tcPr>
            <w:tcW w:w="699" w:type="dxa"/>
            <w:vAlign w:val="center"/>
          </w:tcPr>
          <w:p w14:paraId="2667B555" w14:textId="314D3326" w:rsidR="005D463C" w:rsidRPr="000629D8" w:rsidRDefault="005D463C" w:rsidP="0051782B">
            <w:pPr>
              <w:pStyle w:val="TableParagraph"/>
              <w:contextualSpacing/>
              <w:jc w:val="center"/>
              <w:rPr>
                <w:sz w:val="24"/>
                <w:szCs w:val="24"/>
              </w:rPr>
            </w:pPr>
            <w:r>
              <w:rPr>
                <w:sz w:val="24"/>
                <w:szCs w:val="24"/>
                <w:lang w:val="ru-RU"/>
              </w:rPr>
              <w:t>6</w:t>
            </w:r>
            <w:r w:rsidRPr="000629D8">
              <w:rPr>
                <w:sz w:val="24"/>
                <w:szCs w:val="24"/>
                <w:lang w:val="ru-RU"/>
              </w:rPr>
              <w:t>.</w:t>
            </w:r>
          </w:p>
        </w:tc>
        <w:tc>
          <w:tcPr>
            <w:tcW w:w="2995" w:type="dxa"/>
            <w:vAlign w:val="center"/>
          </w:tcPr>
          <w:p w14:paraId="73A44A61" w14:textId="65C6A1FC" w:rsidR="005D463C" w:rsidRPr="000629D8" w:rsidRDefault="005D463C" w:rsidP="0051782B">
            <w:pPr>
              <w:pStyle w:val="TableParagraph"/>
              <w:ind w:left="162"/>
              <w:contextualSpacing/>
              <w:rPr>
                <w:sz w:val="24"/>
                <w:szCs w:val="24"/>
                <w:lang w:val="ru-RU"/>
              </w:rPr>
            </w:pPr>
            <w:r w:rsidRPr="000629D8">
              <w:rPr>
                <w:sz w:val="24"/>
                <w:szCs w:val="24"/>
              </w:rPr>
              <w:t>Инструкторская</w:t>
            </w:r>
            <w:r>
              <w:rPr>
                <w:sz w:val="24"/>
                <w:szCs w:val="24"/>
                <w:lang w:val="ru-RU"/>
              </w:rPr>
              <w:t xml:space="preserve"> и судейская</w:t>
            </w:r>
            <w:r w:rsidRPr="000629D8">
              <w:rPr>
                <w:sz w:val="24"/>
                <w:szCs w:val="24"/>
              </w:rPr>
              <w:t xml:space="preserve"> </w:t>
            </w:r>
            <w:r w:rsidRPr="000629D8">
              <w:rPr>
                <w:sz w:val="24"/>
                <w:szCs w:val="24"/>
                <w:lang w:val="ru-RU"/>
              </w:rPr>
              <w:t>практика</w:t>
            </w:r>
          </w:p>
        </w:tc>
        <w:tc>
          <w:tcPr>
            <w:tcW w:w="456" w:type="dxa"/>
            <w:tcBorders>
              <w:right w:val="single" w:sz="4" w:space="0" w:color="auto"/>
            </w:tcBorders>
            <w:vAlign w:val="center"/>
          </w:tcPr>
          <w:p w14:paraId="00C6568A" w14:textId="3E56B73E" w:rsidR="005D463C" w:rsidRPr="000629D8" w:rsidRDefault="005D463C" w:rsidP="0051782B">
            <w:pPr>
              <w:pStyle w:val="TableParagraph"/>
              <w:contextualSpacing/>
              <w:jc w:val="center"/>
              <w:rPr>
                <w:sz w:val="24"/>
                <w:szCs w:val="24"/>
                <w:lang w:val="ru-RU"/>
              </w:rPr>
            </w:pPr>
            <w:r>
              <w:rPr>
                <w:sz w:val="24"/>
                <w:szCs w:val="24"/>
                <w:lang w:val="ru-RU"/>
              </w:rPr>
              <w:t>-</w:t>
            </w:r>
          </w:p>
        </w:tc>
        <w:tc>
          <w:tcPr>
            <w:tcW w:w="538" w:type="dxa"/>
            <w:gridSpan w:val="2"/>
            <w:tcBorders>
              <w:left w:val="single" w:sz="4" w:space="0" w:color="auto"/>
            </w:tcBorders>
            <w:vAlign w:val="center"/>
          </w:tcPr>
          <w:p w14:paraId="30FE6785" w14:textId="760559F4" w:rsidR="005D463C" w:rsidRPr="005D463C" w:rsidRDefault="005D463C" w:rsidP="0051782B">
            <w:pPr>
              <w:pStyle w:val="TableParagraph"/>
              <w:contextualSpacing/>
              <w:jc w:val="center"/>
              <w:rPr>
                <w:sz w:val="24"/>
                <w:szCs w:val="24"/>
                <w:lang w:val="ru-RU"/>
              </w:rPr>
            </w:pPr>
            <w:r>
              <w:rPr>
                <w:sz w:val="24"/>
                <w:szCs w:val="24"/>
                <w:lang w:val="ru-RU"/>
              </w:rPr>
              <w:t>-</w:t>
            </w:r>
          </w:p>
        </w:tc>
        <w:tc>
          <w:tcPr>
            <w:tcW w:w="518" w:type="dxa"/>
            <w:tcBorders>
              <w:right w:val="single" w:sz="4" w:space="0" w:color="auto"/>
            </w:tcBorders>
            <w:vAlign w:val="center"/>
          </w:tcPr>
          <w:p w14:paraId="53F2A3CE" w14:textId="7AA2B4EE" w:rsidR="005D463C" w:rsidRPr="000629D8" w:rsidRDefault="005D463C" w:rsidP="0051782B">
            <w:pPr>
              <w:pStyle w:val="TableParagraph"/>
              <w:contextualSpacing/>
              <w:jc w:val="center"/>
              <w:rPr>
                <w:sz w:val="24"/>
                <w:szCs w:val="24"/>
                <w:lang w:val="ru-RU"/>
              </w:rPr>
            </w:pPr>
            <w:r>
              <w:rPr>
                <w:sz w:val="24"/>
                <w:szCs w:val="24"/>
                <w:lang w:val="ru-RU"/>
              </w:rPr>
              <w:t>-</w:t>
            </w:r>
          </w:p>
        </w:tc>
        <w:tc>
          <w:tcPr>
            <w:tcW w:w="429" w:type="dxa"/>
            <w:tcBorders>
              <w:left w:val="single" w:sz="4" w:space="0" w:color="auto"/>
            </w:tcBorders>
            <w:vAlign w:val="center"/>
          </w:tcPr>
          <w:p w14:paraId="2534FF40" w14:textId="3EEFD445" w:rsidR="005D463C" w:rsidRPr="005D463C" w:rsidRDefault="005D463C" w:rsidP="005D463C">
            <w:pPr>
              <w:pStyle w:val="TableParagraph"/>
              <w:contextualSpacing/>
              <w:jc w:val="center"/>
              <w:rPr>
                <w:sz w:val="24"/>
                <w:szCs w:val="24"/>
                <w:lang w:val="ru-RU"/>
              </w:rPr>
            </w:pPr>
            <w:r>
              <w:rPr>
                <w:sz w:val="24"/>
                <w:szCs w:val="24"/>
                <w:lang w:val="ru-RU"/>
              </w:rPr>
              <w:t>-</w:t>
            </w:r>
          </w:p>
        </w:tc>
        <w:tc>
          <w:tcPr>
            <w:tcW w:w="588" w:type="dxa"/>
            <w:tcBorders>
              <w:right w:val="single" w:sz="4" w:space="0" w:color="auto"/>
            </w:tcBorders>
            <w:vAlign w:val="center"/>
          </w:tcPr>
          <w:p w14:paraId="1E82EE1B" w14:textId="619094A0" w:rsidR="005D463C" w:rsidRPr="000629D8" w:rsidRDefault="005D463C" w:rsidP="0051782B">
            <w:pPr>
              <w:pStyle w:val="TableParagraph"/>
              <w:contextualSpacing/>
              <w:jc w:val="center"/>
              <w:rPr>
                <w:sz w:val="24"/>
                <w:szCs w:val="24"/>
                <w:lang w:val="ru-RU"/>
              </w:rPr>
            </w:pPr>
            <w:r>
              <w:rPr>
                <w:sz w:val="24"/>
                <w:szCs w:val="24"/>
                <w:lang w:val="ru-RU"/>
              </w:rPr>
              <w:t>16</w:t>
            </w:r>
          </w:p>
        </w:tc>
        <w:tc>
          <w:tcPr>
            <w:tcW w:w="733" w:type="dxa"/>
            <w:gridSpan w:val="2"/>
            <w:tcBorders>
              <w:left w:val="single" w:sz="4" w:space="0" w:color="auto"/>
            </w:tcBorders>
            <w:vAlign w:val="center"/>
          </w:tcPr>
          <w:p w14:paraId="2731BC3A" w14:textId="2E23BEA5" w:rsidR="005D463C" w:rsidRPr="005D463C" w:rsidRDefault="005D463C" w:rsidP="0051782B">
            <w:pPr>
              <w:pStyle w:val="TableParagraph"/>
              <w:contextualSpacing/>
              <w:jc w:val="center"/>
              <w:rPr>
                <w:sz w:val="24"/>
                <w:szCs w:val="24"/>
                <w:lang w:val="ru-RU"/>
              </w:rPr>
            </w:pPr>
            <w:r>
              <w:rPr>
                <w:sz w:val="24"/>
                <w:szCs w:val="24"/>
                <w:lang w:val="ru-RU"/>
              </w:rPr>
              <w:t>3</w:t>
            </w:r>
          </w:p>
        </w:tc>
        <w:tc>
          <w:tcPr>
            <w:tcW w:w="659" w:type="dxa"/>
            <w:tcBorders>
              <w:right w:val="single" w:sz="4" w:space="0" w:color="auto"/>
            </w:tcBorders>
            <w:vAlign w:val="center"/>
          </w:tcPr>
          <w:p w14:paraId="1FF53FB4" w14:textId="42192111" w:rsidR="005D463C" w:rsidRPr="000629D8" w:rsidRDefault="005D463C" w:rsidP="0051782B">
            <w:pPr>
              <w:pStyle w:val="TableParagraph"/>
              <w:contextualSpacing/>
              <w:jc w:val="center"/>
              <w:rPr>
                <w:sz w:val="24"/>
                <w:szCs w:val="24"/>
                <w:lang w:val="ru-RU"/>
              </w:rPr>
            </w:pPr>
            <w:r>
              <w:rPr>
                <w:sz w:val="24"/>
                <w:szCs w:val="24"/>
                <w:lang w:val="ru-RU"/>
              </w:rPr>
              <w:t>12</w:t>
            </w:r>
          </w:p>
        </w:tc>
        <w:tc>
          <w:tcPr>
            <w:tcW w:w="804" w:type="dxa"/>
            <w:tcBorders>
              <w:left w:val="single" w:sz="4" w:space="0" w:color="auto"/>
            </w:tcBorders>
            <w:vAlign w:val="center"/>
          </w:tcPr>
          <w:p w14:paraId="42EAA1EB" w14:textId="78E033F4" w:rsidR="005D463C" w:rsidRPr="005D463C" w:rsidRDefault="005D463C" w:rsidP="0051782B">
            <w:pPr>
              <w:pStyle w:val="TableParagraph"/>
              <w:contextualSpacing/>
              <w:jc w:val="center"/>
              <w:rPr>
                <w:sz w:val="24"/>
                <w:szCs w:val="24"/>
                <w:lang w:val="ru-RU"/>
              </w:rPr>
            </w:pPr>
            <w:r>
              <w:rPr>
                <w:sz w:val="24"/>
                <w:szCs w:val="24"/>
                <w:lang w:val="ru-RU"/>
              </w:rPr>
              <w:t>2</w:t>
            </w:r>
          </w:p>
        </w:tc>
        <w:tc>
          <w:tcPr>
            <w:tcW w:w="912" w:type="dxa"/>
            <w:tcBorders>
              <w:right w:val="single" w:sz="4" w:space="0" w:color="auto"/>
            </w:tcBorders>
            <w:vAlign w:val="center"/>
          </w:tcPr>
          <w:p w14:paraId="0464C6FF" w14:textId="2A4388C6" w:rsidR="005D463C" w:rsidRPr="000629D8" w:rsidRDefault="005D463C" w:rsidP="0051782B">
            <w:pPr>
              <w:pStyle w:val="TableParagraph"/>
              <w:contextualSpacing/>
              <w:jc w:val="center"/>
              <w:rPr>
                <w:sz w:val="24"/>
                <w:szCs w:val="24"/>
                <w:lang w:val="ru-RU"/>
              </w:rPr>
            </w:pPr>
            <w:r>
              <w:rPr>
                <w:sz w:val="24"/>
                <w:szCs w:val="24"/>
                <w:lang w:val="ru-RU"/>
              </w:rPr>
              <w:t>42</w:t>
            </w:r>
          </w:p>
        </w:tc>
        <w:tc>
          <w:tcPr>
            <w:tcW w:w="1007" w:type="dxa"/>
            <w:tcBorders>
              <w:left w:val="single" w:sz="4" w:space="0" w:color="auto"/>
            </w:tcBorders>
            <w:vAlign w:val="center"/>
          </w:tcPr>
          <w:p w14:paraId="59C4EC88" w14:textId="766589BD" w:rsidR="005D463C" w:rsidRPr="005D463C" w:rsidRDefault="005D463C" w:rsidP="0051782B">
            <w:pPr>
              <w:pStyle w:val="TableParagraph"/>
              <w:contextualSpacing/>
              <w:jc w:val="center"/>
              <w:rPr>
                <w:sz w:val="24"/>
                <w:szCs w:val="24"/>
                <w:lang w:val="ru-RU"/>
              </w:rPr>
            </w:pPr>
            <w:r>
              <w:rPr>
                <w:sz w:val="24"/>
                <w:szCs w:val="24"/>
                <w:lang w:val="ru-RU"/>
              </w:rPr>
              <w:t>4</w:t>
            </w:r>
          </w:p>
        </w:tc>
      </w:tr>
      <w:tr w:rsidR="005D463C" w:rsidRPr="000629D8" w14:paraId="69D71DC0" w14:textId="4CA4C80D" w:rsidTr="005D463C">
        <w:trPr>
          <w:trHeight w:val="368"/>
        </w:trPr>
        <w:tc>
          <w:tcPr>
            <w:tcW w:w="699" w:type="dxa"/>
            <w:vAlign w:val="center"/>
          </w:tcPr>
          <w:p w14:paraId="5B7731E7" w14:textId="70C2ACE4" w:rsidR="005D463C" w:rsidRPr="000629D8" w:rsidRDefault="005D463C" w:rsidP="0051782B">
            <w:pPr>
              <w:pStyle w:val="TableParagraph"/>
              <w:contextualSpacing/>
              <w:jc w:val="center"/>
              <w:rPr>
                <w:sz w:val="24"/>
                <w:szCs w:val="24"/>
                <w:lang w:val="ru-RU"/>
              </w:rPr>
            </w:pPr>
            <w:r>
              <w:rPr>
                <w:sz w:val="24"/>
                <w:szCs w:val="24"/>
                <w:lang w:val="ru-RU"/>
              </w:rPr>
              <w:t>7</w:t>
            </w:r>
            <w:r w:rsidRPr="000629D8">
              <w:rPr>
                <w:sz w:val="24"/>
                <w:szCs w:val="24"/>
                <w:lang w:val="ru-RU"/>
              </w:rPr>
              <w:t>.</w:t>
            </w:r>
          </w:p>
        </w:tc>
        <w:tc>
          <w:tcPr>
            <w:tcW w:w="2995" w:type="dxa"/>
            <w:vAlign w:val="center"/>
          </w:tcPr>
          <w:p w14:paraId="06C24B6E" w14:textId="2FEB339E" w:rsidR="005D463C" w:rsidRPr="000629D8" w:rsidRDefault="005D463C" w:rsidP="005D463C">
            <w:pPr>
              <w:pStyle w:val="TableParagraph"/>
              <w:ind w:left="162"/>
              <w:contextualSpacing/>
              <w:rPr>
                <w:sz w:val="24"/>
                <w:szCs w:val="24"/>
                <w:lang w:val="ru-RU"/>
              </w:rPr>
            </w:pPr>
            <w:r w:rsidRPr="000629D8">
              <w:rPr>
                <w:sz w:val="24"/>
                <w:szCs w:val="24"/>
                <w:lang w:val="ru-RU"/>
              </w:rPr>
              <w:t>Медицинские, медико-биологические</w:t>
            </w:r>
            <w:r>
              <w:rPr>
                <w:sz w:val="24"/>
                <w:szCs w:val="24"/>
                <w:lang w:val="ru-RU"/>
              </w:rPr>
              <w:t>, восстановительные мероприятия, тестирование и контроль</w:t>
            </w:r>
            <w:r w:rsidRPr="000629D8">
              <w:rPr>
                <w:sz w:val="24"/>
                <w:szCs w:val="24"/>
                <w:lang w:val="ru-RU"/>
              </w:rPr>
              <w:t xml:space="preserve"> </w:t>
            </w:r>
          </w:p>
        </w:tc>
        <w:tc>
          <w:tcPr>
            <w:tcW w:w="456" w:type="dxa"/>
            <w:tcBorders>
              <w:right w:val="single" w:sz="4" w:space="0" w:color="auto"/>
            </w:tcBorders>
            <w:vAlign w:val="center"/>
          </w:tcPr>
          <w:p w14:paraId="66D46CA3" w14:textId="1FC09D0B" w:rsidR="005D463C" w:rsidRPr="000629D8" w:rsidRDefault="005D463C" w:rsidP="0051782B">
            <w:pPr>
              <w:pStyle w:val="TableParagraph"/>
              <w:contextualSpacing/>
              <w:jc w:val="center"/>
              <w:rPr>
                <w:sz w:val="24"/>
                <w:szCs w:val="24"/>
                <w:lang w:val="ru-RU"/>
              </w:rPr>
            </w:pPr>
            <w:r>
              <w:rPr>
                <w:sz w:val="24"/>
                <w:szCs w:val="24"/>
                <w:lang w:val="ru-RU"/>
              </w:rPr>
              <w:t>2</w:t>
            </w:r>
          </w:p>
        </w:tc>
        <w:tc>
          <w:tcPr>
            <w:tcW w:w="538" w:type="dxa"/>
            <w:gridSpan w:val="2"/>
            <w:tcBorders>
              <w:left w:val="single" w:sz="4" w:space="0" w:color="auto"/>
            </w:tcBorders>
            <w:vAlign w:val="center"/>
          </w:tcPr>
          <w:p w14:paraId="77EA14DA" w14:textId="4658E338" w:rsidR="005D463C" w:rsidRPr="005D463C" w:rsidRDefault="005D463C" w:rsidP="0051782B">
            <w:pPr>
              <w:pStyle w:val="TableParagraph"/>
              <w:contextualSpacing/>
              <w:jc w:val="center"/>
              <w:rPr>
                <w:sz w:val="24"/>
                <w:szCs w:val="24"/>
                <w:lang w:val="ru-RU"/>
              </w:rPr>
            </w:pPr>
            <w:r>
              <w:rPr>
                <w:sz w:val="24"/>
                <w:szCs w:val="24"/>
                <w:lang w:val="ru-RU"/>
              </w:rPr>
              <w:t>1</w:t>
            </w:r>
          </w:p>
        </w:tc>
        <w:tc>
          <w:tcPr>
            <w:tcW w:w="518" w:type="dxa"/>
            <w:tcBorders>
              <w:right w:val="single" w:sz="4" w:space="0" w:color="auto"/>
            </w:tcBorders>
            <w:vAlign w:val="center"/>
          </w:tcPr>
          <w:p w14:paraId="7E589376" w14:textId="4F040BF7" w:rsidR="005D463C" w:rsidRPr="00C101EA" w:rsidRDefault="005D463C" w:rsidP="0051782B">
            <w:pPr>
              <w:pStyle w:val="TableParagraph"/>
              <w:contextualSpacing/>
              <w:jc w:val="center"/>
              <w:rPr>
                <w:sz w:val="24"/>
                <w:szCs w:val="24"/>
                <w:lang w:val="ru-RU"/>
              </w:rPr>
            </w:pPr>
            <w:r>
              <w:rPr>
                <w:sz w:val="24"/>
                <w:szCs w:val="24"/>
                <w:lang w:val="ru-RU"/>
              </w:rPr>
              <w:t>12</w:t>
            </w:r>
          </w:p>
        </w:tc>
        <w:tc>
          <w:tcPr>
            <w:tcW w:w="429" w:type="dxa"/>
            <w:tcBorders>
              <w:left w:val="single" w:sz="4" w:space="0" w:color="auto"/>
            </w:tcBorders>
            <w:vAlign w:val="center"/>
          </w:tcPr>
          <w:p w14:paraId="5A8DEF4A" w14:textId="11AF2639" w:rsidR="005D463C" w:rsidRPr="005D463C" w:rsidRDefault="005D463C" w:rsidP="005D463C">
            <w:pPr>
              <w:pStyle w:val="TableParagraph"/>
              <w:contextualSpacing/>
              <w:jc w:val="center"/>
              <w:rPr>
                <w:sz w:val="24"/>
                <w:szCs w:val="24"/>
                <w:lang w:val="ru-RU"/>
              </w:rPr>
            </w:pPr>
            <w:r>
              <w:rPr>
                <w:sz w:val="24"/>
                <w:szCs w:val="24"/>
                <w:lang w:val="ru-RU"/>
              </w:rPr>
              <w:t>4</w:t>
            </w:r>
          </w:p>
        </w:tc>
        <w:tc>
          <w:tcPr>
            <w:tcW w:w="588" w:type="dxa"/>
            <w:tcBorders>
              <w:right w:val="single" w:sz="4" w:space="0" w:color="auto"/>
            </w:tcBorders>
            <w:vAlign w:val="center"/>
          </w:tcPr>
          <w:p w14:paraId="271E0570" w14:textId="02A2B783" w:rsidR="005D463C" w:rsidRPr="000629D8" w:rsidRDefault="005D463C" w:rsidP="0051782B">
            <w:pPr>
              <w:pStyle w:val="TableParagraph"/>
              <w:contextualSpacing/>
              <w:jc w:val="center"/>
              <w:rPr>
                <w:sz w:val="24"/>
                <w:szCs w:val="24"/>
                <w:lang w:val="ru-RU"/>
              </w:rPr>
            </w:pPr>
            <w:r>
              <w:rPr>
                <w:sz w:val="24"/>
                <w:szCs w:val="24"/>
                <w:lang w:val="ru-RU"/>
              </w:rPr>
              <w:t>21</w:t>
            </w:r>
          </w:p>
        </w:tc>
        <w:tc>
          <w:tcPr>
            <w:tcW w:w="733" w:type="dxa"/>
            <w:gridSpan w:val="2"/>
            <w:tcBorders>
              <w:left w:val="single" w:sz="4" w:space="0" w:color="auto"/>
            </w:tcBorders>
            <w:vAlign w:val="center"/>
          </w:tcPr>
          <w:p w14:paraId="5DBA69A1" w14:textId="2C558494" w:rsidR="005D463C" w:rsidRPr="005D463C" w:rsidRDefault="005D463C" w:rsidP="0051782B">
            <w:pPr>
              <w:pStyle w:val="TableParagraph"/>
              <w:contextualSpacing/>
              <w:jc w:val="center"/>
              <w:rPr>
                <w:sz w:val="24"/>
                <w:szCs w:val="24"/>
                <w:lang w:val="ru-RU"/>
              </w:rPr>
            </w:pPr>
            <w:r>
              <w:rPr>
                <w:sz w:val="24"/>
                <w:szCs w:val="24"/>
                <w:lang w:val="ru-RU"/>
              </w:rPr>
              <w:t>4</w:t>
            </w:r>
          </w:p>
        </w:tc>
        <w:tc>
          <w:tcPr>
            <w:tcW w:w="659" w:type="dxa"/>
            <w:tcBorders>
              <w:right w:val="single" w:sz="4" w:space="0" w:color="auto"/>
            </w:tcBorders>
            <w:vAlign w:val="center"/>
          </w:tcPr>
          <w:p w14:paraId="45C35EFF" w14:textId="59165993" w:rsidR="005D463C" w:rsidRPr="000629D8" w:rsidRDefault="005D463C" w:rsidP="0051782B">
            <w:pPr>
              <w:pStyle w:val="TableParagraph"/>
              <w:contextualSpacing/>
              <w:jc w:val="center"/>
              <w:rPr>
                <w:sz w:val="24"/>
                <w:szCs w:val="24"/>
                <w:lang w:val="ru-RU"/>
              </w:rPr>
            </w:pPr>
            <w:r>
              <w:rPr>
                <w:sz w:val="24"/>
                <w:szCs w:val="24"/>
                <w:lang w:val="ru-RU"/>
              </w:rPr>
              <w:t>37</w:t>
            </w:r>
          </w:p>
        </w:tc>
        <w:tc>
          <w:tcPr>
            <w:tcW w:w="804" w:type="dxa"/>
            <w:tcBorders>
              <w:left w:val="single" w:sz="4" w:space="0" w:color="auto"/>
            </w:tcBorders>
            <w:vAlign w:val="center"/>
          </w:tcPr>
          <w:p w14:paraId="7FB900E0" w14:textId="4C360CE7" w:rsidR="005D463C" w:rsidRPr="005D463C" w:rsidRDefault="005D463C" w:rsidP="0051782B">
            <w:pPr>
              <w:pStyle w:val="TableParagraph"/>
              <w:contextualSpacing/>
              <w:jc w:val="center"/>
              <w:rPr>
                <w:sz w:val="24"/>
                <w:szCs w:val="24"/>
                <w:lang w:val="ru-RU"/>
              </w:rPr>
            </w:pPr>
            <w:r>
              <w:rPr>
                <w:sz w:val="24"/>
                <w:szCs w:val="24"/>
                <w:lang w:val="ru-RU"/>
              </w:rPr>
              <w:t>6</w:t>
            </w:r>
          </w:p>
        </w:tc>
        <w:tc>
          <w:tcPr>
            <w:tcW w:w="912" w:type="dxa"/>
            <w:tcBorders>
              <w:right w:val="single" w:sz="4" w:space="0" w:color="auto"/>
            </w:tcBorders>
            <w:vAlign w:val="center"/>
          </w:tcPr>
          <w:p w14:paraId="35F096D4" w14:textId="7BE2CB73" w:rsidR="005D463C" w:rsidRPr="005D463C" w:rsidRDefault="005D463C" w:rsidP="0051782B">
            <w:pPr>
              <w:pStyle w:val="TableParagraph"/>
              <w:contextualSpacing/>
              <w:jc w:val="center"/>
              <w:rPr>
                <w:sz w:val="24"/>
                <w:szCs w:val="24"/>
                <w:lang w:val="ru-RU"/>
              </w:rPr>
            </w:pPr>
            <w:r>
              <w:rPr>
                <w:sz w:val="24"/>
                <w:szCs w:val="24"/>
                <w:lang w:val="ru-RU"/>
              </w:rPr>
              <w:t>73</w:t>
            </w:r>
          </w:p>
        </w:tc>
        <w:tc>
          <w:tcPr>
            <w:tcW w:w="1007" w:type="dxa"/>
            <w:tcBorders>
              <w:left w:val="single" w:sz="4" w:space="0" w:color="auto"/>
            </w:tcBorders>
            <w:vAlign w:val="center"/>
          </w:tcPr>
          <w:p w14:paraId="689B75FC" w14:textId="30621AC9" w:rsidR="005D463C" w:rsidRPr="005D463C" w:rsidRDefault="005D463C" w:rsidP="0051782B">
            <w:pPr>
              <w:pStyle w:val="TableParagraph"/>
              <w:contextualSpacing/>
              <w:jc w:val="center"/>
              <w:rPr>
                <w:sz w:val="24"/>
                <w:szCs w:val="24"/>
                <w:lang w:val="ru-RU"/>
              </w:rPr>
            </w:pPr>
            <w:r>
              <w:rPr>
                <w:sz w:val="24"/>
                <w:szCs w:val="24"/>
                <w:lang w:val="ru-RU"/>
              </w:rPr>
              <w:t>7</w:t>
            </w:r>
          </w:p>
        </w:tc>
      </w:tr>
      <w:tr w:rsidR="005D463C" w:rsidRPr="000629D8" w14:paraId="52752799" w14:textId="0948681A" w:rsidTr="005D463C">
        <w:trPr>
          <w:trHeight w:val="407"/>
        </w:trPr>
        <w:tc>
          <w:tcPr>
            <w:tcW w:w="3694" w:type="dxa"/>
            <w:gridSpan w:val="2"/>
            <w:vAlign w:val="center"/>
          </w:tcPr>
          <w:p w14:paraId="4D6591E6" w14:textId="77777777" w:rsidR="005D463C" w:rsidRPr="000629D8" w:rsidRDefault="005D463C" w:rsidP="0051782B">
            <w:pPr>
              <w:pStyle w:val="TableParagraph"/>
              <w:contextualSpacing/>
              <w:jc w:val="center"/>
              <w:rPr>
                <w:bCs/>
                <w:sz w:val="24"/>
                <w:szCs w:val="24"/>
                <w:lang w:val="ru-RU"/>
              </w:rPr>
            </w:pPr>
            <w:r w:rsidRPr="000629D8">
              <w:rPr>
                <w:bCs/>
                <w:sz w:val="24"/>
                <w:szCs w:val="24"/>
                <w:lang w:val="ru-RU"/>
              </w:rPr>
              <w:t>Общее количество часов в год</w:t>
            </w:r>
          </w:p>
        </w:tc>
        <w:tc>
          <w:tcPr>
            <w:tcW w:w="456" w:type="dxa"/>
            <w:tcBorders>
              <w:right w:val="single" w:sz="4" w:space="0" w:color="auto"/>
            </w:tcBorders>
            <w:vAlign w:val="center"/>
          </w:tcPr>
          <w:p w14:paraId="4C9AF268" w14:textId="77777777" w:rsidR="005D463C" w:rsidRPr="000629D8" w:rsidRDefault="005D463C" w:rsidP="0051782B">
            <w:pPr>
              <w:pStyle w:val="TableParagraph"/>
              <w:contextualSpacing/>
              <w:jc w:val="center"/>
              <w:rPr>
                <w:sz w:val="24"/>
                <w:szCs w:val="24"/>
                <w:lang w:val="ru-RU"/>
              </w:rPr>
            </w:pPr>
            <w:r>
              <w:rPr>
                <w:sz w:val="24"/>
                <w:szCs w:val="24"/>
                <w:lang w:val="ru-RU"/>
              </w:rPr>
              <w:t>234</w:t>
            </w:r>
          </w:p>
        </w:tc>
        <w:tc>
          <w:tcPr>
            <w:tcW w:w="538" w:type="dxa"/>
            <w:gridSpan w:val="2"/>
            <w:tcBorders>
              <w:left w:val="single" w:sz="4" w:space="0" w:color="auto"/>
            </w:tcBorders>
            <w:vAlign w:val="center"/>
          </w:tcPr>
          <w:p w14:paraId="44AC265D" w14:textId="4F10669B" w:rsidR="005D463C" w:rsidRPr="00A92A19" w:rsidRDefault="00A92A19" w:rsidP="0051782B">
            <w:pPr>
              <w:pStyle w:val="TableParagraph"/>
              <w:contextualSpacing/>
              <w:jc w:val="center"/>
              <w:rPr>
                <w:sz w:val="24"/>
                <w:szCs w:val="24"/>
                <w:lang w:val="ru-RU"/>
              </w:rPr>
            </w:pPr>
            <w:r>
              <w:rPr>
                <w:sz w:val="24"/>
                <w:szCs w:val="24"/>
                <w:lang w:val="ru-RU"/>
              </w:rPr>
              <w:t>100</w:t>
            </w:r>
          </w:p>
        </w:tc>
        <w:tc>
          <w:tcPr>
            <w:tcW w:w="518" w:type="dxa"/>
            <w:tcBorders>
              <w:right w:val="single" w:sz="4" w:space="0" w:color="auto"/>
            </w:tcBorders>
            <w:vAlign w:val="center"/>
          </w:tcPr>
          <w:p w14:paraId="6F524F0E" w14:textId="3C91E933" w:rsidR="005D463C" w:rsidRPr="000629D8" w:rsidRDefault="005D463C" w:rsidP="0051782B">
            <w:pPr>
              <w:pStyle w:val="TableParagraph"/>
              <w:contextualSpacing/>
              <w:jc w:val="center"/>
              <w:rPr>
                <w:sz w:val="24"/>
                <w:szCs w:val="24"/>
                <w:lang w:val="ru-RU"/>
              </w:rPr>
            </w:pPr>
            <w:r>
              <w:rPr>
                <w:sz w:val="24"/>
                <w:szCs w:val="24"/>
                <w:lang w:val="ru-RU"/>
              </w:rPr>
              <w:t>312</w:t>
            </w:r>
          </w:p>
        </w:tc>
        <w:tc>
          <w:tcPr>
            <w:tcW w:w="429" w:type="dxa"/>
            <w:tcBorders>
              <w:left w:val="single" w:sz="4" w:space="0" w:color="auto"/>
            </w:tcBorders>
            <w:vAlign w:val="center"/>
          </w:tcPr>
          <w:p w14:paraId="25612DF4" w14:textId="433D24EC" w:rsidR="005D463C" w:rsidRPr="00A92A19" w:rsidRDefault="00A92A19" w:rsidP="0051782B">
            <w:pPr>
              <w:pStyle w:val="TableParagraph"/>
              <w:contextualSpacing/>
              <w:jc w:val="center"/>
              <w:rPr>
                <w:sz w:val="24"/>
                <w:szCs w:val="24"/>
                <w:lang w:val="ru-RU"/>
              </w:rPr>
            </w:pPr>
            <w:r>
              <w:rPr>
                <w:sz w:val="24"/>
                <w:szCs w:val="24"/>
                <w:lang w:val="ru-RU"/>
              </w:rPr>
              <w:t>100</w:t>
            </w:r>
          </w:p>
        </w:tc>
        <w:tc>
          <w:tcPr>
            <w:tcW w:w="588" w:type="dxa"/>
            <w:tcBorders>
              <w:right w:val="single" w:sz="4" w:space="0" w:color="auto"/>
            </w:tcBorders>
            <w:vAlign w:val="center"/>
          </w:tcPr>
          <w:p w14:paraId="43AFACAB" w14:textId="52B92F87" w:rsidR="005D463C" w:rsidRPr="000629D8" w:rsidRDefault="005D463C" w:rsidP="0051782B">
            <w:pPr>
              <w:pStyle w:val="TableParagraph"/>
              <w:contextualSpacing/>
              <w:jc w:val="center"/>
              <w:rPr>
                <w:sz w:val="24"/>
                <w:szCs w:val="24"/>
                <w:lang w:val="ru-RU"/>
              </w:rPr>
            </w:pPr>
            <w:r>
              <w:rPr>
                <w:sz w:val="24"/>
                <w:szCs w:val="24"/>
                <w:lang w:val="ru-RU"/>
              </w:rPr>
              <w:t>520</w:t>
            </w:r>
          </w:p>
        </w:tc>
        <w:tc>
          <w:tcPr>
            <w:tcW w:w="733" w:type="dxa"/>
            <w:gridSpan w:val="2"/>
            <w:tcBorders>
              <w:left w:val="single" w:sz="4" w:space="0" w:color="auto"/>
            </w:tcBorders>
            <w:vAlign w:val="center"/>
          </w:tcPr>
          <w:p w14:paraId="4862E009" w14:textId="1BBE38B2" w:rsidR="005D463C" w:rsidRPr="00A92A19" w:rsidRDefault="00A92A19" w:rsidP="0051782B">
            <w:pPr>
              <w:pStyle w:val="TableParagraph"/>
              <w:contextualSpacing/>
              <w:jc w:val="center"/>
              <w:rPr>
                <w:sz w:val="24"/>
                <w:szCs w:val="24"/>
                <w:lang w:val="ru-RU"/>
              </w:rPr>
            </w:pPr>
            <w:r>
              <w:rPr>
                <w:sz w:val="24"/>
                <w:szCs w:val="24"/>
                <w:lang w:val="ru-RU"/>
              </w:rPr>
              <w:t>100</w:t>
            </w:r>
          </w:p>
        </w:tc>
        <w:tc>
          <w:tcPr>
            <w:tcW w:w="659" w:type="dxa"/>
            <w:tcBorders>
              <w:right w:val="single" w:sz="4" w:space="0" w:color="auto"/>
            </w:tcBorders>
            <w:vAlign w:val="center"/>
          </w:tcPr>
          <w:p w14:paraId="457FFB35" w14:textId="03C56FE9" w:rsidR="005D463C" w:rsidRPr="000629D8" w:rsidRDefault="005D463C" w:rsidP="0051782B">
            <w:pPr>
              <w:pStyle w:val="TableParagraph"/>
              <w:contextualSpacing/>
              <w:jc w:val="center"/>
              <w:rPr>
                <w:sz w:val="24"/>
                <w:szCs w:val="24"/>
                <w:lang w:val="ru-RU"/>
              </w:rPr>
            </w:pPr>
            <w:r>
              <w:rPr>
                <w:sz w:val="24"/>
                <w:szCs w:val="24"/>
                <w:lang w:val="ru-RU"/>
              </w:rPr>
              <w:t>624</w:t>
            </w:r>
          </w:p>
        </w:tc>
        <w:tc>
          <w:tcPr>
            <w:tcW w:w="804" w:type="dxa"/>
            <w:tcBorders>
              <w:left w:val="single" w:sz="4" w:space="0" w:color="auto"/>
            </w:tcBorders>
            <w:vAlign w:val="center"/>
          </w:tcPr>
          <w:p w14:paraId="126558CD" w14:textId="6B91B8A9" w:rsidR="005D463C" w:rsidRPr="00A92A19" w:rsidRDefault="00A92A19" w:rsidP="0051782B">
            <w:pPr>
              <w:pStyle w:val="TableParagraph"/>
              <w:contextualSpacing/>
              <w:jc w:val="center"/>
              <w:rPr>
                <w:sz w:val="24"/>
                <w:szCs w:val="24"/>
                <w:lang w:val="ru-RU"/>
              </w:rPr>
            </w:pPr>
            <w:r>
              <w:rPr>
                <w:sz w:val="24"/>
                <w:szCs w:val="24"/>
                <w:lang w:val="ru-RU"/>
              </w:rPr>
              <w:t>100</w:t>
            </w:r>
          </w:p>
        </w:tc>
        <w:tc>
          <w:tcPr>
            <w:tcW w:w="912" w:type="dxa"/>
            <w:tcBorders>
              <w:right w:val="single" w:sz="4" w:space="0" w:color="auto"/>
            </w:tcBorders>
            <w:vAlign w:val="center"/>
          </w:tcPr>
          <w:p w14:paraId="57AE3D5E" w14:textId="3965D33B" w:rsidR="005D463C" w:rsidRPr="000629D8" w:rsidRDefault="005D463C" w:rsidP="0051782B">
            <w:pPr>
              <w:pStyle w:val="TableParagraph"/>
              <w:contextualSpacing/>
              <w:jc w:val="center"/>
              <w:rPr>
                <w:sz w:val="24"/>
                <w:szCs w:val="24"/>
                <w:lang w:val="ru-RU"/>
              </w:rPr>
            </w:pPr>
            <w:r>
              <w:rPr>
                <w:sz w:val="24"/>
                <w:szCs w:val="24"/>
                <w:lang w:val="ru-RU"/>
              </w:rPr>
              <w:t>1040</w:t>
            </w:r>
          </w:p>
        </w:tc>
        <w:tc>
          <w:tcPr>
            <w:tcW w:w="1007" w:type="dxa"/>
            <w:tcBorders>
              <w:left w:val="single" w:sz="4" w:space="0" w:color="auto"/>
            </w:tcBorders>
            <w:vAlign w:val="center"/>
          </w:tcPr>
          <w:p w14:paraId="39CE6185" w14:textId="50662DD8" w:rsidR="005D463C" w:rsidRPr="00A92A19" w:rsidRDefault="00A92A19" w:rsidP="0051782B">
            <w:pPr>
              <w:pStyle w:val="TableParagraph"/>
              <w:contextualSpacing/>
              <w:jc w:val="center"/>
              <w:rPr>
                <w:sz w:val="24"/>
                <w:szCs w:val="24"/>
                <w:lang w:val="ru-RU"/>
              </w:rPr>
            </w:pPr>
            <w:r>
              <w:rPr>
                <w:sz w:val="24"/>
                <w:szCs w:val="24"/>
                <w:lang w:val="ru-RU"/>
              </w:rPr>
              <w:t>100</w:t>
            </w:r>
          </w:p>
        </w:tc>
      </w:tr>
    </w:tbl>
    <w:p w14:paraId="737CFA5C" w14:textId="77777777" w:rsidR="00E827A4" w:rsidRPr="00E827A4" w:rsidRDefault="00E827A4" w:rsidP="0051782B">
      <w:pPr>
        <w:pStyle w:val="a4"/>
        <w:autoSpaceDE w:val="0"/>
        <w:autoSpaceDN w:val="0"/>
        <w:adjustRightInd w:val="0"/>
        <w:spacing w:after="0" w:line="240" w:lineRule="auto"/>
        <w:ind w:left="1070"/>
        <w:rPr>
          <w:rFonts w:ascii="Times New Roman" w:hAnsi="Times New Roman" w:cs="Times New Roman"/>
          <w:b/>
          <w:bCs/>
          <w:sz w:val="28"/>
          <w:szCs w:val="28"/>
        </w:rPr>
      </w:pPr>
    </w:p>
    <w:p w14:paraId="0B369432" w14:textId="77777777" w:rsidR="00E827A4" w:rsidRPr="00EA1D8C" w:rsidRDefault="00E827A4" w:rsidP="0051782B">
      <w:pPr>
        <w:pStyle w:val="a4"/>
        <w:numPr>
          <w:ilvl w:val="0"/>
          <w:numId w:val="37"/>
        </w:numPr>
        <w:spacing w:after="0"/>
        <w:jc w:val="both"/>
        <w:rPr>
          <w:rFonts w:ascii="Times New Roman" w:hAnsi="Times New Roman" w:cs="Times New Roman"/>
          <w:b/>
          <w:bCs/>
          <w:sz w:val="28"/>
          <w:szCs w:val="28"/>
        </w:rPr>
      </w:pPr>
      <w:r w:rsidRPr="00EA1D8C">
        <w:rPr>
          <w:rFonts w:ascii="Times New Roman" w:hAnsi="Times New Roman"/>
          <w:color w:val="000000" w:themeColor="text1"/>
          <w:sz w:val="28"/>
        </w:rPr>
        <w:t xml:space="preserve">Календарный план воспитательной работы составляется и утверждается ежегодно (на начало календарного года). </w:t>
      </w:r>
    </w:p>
    <w:p w14:paraId="016BB29F" w14:textId="62184849" w:rsidR="005B751A" w:rsidRDefault="005B751A" w:rsidP="0051782B">
      <w:pPr>
        <w:pStyle w:val="a4"/>
        <w:spacing w:after="0"/>
        <w:ind w:left="1070"/>
        <w:jc w:val="right"/>
        <w:rPr>
          <w:rFonts w:ascii="Times New Roman" w:hAnsi="Times New Roman" w:cs="Times New Roman"/>
          <w:b/>
          <w:sz w:val="28"/>
          <w:szCs w:val="28"/>
          <w:lang w:eastAsia="ru-RU"/>
        </w:rPr>
      </w:pPr>
      <w:r>
        <w:rPr>
          <w:rFonts w:ascii="Times New Roman" w:eastAsia="Times New Roman" w:hAnsi="Times New Roman" w:cs="Times New Roman"/>
          <w:sz w:val="28"/>
          <w:szCs w:val="28"/>
        </w:rPr>
        <w:t xml:space="preserve">Таблица  </w:t>
      </w:r>
      <w:r w:rsidR="00257982">
        <w:rPr>
          <w:rFonts w:ascii="Times New Roman" w:eastAsia="Times New Roman" w:hAnsi="Times New Roman" w:cs="Times New Roman"/>
          <w:sz w:val="28"/>
          <w:szCs w:val="28"/>
        </w:rPr>
        <w:t>7</w:t>
      </w:r>
    </w:p>
    <w:p w14:paraId="4750231A" w14:textId="77777777" w:rsidR="008219AA" w:rsidRPr="008219AA" w:rsidRDefault="008219AA" w:rsidP="00257982">
      <w:pPr>
        <w:pStyle w:val="a4"/>
        <w:spacing w:after="0"/>
        <w:ind w:left="1070"/>
        <w:jc w:val="center"/>
        <w:rPr>
          <w:rFonts w:ascii="Times New Roman" w:hAnsi="Times New Roman"/>
          <w:b/>
          <w:color w:val="000000" w:themeColor="text1"/>
          <w:sz w:val="28"/>
        </w:rPr>
      </w:pPr>
      <w:r w:rsidRPr="008219AA">
        <w:rPr>
          <w:rFonts w:ascii="Times New Roman" w:hAnsi="Times New Roman"/>
          <w:b/>
          <w:color w:val="000000" w:themeColor="text1"/>
          <w:sz w:val="28"/>
        </w:rPr>
        <w:t>Календарный план воспитательной работы</w:t>
      </w:r>
    </w:p>
    <w:tbl>
      <w:tblPr>
        <w:tblW w:w="10132" w:type="dxa"/>
        <w:tblInd w:w="137"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694"/>
        <w:gridCol w:w="2634"/>
        <w:gridCol w:w="5319"/>
        <w:gridCol w:w="1472"/>
        <w:gridCol w:w="13"/>
      </w:tblGrid>
      <w:tr w:rsidR="008219AA" w:rsidRPr="008758E2" w14:paraId="130F503E" w14:textId="77777777" w:rsidTr="005D463C">
        <w:trPr>
          <w:gridAfter w:val="1"/>
          <w:wAfter w:w="13" w:type="dxa"/>
        </w:trPr>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5F8378" w14:textId="77777777" w:rsidR="008219AA" w:rsidRPr="008758E2" w:rsidRDefault="008219AA" w:rsidP="0051782B">
            <w:pPr>
              <w:pStyle w:val="afe"/>
              <w:jc w:val="center"/>
              <w:rPr>
                <w:rFonts w:ascii="Times New Roman" w:hAnsi="Times New Roman"/>
                <w:color w:val="000000" w:themeColor="text1"/>
              </w:rPr>
            </w:pPr>
            <w:r w:rsidRPr="008758E2">
              <w:rPr>
                <w:rFonts w:ascii="Times New Roman" w:hAnsi="Times New Roman"/>
                <w:color w:val="000000" w:themeColor="text1"/>
              </w:rPr>
              <w:t>N</w:t>
            </w:r>
            <w:r w:rsidRPr="008758E2">
              <w:rPr>
                <w:rFonts w:ascii="Times New Roman" w:hAnsi="Times New Roman"/>
                <w:color w:val="000000" w:themeColor="text1"/>
              </w:rPr>
              <w:br/>
              <w:t>п/п</w:t>
            </w:r>
          </w:p>
        </w:tc>
        <w:tc>
          <w:tcPr>
            <w:tcW w:w="2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43896E" w14:textId="77777777" w:rsidR="008219AA" w:rsidRPr="008758E2" w:rsidRDefault="008219AA" w:rsidP="0051782B">
            <w:pPr>
              <w:pStyle w:val="afe"/>
              <w:jc w:val="center"/>
              <w:rPr>
                <w:rFonts w:ascii="Times New Roman" w:hAnsi="Times New Roman"/>
                <w:color w:val="000000" w:themeColor="text1"/>
              </w:rPr>
            </w:pPr>
            <w:r w:rsidRPr="008758E2">
              <w:rPr>
                <w:rFonts w:ascii="Times New Roman" w:hAnsi="Times New Roman"/>
                <w:color w:val="000000" w:themeColor="text1"/>
              </w:rPr>
              <w:t>Направление работы</w:t>
            </w:r>
          </w:p>
        </w:tc>
        <w:tc>
          <w:tcPr>
            <w:tcW w:w="53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FC1DF2" w14:textId="77777777" w:rsidR="008219AA" w:rsidRPr="008758E2" w:rsidRDefault="008219AA" w:rsidP="0051782B">
            <w:pPr>
              <w:pStyle w:val="afe"/>
              <w:jc w:val="center"/>
              <w:rPr>
                <w:rFonts w:ascii="Times New Roman" w:hAnsi="Times New Roman"/>
                <w:color w:val="000000" w:themeColor="text1"/>
              </w:rPr>
            </w:pPr>
            <w:r w:rsidRPr="008758E2">
              <w:rPr>
                <w:rFonts w:ascii="Times New Roman" w:hAnsi="Times New Roman"/>
                <w:color w:val="000000" w:themeColor="text1"/>
              </w:rPr>
              <w:t>Мероприятия</w:t>
            </w:r>
          </w:p>
        </w:tc>
        <w:tc>
          <w:tcPr>
            <w:tcW w:w="14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15B6B7" w14:textId="77777777" w:rsidR="008219AA" w:rsidRPr="008758E2" w:rsidRDefault="008219AA" w:rsidP="0051782B">
            <w:pPr>
              <w:pStyle w:val="afe"/>
              <w:jc w:val="center"/>
              <w:rPr>
                <w:rFonts w:ascii="Times New Roman" w:hAnsi="Times New Roman"/>
                <w:color w:val="000000" w:themeColor="text1"/>
              </w:rPr>
            </w:pPr>
            <w:r w:rsidRPr="008758E2">
              <w:rPr>
                <w:rFonts w:ascii="Times New Roman" w:hAnsi="Times New Roman"/>
                <w:color w:val="000000" w:themeColor="text1"/>
              </w:rPr>
              <w:t>Сроки проведения</w:t>
            </w:r>
          </w:p>
        </w:tc>
      </w:tr>
      <w:tr w:rsidR="008219AA" w:rsidRPr="008758E2" w14:paraId="4F8C4ADC" w14:textId="77777777" w:rsidTr="005D463C">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86121F" w14:textId="77777777" w:rsidR="008219AA" w:rsidRPr="008758E2" w:rsidRDefault="008219AA" w:rsidP="0051782B">
            <w:pPr>
              <w:pStyle w:val="afe"/>
              <w:jc w:val="center"/>
              <w:rPr>
                <w:rFonts w:ascii="Times New Roman" w:hAnsi="Times New Roman"/>
                <w:b/>
                <w:color w:val="000000" w:themeColor="text1"/>
              </w:rPr>
            </w:pPr>
            <w:bookmarkStart w:id="5" w:name="sub_12001"/>
            <w:r w:rsidRPr="008758E2">
              <w:rPr>
                <w:rFonts w:ascii="Times New Roman" w:hAnsi="Times New Roman"/>
                <w:b/>
                <w:color w:val="000000" w:themeColor="text1"/>
              </w:rPr>
              <w:t>1.</w:t>
            </w:r>
            <w:bookmarkEnd w:id="5"/>
          </w:p>
        </w:tc>
        <w:tc>
          <w:tcPr>
            <w:tcW w:w="943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72008F" w14:textId="77777777" w:rsidR="008219AA" w:rsidRPr="008758E2" w:rsidRDefault="008219AA" w:rsidP="0051782B">
            <w:pPr>
              <w:pStyle w:val="aff"/>
              <w:rPr>
                <w:rFonts w:ascii="Times New Roman" w:hAnsi="Times New Roman"/>
                <w:b/>
                <w:color w:val="000000" w:themeColor="text1"/>
              </w:rPr>
            </w:pPr>
            <w:r w:rsidRPr="008758E2">
              <w:rPr>
                <w:rFonts w:ascii="Times New Roman" w:hAnsi="Times New Roman"/>
                <w:b/>
                <w:color w:val="000000" w:themeColor="text1"/>
              </w:rPr>
              <w:t>Профориентационная деятельность</w:t>
            </w:r>
          </w:p>
        </w:tc>
      </w:tr>
      <w:tr w:rsidR="008219AA" w:rsidRPr="008758E2" w14:paraId="759F11CC" w14:textId="77777777" w:rsidTr="005D463C">
        <w:trPr>
          <w:gridAfter w:val="1"/>
          <w:wAfter w:w="13" w:type="dxa"/>
        </w:trPr>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20BCC0" w14:textId="77777777" w:rsidR="008219AA" w:rsidRPr="008758E2" w:rsidRDefault="008219AA" w:rsidP="0051782B">
            <w:pPr>
              <w:pStyle w:val="afe"/>
              <w:jc w:val="center"/>
              <w:rPr>
                <w:rFonts w:ascii="Times New Roman" w:hAnsi="Times New Roman"/>
                <w:color w:val="000000" w:themeColor="text1"/>
              </w:rPr>
            </w:pPr>
            <w:bookmarkStart w:id="6" w:name="sub_12011"/>
            <w:r w:rsidRPr="008758E2">
              <w:rPr>
                <w:rFonts w:ascii="Times New Roman" w:hAnsi="Times New Roman"/>
                <w:color w:val="000000" w:themeColor="text1"/>
              </w:rPr>
              <w:t>1.1.</w:t>
            </w:r>
            <w:bookmarkEnd w:id="6"/>
          </w:p>
        </w:tc>
        <w:tc>
          <w:tcPr>
            <w:tcW w:w="2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F601FF"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Судейская практика</w:t>
            </w:r>
          </w:p>
        </w:tc>
        <w:tc>
          <w:tcPr>
            <w:tcW w:w="53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B74ADC" w14:textId="77777777" w:rsidR="008219AA" w:rsidRPr="008758E2" w:rsidRDefault="008219AA" w:rsidP="0051782B">
            <w:pPr>
              <w:pStyle w:val="aff"/>
              <w:rPr>
                <w:rFonts w:ascii="Times New Roman" w:hAnsi="Times New Roman"/>
                <w:b/>
                <w:color w:val="000000" w:themeColor="text1"/>
              </w:rPr>
            </w:pPr>
            <w:r w:rsidRPr="008758E2">
              <w:rPr>
                <w:rFonts w:ascii="Times New Roman" w:hAnsi="Times New Roman"/>
                <w:b/>
                <w:color w:val="000000" w:themeColor="text1"/>
              </w:rPr>
              <w:t>Участие в спортивных соревнованиях различного уровня, в рамках которых предусмотрено:</w:t>
            </w:r>
          </w:p>
          <w:p w14:paraId="60BFAEBD"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практическое и теоретическое изучение и применение правил вида спорта и терминологии, принятой в виде спорта;</w:t>
            </w:r>
          </w:p>
          <w:p w14:paraId="349F7A2D"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приобретение навыков судейства и проведения спортивных соревнований в качестве помощника спортивного судьи и (или) помощника секретаря спортивных соревнований;</w:t>
            </w:r>
          </w:p>
          <w:p w14:paraId="651EF14E"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приобретение навыков самостоятельного судейства спортивных соревнований;</w:t>
            </w:r>
          </w:p>
          <w:p w14:paraId="6F1C18D2"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формирование уважительного отношения к решениям спортивных судей;</w:t>
            </w:r>
          </w:p>
        </w:tc>
        <w:tc>
          <w:tcPr>
            <w:tcW w:w="14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F1282D"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В течение года</w:t>
            </w:r>
          </w:p>
        </w:tc>
      </w:tr>
      <w:tr w:rsidR="008219AA" w:rsidRPr="008758E2" w14:paraId="283BC5DE" w14:textId="77777777" w:rsidTr="005D463C">
        <w:trPr>
          <w:gridAfter w:val="1"/>
          <w:wAfter w:w="13" w:type="dxa"/>
        </w:trPr>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7ABBF0" w14:textId="77777777" w:rsidR="008219AA" w:rsidRPr="008758E2" w:rsidRDefault="008219AA" w:rsidP="0051782B">
            <w:pPr>
              <w:pStyle w:val="afe"/>
              <w:jc w:val="center"/>
              <w:rPr>
                <w:rFonts w:ascii="Times New Roman" w:hAnsi="Times New Roman"/>
                <w:color w:val="000000" w:themeColor="text1"/>
              </w:rPr>
            </w:pPr>
            <w:bookmarkStart w:id="7" w:name="sub_12012"/>
            <w:r w:rsidRPr="008758E2">
              <w:rPr>
                <w:rFonts w:ascii="Times New Roman" w:hAnsi="Times New Roman"/>
                <w:color w:val="000000" w:themeColor="text1"/>
              </w:rPr>
              <w:t>1.2.</w:t>
            </w:r>
            <w:bookmarkEnd w:id="7"/>
          </w:p>
        </w:tc>
        <w:tc>
          <w:tcPr>
            <w:tcW w:w="2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88D7B4"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Инструкторская практика</w:t>
            </w:r>
          </w:p>
        </w:tc>
        <w:tc>
          <w:tcPr>
            <w:tcW w:w="53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C7F56C" w14:textId="77777777" w:rsidR="008219AA" w:rsidRPr="008758E2" w:rsidRDefault="008219AA" w:rsidP="0051782B">
            <w:pPr>
              <w:pStyle w:val="aff"/>
              <w:rPr>
                <w:rFonts w:ascii="Times New Roman" w:hAnsi="Times New Roman"/>
                <w:b/>
                <w:color w:val="000000" w:themeColor="text1"/>
              </w:rPr>
            </w:pPr>
            <w:r w:rsidRPr="008758E2">
              <w:rPr>
                <w:rFonts w:ascii="Times New Roman" w:hAnsi="Times New Roman"/>
                <w:b/>
                <w:color w:val="000000" w:themeColor="text1"/>
              </w:rPr>
              <w:t>Учебно-тренировочные занятия, в рамках которых предусмотрено:</w:t>
            </w:r>
          </w:p>
          <w:p w14:paraId="2F1F12B1"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освоение навыков организации и проведения учебно-тренировочных занятий в качестве помощника тренера-преподавателя, инструктора;</w:t>
            </w:r>
          </w:p>
          <w:p w14:paraId="561CDDB3"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составление конспекта учебно-тренировочного занятия в соответствии с поставленной задачей;</w:t>
            </w:r>
          </w:p>
          <w:p w14:paraId="2C720E38"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формирование навыков наставничества;</w:t>
            </w:r>
          </w:p>
          <w:p w14:paraId="2E984D4A"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формирование сознательного отношения к учебно-тренировочному и соревновательному процессам;</w:t>
            </w:r>
          </w:p>
          <w:p w14:paraId="23D9ECA5"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формирование склонности к педагогической работе;</w:t>
            </w:r>
          </w:p>
        </w:tc>
        <w:tc>
          <w:tcPr>
            <w:tcW w:w="14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584AD5"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В течение года</w:t>
            </w:r>
          </w:p>
        </w:tc>
      </w:tr>
      <w:tr w:rsidR="008219AA" w:rsidRPr="008758E2" w14:paraId="720F629F" w14:textId="77777777" w:rsidTr="005D463C">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228C20" w14:textId="77777777" w:rsidR="008219AA" w:rsidRPr="008758E2" w:rsidRDefault="008219AA" w:rsidP="0051782B">
            <w:pPr>
              <w:pStyle w:val="afe"/>
              <w:jc w:val="center"/>
              <w:rPr>
                <w:rFonts w:ascii="Times New Roman" w:hAnsi="Times New Roman"/>
                <w:b/>
                <w:color w:val="000000" w:themeColor="text1"/>
              </w:rPr>
            </w:pPr>
            <w:bookmarkStart w:id="8" w:name="sub_12002"/>
            <w:r w:rsidRPr="008758E2">
              <w:rPr>
                <w:rFonts w:ascii="Times New Roman" w:hAnsi="Times New Roman"/>
                <w:b/>
                <w:color w:val="000000" w:themeColor="text1"/>
              </w:rPr>
              <w:t>2.</w:t>
            </w:r>
            <w:bookmarkEnd w:id="8"/>
          </w:p>
        </w:tc>
        <w:tc>
          <w:tcPr>
            <w:tcW w:w="943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665D21" w14:textId="3F97824D" w:rsidR="008219AA" w:rsidRPr="008758E2" w:rsidRDefault="008219AA" w:rsidP="0051782B">
            <w:pPr>
              <w:pStyle w:val="aff"/>
              <w:rPr>
                <w:rFonts w:ascii="Times New Roman" w:hAnsi="Times New Roman"/>
                <w:b/>
                <w:color w:val="000000" w:themeColor="text1"/>
              </w:rPr>
            </w:pPr>
            <w:r w:rsidRPr="008758E2">
              <w:rPr>
                <w:rFonts w:ascii="Times New Roman" w:hAnsi="Times New Roman"/>
                <w:b/>
                <w:color w:val="000000" w:themeColor="text1"/>
              </w:rPr>
              <w:t>Здоровье</w:t>
            </w:r>
            <w:r w:rsidR="00CE5D57">
              <w:rPr>
                <w:rFonts w:ascii="Times New Roman" w:hAnsi="Times New Roman"/>
                <w:b/>
                <w:color w:val="000000" w:themeColor="text1"/>
              </w:rPr>
              <w:t xml:space="preserve"> </w:t>
            </w:r>
            <w:r w:rsidRPr="008758E2">
              <w:rPr>
                <w:rFonts w:ascii="Times New Roman" w:hAnsi="Times New Roman"/>
                <w:b/>
                <w:color w:val="000000" w:themeColor="text1"/>
              </w:rPr>
              <w:t>сбережение</w:t>
            </w:r>
          </w:p>
        </w:tc>
      </w:tr>
      <w:tr w:rsidR="008219AA" w:rsidRPr="008758E2" w14:paraId="42690AC2" w14:textId="77777777" w:rsidTr="005D463C">
        <w:trPr>
          <w:gridAfter w:val="1"/>
          <w:wAfter w:w="13" w:type="dxa"/>
        </w:trPr>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477156" w14:textId="77777777" w:rsidR="008219AA" w:rsidRPr="008758E2" w:rsidRDefault="008219AA" w:rsidP="0051782B">
            <w:pPr>
              <w:pStyle w:val="afe"/>
              <w:jc w:val="center"/>
              <w:rPr>
                <w:rFonts w:ascii="Times New Roman" w:hAnsi="Times New Roman"/>
                <w:color w:val="000000" w:themeColor="text1"/>
              </w:rPr>
            </w:pPr>
            <w:bookmarkStart w:id="9" w:name="sub_12021"/>
            <w:r w:rsidRPr="008758E2">
              <w:rPr>
                <w:rFonts w:ascii="Times New Roman" w:hAnsi="Times New Roman"/>
                <w:color w:val="000000" w:themeColor="text1"/>
              </w:rPr>
              <w:t>2.1.</w:t>
            </w:r>
            <w:bookmarkEnd w:id="9"/>
          </w:p>
        </w:tc>
        <w:tc>
          <w:tcPr>
            <w:tcW w:w="2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3D6F7"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Организация и проведение мероприятий, направленных на формирование здорового образа жизни</w:t>
            </w:r>
          </w:p>
        </w:tc>
        <w:tc>
          <w:tcPr>
            <w:tcW w:w="53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EAC30F" w14:textId="77777777" w:rsidR="008219AA" w:rsidRPr="008758E2" w:rsidRDefault="008219AA" w:rsidP="0051782B">
            <w:pPr>
              <w:pStyle w:val="aff"/>
              <w:rPr>
                <w:rFonts w:ascii="Times New Roman" w:hAnsi="Times New Roman"/>
                <w:b/>
                <w:color w:val="000000" w:themeColor="text1"/>
              </w:rPr>
            </w:pPr>
            <w:r w:rsidRPr="008758E2">
              <w:rPr>
                <w:rFonts w:ascii="Times New Roman" w:hAnsi="Times New Roman"/>
                <w:b/>
                <w:color w:val="000000" w:themeColor="text1"/>
              </w:rPr>
              <w:t>Дни здоровья и спорта, в рамках которых предусмотрено:</w:t>
            </w:r>
          </w:p>
          <w:p w14:paraId="4449DDB5"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формирование знаний и умений в проведении дней здоровья и спорта, спортивных фестивалей (написание положений, требований, регламентов к организации и проведению мероприятий, ведение протоколов);</w:t>
            </w:r>
          </w:p>
          <w:p w14:paraId="60CB38A0"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подготовка пропагандистских акций по формированию здорового образа жизни средствами различных видов спорта;</w:t>
            </w:r>
          </w:p>
        </w:tc>
        <w:tc>
          <w:tcPr>
            <w:tcW w:w="14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3E7F82" w14:textId="77777777" w:rsidR="008219AA" w:rsidRPr="00CE5D57" w:rsidRDefault="00CE5D57" w:rsidP="0051782B">
            <w:pPr>
              <w:pStyle w:val="aff"/>
              <w:rPr>
                <w:rFonts w:ascii="Times New Roman" w:hAnsi="Times New Roman"/>
                <w:color w:val="000000" w:themeColor="text1"/>
              </w:rPr>
            </w:pPr>
            <w:r w:rsidRPr="00CE5D57">
              <w:rPr>
                <w:rFonts w:ascii="Times New Roman" w:hAnsi="Times New Roman"/>
                <w:color w:val="000000" w:themeColor="text1"/>
              </w:rPr>
              <w:t>Сентябрь</w:t>
            </w:r>
          </w:p>
          <w:p w14:paraId="3B911B35" w14:textId="77777777" w:rsidR="00CE5D57" w:rsidRPr="00CE5D57" w:rsidRDefault="00CE5D57" w:rsidP="00CE5D57">
            <w:pPr>
              <w:rPr>
                <w:rFonts w:ascii="Times New Roman" w:hAnsi="Times New Roman" w:cs="Times New Roman"/>
                <w:lang w:eastAsia="ru-RU"/>
              </w:rPr>
            </w:pPr>
          </w:p>
          <w:p w14:paraId="48CD94B3" w14:textId="77777777" w:rsidR="00CE5D57" w:rsidRPr="00CE5D57" w:rsidRDefault="00CE5D57" w:rsidP="00CE5D57">
            <w:pPr>
              <w:rPr>
                <w:rFonts w:ascii="Times New Roman" w:hAnsi="Times New Roman" w:cs="Times New Roman"/>
                <w:lang w:eastAsia="ru-RU"/>
              </w:rPr>
            </w:pPr>
            <w:r w:rsidRPr="00CE5D57">
              <w:rPr>
                <w:rFonts w:ascii="Times New Roman" w:hAnsi="Times New Roman" w:cs="Times New Roman"/>
                <w:lang w:eastAsia="ru-RU"/>
              </w:rPr>
              <w:t>Октябрь</w:t>
            </w:r>
          </w:p>
          <w:p w14:paraId="16E56F79" w14:textId="77777777" w:rsidR="00CE5D57" w:rsidRPr="00CE5D57" w:rsidRDefault="00CE5D57" w:rsidP="00CE5D57">
            <w:pPr>
              <w:rPr>
                <w:rFonts w:ascii="Times New Roman" w:hAnsi="Times New Roman" w:cs="Times New Roman"/>
                <w:lang w:eastAsia="ru-RU"/>
              </w:rPr>
            </w:pPr>
            <w:r w:rsidRPr="00CE5D57">
              <w:rPr>
                <w:rFonts w:ascii="Times New Roman" w:hAnsi="Times New Roman" w:cs="Times New Roman"/>
                <w:lang w:eastAsia="ru-RU"/>
              </w:rPr>
              <w:t>Июнь</w:t>
            </w:r>
          </w:p>
          <w:p w14:paraId="152C07CB" w14:textId="77777777" w:rsidR="00CE5D57" w:rsidRDefault="00CE5D57" w:rsidP="00CE5D57">
            <w:pPr>
              <w:rPr>
                <w:rFonts w:ascii="Times New Roman" w:hAnsi="Times New Roman" w:cs="Times New Roman"/>
                <w:lang w:eastAsia="ru-RU"/>
              </w:rPr>
            </w:pPr>
          </w:p>
          <w:p w14:paraId="6F484417" w14:textId="65BC899E" w:rsidR="00CE5D57" w:rsidRPr="00CE5D57" w:rsidRDefault="00CE5D57" w:rsidP="00CE5D57">
            <w:pPr>
              <w:rPr>
                <w:lang w:eastAsia="ru-RU"/>
              </w:rPr>
            </w:pPr>
            <w:r w:rsidRPr="00CE5D57">
              <w:rPr>
                <w:rFonts w:ascii="Times New Roman" w:hAnsi="Times New Roman" w:cs="Times New Roman"/>
                <w:lang w:eastAsia="ru-RU"/>
              </w:rPr>
              <w:t>Август</w:t>
            </w:r>
          </w:p>
        </w:tc>
      </w:tr>
      <w:tr w:rsidR="008219AA" w:rsidRPr="008758E2" w14:paraId="34A482E8" w14:textId="77777777" w:rsidTr="005D463C">
        <w:trPr>
          <w:gridAfter w:val="1"/>
          <w:wAfter w:w="13" w:type="dxa"/>
        </w:trPr>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CE9D9A" w14:textId="7AF231B8" w:rsidR="008219AA" w:rsidRPr="008758E2" w:rsidRDefault="008219AA" w:rsidP="0051782B">
            <w:pPr>
              <w:pStyle w:val="afe"/>
              <w:jc w:val="center"/>
              <w:rPr>
                <w:rFonts w:ascii="Times New Roman" w:hAnsi="Times New Roman"/>
                <w:color w:val="000000" w:themeColor="text1"/>
              </w:rPr>
            </w:pPr>
            <w:bookmarkStart w:id="10" w:name="sub_12022"/>
            <w:r w:rsidRPr="008758E2">
              <w:rPr>
                <w:rFonts w:ascii="Times New Roman" w:hAnsi="Times New Roman"/>
                <w:color w:val="000000" w:themeColor="text1"/>
              </w:rPr>
              <w:t>2.2.</w:t>
            </w:r>
            <w:bookmarkEnd w:id="10"/>
          </w:p>
        </w:tc>
        <w:tc>
          <w:tcPr>
            <w:tcW w:w="2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80F0B7"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Режим питания и отдыха</w:t>
            </w:r>
          </w:p>
        </w:tc>
        <w:tc>
          <w:tcPr>
            <w:tcW w:w="53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9F792A" w14:textId="77777777" w:rsidR="008219AA" w:rsidRPr="008758E2" w:rsidRDefault="008219AA" w:rsidP="0051782B">
            <w:pPr>
              <w:pStyle w:val="aff"/>
              <w:rPr>
                <w:rFonts w:ascii="Times New Roman" w:hAnsi="Times New Roman"/>
                <w:b/>
                <w:color w:val="000000" w:themeColor="text1"/>
              </w:rPr>
            </w:pPr>
            <w:r w:rsidRPr="008758E2">
              <w:rPr>
                <w:rFonts w:ascii="Times New Roman" w:hAnsi="Times New Roman"/>
                <w:b/>
                <w:color w:val="000000" w:themeColor="text1"/>
              </w:rPr>
              <w:t>Практическая деятельность и восстановительные процессы обучающихся:</w:t>
            </w:r>
          </w:p>
          <w:p w14:paraId="0CF8348D"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формирование навыков правильного режима дня с учетом спортивного режима (продолжительности учебно-тренировочного процесса, периодов сна, отдыха, восстановительных мероприятий после тренировки, оптимальное питание, профилактика переутомления и травм, поддержка физических кондиций, знание способов закаливания и укрепления иммунитета);</w:t>
            </w:r>
          </w:p>
        </w:tc>
        <w:tc>
          <w:tcPr>
            <w:tcW w:w="14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04B51B"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В течение года</w:t>
            </w:r>
          </w:p>
        </w:tc>
      </w:tr>
      <w:tr w:rsidR="008219AA" w:rsidRPr="008758E2" w14:paraId="6436B27B" w14:textId="77777777" w:rsidTr="005D463C">
        <w:trPr>
          <w:gridAfter w:val="1"/>
          <w:wAfter w:w="13" w:type="dxa"/>
        </w:trPr>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3EDDAB" w14:textId="77777777" w:rsidR="008219AA" w:rsidRPr="008758E2" w:rsidRDefault="008219AA" w:rsidP="0051782B">
            <w:pPr>
              <w:pStyle w:val="afe"/>
              <w:jc w:val="center"/>
              <w:rPr>
                <w:rFonts w:ascii="Times New Roman" w:hAnsi="Times New Roman"/>
                <w:color w:val="000000" w:themeColor="text1"/>
              </w:rPr>
            </w:pPr>
            <w:bookmarkStart w:id="11" w:name="sub_12023"/>
            <w:r w:rsidRPr="008758E2">
              <w:rPr>
                <w:rFonts w:ascii="Times New Roman" w:hAnsi="Times New Roman"/>
                <w:color w:val="000000" w:themeColor="text1"/>
              </w:rPr>
              <w:t>2.3</w:t>
            </w:r>
            <w:bookmarkEnd w:id="11"/>
          </w:p>
        </w:tc>
        <w:tc>
          <w:tcPr>
            <w:tcW w:w="2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CAA55D" w14:textId="77777777" w:rsidR="008219AA" w:rsidRPr="008758E2" w:rsidRDefault="008219AA" w:rsidP="0051782B">
            <w:pPr>
              <w:pStyle w:val="afe"/>
              <w:jc w:val="left"/>
              <w:rPr>
                <w:rFonts w:ascii="Times New Roman" w:hAnsi="Times New Roman"/>
                <w:color w:val="000000" w:themeColor="text1"/>
              </w:rPr>
            </w:pPr>
            <w:r w:rsidRPr="008758E2">
              <w:rPr>
                <w:rFonts w:ascii="Times New Roman" w:hAnsi="Times New Roman"/>
                <w:color w:val="000000" w:themeColor="text1"/>
              </w:rPr>
              <w:t>Медицинские и медико-биологические мероприятия и применения восстановительных средств</w:t>
            </w:r>
          </w:p>
        </w:tc>
        <w:tc>
          <w:tcPr>
            <w:tcW w:w="53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36BC1F" w14:textId="77777777" w:rsidR="008219AA" w:rsidRPr="008758E2" w:rsidRDefault="008219AA" w:rsidP="0051782B">
            <w:pPr>
              <w:pStyle w:val="afe"/>
              <w:jc w:val="left"/>
              <w:rPr>
                <w:rFonts w:ascii="Times New Roman" w:hAnsi="Times New Roman"/>
                <w:color w:val="000000" w:themeColor="text1"/>
              </w:rPr>
            </w:pPr>
            <w:r w:rsidRPr="008758E2">
              <w:rPr>
                <w:rFonts w:ascii="Times New Roman" w:hAnsi="Times New Roman"/>
                <w:color w:val="000000" w:themeColor="text1"/>
              </w:rPr>
              <w:t>Организация и контроль за прохождением УМО, ЭМО, тестирование, НМО.</w:t>
            </w:r>
          </w:p>
          <w:p w14:paraId="37DBDB36" w14:textId="77777777" w:rsidR="008219AA" w:rsidRPr="008758E2" w:rsidRDefault="008219AA" w:rsidP="0051782B">
            <w:pPr>
              <w:spacing w:after="0"/>
              <w:rPr>
                <w:rFonts w:ascii="Times New Roman" w:hAnsi="Times New Roman"/>
                <w:color w:val="000000" w:themeColor="text1"/>
              </w:rPr>
            </w:pPr>
            <w:r w:rsidRPr="008758E2">
              <w:rPr>
                <w:rFonts w:ascii="Times New Roman" w:hAnsi="Times New Roman"/>
                <w:color w:val="000000" w:themeColor="text1"/>
              </w:rPr>
              <w:t>Беседы, встречи с врачами по спортивной медицине.</w:t>
            </w:r>
          </w:p>
          <w:p w14:paraId="08757A77" w14:textId="77777777" w:rsidR="008219AA" w:rsidRPr="008758E2" w:rsidRDefault="008219AA" w:rsidP="0051782B">
            <w:pPr>
              <w:spacing w:after="0"/>
              <w:rPr>
                <w:rFonts w:ascii="Times New Roman" w:hAnsi="Times New Roman"/>
                <w:color w:val="000000" w:themeColor="text1"/>
              </w:rPr>
            </w:pPr>
            <w:r w:rsidRPr="008758E2">
              <w:rPr>
                <w:rFonts w:ascii="Times New Roman" w:hAnsi="Times New Roman"/>
                <w:color w:val="000000" w:themeColor="text1"/>
              </w:rPr>
              <w:t>Просмотр видеороликов, направленных на ЗОЖ.</w:t>
            </w:r>
          </w:p>
        </w:tc>
        <w:tc>
          <w:tcPr>
            <w:tcW w:w="14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E7E486" w14:textId="77777777" w:rsidR="008219AA" w:rsidRPr="008758E2" w:rsidRDefault="008219AA" w:rsidP="0051782B">
            <w:pPr>
              <w:pStyle w:val="afe"/>
              <w:jc w:val="left"/>
              <w:rPr>
                <w:rFonts w:ascii="Times New Roman" w:hAnsi="Times New Roman"/>
                <w:color w:val="000000" w:themeColor="text1"/>
              </w:rPr>
            </w:pPr>
            <w:r w:rsidRPr="008758E2">
              <w:rPr>
                <w:rFonts w:ascii="Times New Roman" w:hAnsi="Times New Roman"/>
                <w:color w:val="000000" w:themeColor="text1"/>
              </w:rPr>
              <w:t>В течение года</w:t>
            </w:r>
          </w:p>
        </w:tc>
      </w:tr>
      <w:tr w:rsidR="008219AA" w:rsidRPr="008758E2" w14:paraId="610AE4CE" w14:textId="77777777" w:rsidTr="005D463C">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6A15AB" w14:textId="77777777" w:rsidR="008219AA" w:rsidRPr="008758E2" w:rsidRDefault="008219AA" w:rsidP="0051782B">
            <w:pPr>
              <w:pStyle w:val="afe"/>
              <w:jc w:val="center"/>
              <w:rPr>
                <w:rFonts w:ascii="Times New Roman" w:hAnsi="Times New Roman"/>
                <w:b/>
                <w:color w:val="000000" w:themeColor="text1"/>
              </w:rPr>
            </w:pPr>
            <w:bookmarkStart w:id="12" w:name="sub_12003"/>
            <w:r w:rsidRPr="008758E2">
              <w:rPr>
                <w:rFonts w:ascii="Times New Roman" w:hAnsi="Times New Roman"/>
                <w:b/>
                <w:color w:val="000000" w:themeColor="text1"/>
              </w:rPr>
              <w:t>3.</w:t>
            </w:r>
            <w:bookmarkEnd w:id="12"/>
          </w:p>
        </w:tc>
        <w:tc>
          <w:tcPr>
            <w:tcW w:w="943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CDF3B2" w14:textId="77777777" w:rsidR="008219AA" w:rsidRPr="008758E2" w:rsidRDefault="008219AA" w:rsidP="0051782B">
            <w:pPr>
              <w:pStyle w:val="aff"/>
              <w:rPr>
                <w:rFonts w:ascii="Times New Roman" w:hAnsi="Times New Roman"/>
                <w:b/>
                <w:color w:val="000000" w:themeColor="text1"/>
              </w:rPr>
            </w:pPr>
            <w:r w:rsidRPr="008758E2">
              <w:rPr>
                <w:rFonts w:ascii="Times New Roman" w:hAnsi="Times New Roman"/>
                <w:b/>
                <w:color w:val="000000" w:themeColor="text1"/>
              </w:rPr>
              <w:t>Патриотическое воспитание обучающихся</w:t>
            </w:r>
          </w:p>
        </w:tc>
      </w:tr>
      <w:tr w:rsidR="008219AA" w:rsidRPr="008758E2" w14:paraId="6FFEBC00" w14:textId="77777777" w:rsidTr="005D463C">
        <w:trPr>
          <w:gridAfter w:val="1"/>
          <w:wAfter w:w="13" w:type="dxa"/>
        </w:trPr>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89776" w14:textId="77777777" w:rsidR="008219AA" w:rsidRPr="008758E2" w:rsidRDefault="008219AA" w:rsidP="0051782B">
            <w:pPr>
              <w:pStyle w:val="afe"/>
              <w:jc w:val="center"/>
              <w:rPr>
                <w:rFonts w:ascii="Times New Roman" w:hAnsi="Times New Roman"/>
                <w:color w:val="000000" w:themeColor="text1"/>
              </w:rPr>
            </w:pPr>
            <w:bookmarkStart w:id="13" w:name="sub_12031"/>
            <w:r w:rsidRPr="008758E2">
              <w:rPr>
                <w:rFonts w:ascii="Times New Roman" w:hAnsi="Times New Roman"/>
                <w:color w:val="000000" w:themeColor="text1"/>
              </w:rPr>
              <w:t>3.1.</w:t>
            </w:r>
            <w:bookmarkEnd w:id="13"/>
          </w:p>
        </w:tc>
        <w:tc>
          <w:tcPr>
            <w:tcW w:w="2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D787E5"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Теоретическая подготовка (воспитание патриотизма, чувства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 на примере роли, традиций и развития вида спорта в современном обществе, легендарных спортсменов в Российской Федерации, в регионе, культура поведения болельщиков и спортсменов на соревнованиях)</w:t>
            </w:r>
          </w:p>
        </w:tc>
        <w:tc>
          <w:tcPr>
            <w:tcW w:w="53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854A1C"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xml:space="preserve">Беседы, встречи, диспуты, другие мероприятия с приглашением именитых спортсменов, </w:t>
            </w:r>
            <w:r>
              <w:rPr>
                <w:rFonts w:ascii="Times New Roman" w:hAnsi="Times New Roman"/>
                <w:color w:val="000000" w:themeColor="text1"/>
              </w:rPr>
              <w:t xml:space="preserve">заслуженных </w:t>
            </w:r>
            <w:r w:rsidRPr="008758E2">
              <w:rPr>
                <w:rFonts w:ascii="Times New Roman" w:hAnsi="Times New Roman"/>
                <w:color w:val="000000" w:themeColor="text1"/>
              </w:rPr>
              <w:t xml:space="preserve">тренеров </w:t>
            </w:r>
            <w:r>
              <w:rPr>
                <w:rFonts w:ascii="Times New Roman" w:hAnsi="Times New Roman"/>
                <w:color w:val="000000" w:themeColor="text1"/>
              </w:rPr>
              <w:t xml:space="preserve">спортивных сборных команд России и Краснодарского края </w:t>
            </w:r>
            <w:r w:rsidRPr="008758E2">
              <w:rPr>
                <w:rFonts w:ascii="Times New Roman" w:hAnsi="Times New Roman"/>
                <w:color w:val="000000" w:themeColor="text1"/>
              </w:rPr>
              <w:t>и ветеранов спорта с обучающимися и иные мероприятия, определяемые организацией, реализующей дополнительную образовательную программу спортивной подготовки</w:t>
            </w:r>
          </w:p>
        </w:tc>
        <w:tc>
          <w:tcPr>
            <w:tcW w:w="14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F95FAC" w14:textId="77777777" w:rsidR="008219AA" w:rsidRPr="00CE5D57" w:rsidRDefault="00CE5D57" w:rsidP="0051782B">
            <w:pPr>
              <w:pStyle w:val="aff"/>
              <w:rPr>
                <w:rFonts w:ascii="Times New Roman" w:hAnsi="Times New Roman"/>
                <w:color w:val="000000" w:themeColor="text1"/>
              </w:rPr>
            </w:pPr>
            <w:r w:rsidRPr="00CE5D57">
              <w:rPr>
                <w:rFonts w:ascii="Times New Roman" w:hAnsi="Times New Roman"/>
                <w:color w:val="000000" w:themeColor="text1"/>
              </w:rPr>
              <w:t>Май</w:t>
            </w:r>
          </w:p>
          <w:p w14:paraId="352BF4B0" w14:textId="77777777" w:rsidR="00CE5D57" w:rsidRPr="00CE5D57" w:rsidRDefault="00CE5D57" w:rsidP="00CE5D57">
            <w:pPr>
              <w:rPr>
                <w:rFonts w:ascii="Times New Roman" w:hAnsi="Times New Roman" w:cs="Times New Roman"/>
                <w:lang w:eastAsia="ru-RU"/>
              </w:rPr>
            </w:pPr>
          </w:p>
          <w:p w14:paraId="7256CC8A" w14:textId="77777777" w:rsidR="00CE5D57" w:rsidRPr="00CE5D57" w:rsidRDefault="00CE5D57" w:rsidP="00CE5D57">
            <w:pPr>
              <w:rPr>
                <w:rFonts w:ascii="Times New Roman" w:hAnsi="Times New Roman" w:cs="Times New Roman"/>
                <w:lang w:eastAsia="ru-RU"/>
              </w:rPr>
            </w:pPr>
            <w:r w:rsidRPr="00CE5D57">
              <w:rPr>
                <w:rFonts w:ascii="Times New Roman" w:hAnsi="Times New Roman" w:cs="Times New Roman"/>
                <w:lang w:eastAsia="ru-RU"/>
              </w:rPr>
              <w:t>Февраль</w:t>
            </w:r>
          </w:p>
          <w:p w14:paraId="04FA7645" w14:textId="77777777" w:rsidR="00CE5D57" w:rsidRPr="00CE5D57" w:rsidRDefault="00CE5D57" w:rsidP="00CE5D57">
            <w:pPr>
              <w:rPr>
                <w:rFonts w:ascii="Times New Roman" w:hAnsi="Times New Roman" w:cs="Times New Roman"/>
                <w:lang w:eastAsia="ru-RU"/>
              </w:rPr>
            </w:pPr>
          </w:p>
          <w:p w14:paraId="1797F9DA" w14:textId="77777777" w:rsidR="00CE5D57" w:rsidRPr="00CE5D57" w:rsidRDefault="00CE5D57" w:rsidP="00CE5D57">
            <w:pPr>
              <w:rPr>
                <w:rFonts w:ascii="Times New Roman" w:hAnsi="Times New Roman" w:cs="Times New Roman"/>
                <w:lang w:eastAsia="ru-RU"/>
              </w:rPr>
            </w:pPr>
            <w:r w:rsidRPr="00CE5D57">
              <w:rPr>
                <w:rFonts w:ascii="Times New Roman" w:hAnsi="Times New Roman" w:cs="Times New Roman"/>
                <w:lang w:eastAsia="ru-RU"/>
              </w:rPr>
              <w:t>Сентябрь</w:t>
            </w:r>
          </w:p>
          <w:p w14:paraId="3B074DC1" w14:textId="77777777" w:rsidR="00CE5D57" w:rsidRPr="00CE5D57" w:rsidRDefault="00CE5D57" w:rsidP="00CE5D57">
            <w:pPr>
              <w:rPr>
                <w:rFonts w:ascii="Times New Roman" w:hAnsi="Times New Roman" w:cs="Times New Roman"/>
                <w:lang w:eastAsia="ru-RU"/>
              </w:rPr>
            </w:pPr>
          </w:p>
          <w:p w14:paraId="4F78FFEB" w14:textId="223EBD28" w:rsidR="00CE5D57" w:rsidRPr="00CE5D57" w:rsidRDefault="00CE5D57" w:rsidP="00CE5D57">
            <w:pPr>
              <w:rPr>
                <w:rFonts w:ascii="Times New Roman" w:hAnsi="Times New Roman" w:cs="Times New Roman"/>
                <w:lang w:eastAsia="ru-RU"/>
              </w:rPr>
            </w:pPr>
            <w:r w:rsidRPr="00CE5D57">
              <w:rPr>
                <w:rFonts w:ascii="Times New Roman" w:hAnsi="Times New Roman" w:cs="Times New Roman"/>
                <w:lang w:eastAsia="ru-RU"/>
              </w:rPr>
              <w:t>Июнь</w:t>
            </w:r>
          </w:p>
        </w:tc>
      </w:tr>
      <w:tr w:rsidR="008219AA" w:rsidRPr="008758E2" w14:paraId="739C65A6" w14:textId="77777777" w:rsidTr="005D463C">
        <w:trPr>
          <w:gridAfter w:val="1"/>
          <w:wAfter w:w="13" w:type="dxa"/>
        </w:trPr>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7F3FD7" w14:textId="3C58F04B" w:rsidR="008219AA" w:rsidRPr="008758E2" w:rsidRDefault="008219AA" w:rsidP="0051782B">
            <w:pPr>
              <w:pStyle w:val="afe"/>
              <w:jc w:val="center"/>
              <w:rPr>
                <w:rFonts w:ascii="Times New Roman" w:hAnsi="Times New Roman"/>
                <w:color w:val="000000" w:themeColor="text1"/>
              </w:rPr>
            </w:pPr>
            <w:bookmarkStart w:id="14" w:name="sub_12032"/>
            <w:r w:rsidRPr="008758E2">
              <w:rPr>
                <w:rFonts w:ascii="Times New Roman" w:hAnsi="Times New Roman"/>
                <w:color w:val="000000" w:themeColor="text1"/>
              </w:rPr>
              <w:t>3.2.</w:t>
            </w:r>
            <w:bookmarkEnd w:id="14"/>
          </w:p>
        </w:tc>
        <w:tc>
          <w:tcPr>
            <w:tcW w:w="2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C0EE0E"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Практическая подготовка (участие в физкультурных мероприятиях и спортивных соревнованиях и иных мероприятиях)</w:t>
            </w:r>
          </w:p>
        </w:tc>
        <w:tc>
          <w:tcPr>
            <w:tcW w:w="53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79457B"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Участие в:</w:t>
            </w:r>
          </w:p>
          <w:p w14:paraId="496B7AF1"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физкультурных и спортивно-массовых мероприятиях, спортивных соревнованиях, в том числе в парадах, церемониях открытия (закрытия), награждения на указанных мероприятиях;</w:t>
            </w:r>
          </w:p>
          <w:p w14:paraId="3B5841AC"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тематических физкультурно-спортивных праздниках, организуемых в том числе организацией, реализующей дополнительные образовательные программы спортивной подготовки;</w:t>
            </w:r>
          </w:p>
        </w:tc>
        <w:tc>
          <w:tcPr>
            <w:tcW w:w="14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DC4052"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В течение года</w:t>
            </w:r>
          </w:p>
        </w:tc>
      </w:tr>
      <w:tr w:rsidR="008219AA" w:rsidRPr="008758E2" w14:paraId="48D34B17" w14:textId="77777777" w:rsidTr="005D463C">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F485AB" w14:textId="77777777" w:rsidR="008219AA" w:rsidRPr="008758E2" w:rsidRDefault="008219AA" w:rsidP="0051782B">
            <w:pPr>
              <w:pStyle w:val="afe"/>
              <w:jc w:val="center"/>
              <w:rPr>
                <w:rFonts w:ascii="Times New Roman" w:hAnsi="Times New Roman"/>
                <w:b/>
                <w:color w:val="000000" w:themeColor="text1"/>
              </w:rPr>
            </w:pPr>
            <w:bookmarkStart w:id="15" w:name="sub_12004"/>
            <w:r w:rsidRPr="008758E2">
              <w:rPr>
                <w:rFonts w:ascii="Times New Roman" w:hAnsi="Times New Roman"/>
                <w:b/>
                <w:color w:val="000000" w:themeColor="text1"/>
              </w:rPr>
              <w:t>4.</w:t>
            </w:r>
            <w:bookmarkEnd w:id="15"/>
          </w:p>
        </w:tc>
        <w:tc>
          <w:tcPr>
            <w:tcW w:w="943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B8CE69" w14:textId="77777777" w:rsidR="008219AA" w:rsidRPr="008758E2" w:rsidRDefault="008219AA" w:rsidP="0051782B">
            <w:pPr>
              <w:pStyle w:val="aff"/>
              <w:rPr>
                <w:rFonts w:ascii="Times New Roman" w:hAnsi="Times New Roman"/>
                <w:b/>
                <w:color w:val="000000" w:themeColor="text1"/>
              </w:rPr>
            </w:pPr>
            <w:r w:rsidRPr="008758E2">
              <w:rPr>
                <w:rFonts w:ascii="Times New Roman" w:hAnsi="Times New Roman"/>
                <w:b/>
                <w:color w:val="000000" w:themeColor="text1"/>
              </w:rPr>
              <w:t>Развитие творческого мышления</w:t>
            </w:r>
          </w:p>
        </w:tc>
      </w:tr>
      <w:tr w:rsidR="008219AA" w:rsidRPr="008758E2" w14:paraId="42EFCD3C" w14:textId="77777777" w:rsidTr="005D463C">
        <w:trPr>
          <w:gridAfter w:val="1"/>
          <w:wAfter w:w="13" w:type="dxa"/>
        </w:trPr>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F48CFE" w14:textId="77777777" w:rsidR="008219AA" w:rsidRPr="008758E2" w:rsidRDefault="008219AA" w:rsidP="0051782B">
            <w:pPr>
              <w:pStyle w:val="afe"/>
              <w:jc w:val="center"/>
              <w:rPr>
                <w:rFonts w:ascii="Times New Roman" w:hAnsi="Times New Roman"/>
                <w:color w:val="000000" w:themeColor="text1"/>
              </w:rPr>
            </w:pPr>
            <w:bookmarkStart w:id="16" w:name="sub_12041"/>
            <w:r w:rsidRPr="008758E2">
              <w:rPr>
                <w:rFonts w:ascii="Times New Roman" w:hAnsi="Times New Roman"/>
                <w:color w:val="000000" w:themeColor="text1"/>
              </w:rPr>
              <w:t>4.1.</w:t>
            </w:r>
            <w:bookmarkEnd w:id="16"/>
          </w:p>
        </w:tc>
        <w:tc>
          <w:tcPr>
            <w:tcW w:w="2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D1CBBB"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Практическая подготовка (формирование умений и навыков, способствующих достижению спортивных результатов)</w:t>
            </w:r>
          </w:p>
        </w:tc>
        <w:tc>
          <w:tcPr>
            <w:tcW w:w="53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81AEA9" w14:textId="77777777" w:rsidR="008219AA" w:rsidRPr="008758E2" w:rsidRDefault="008219AA" w:rsidP="0051782B">
            <w:pPr>
              <w:pStyle w:val="aff"/>
              <w:rPr>
                <w:rFonts w:ascii="Times New Roman" w:hAnsi="Times New Roman"/>
                <w:b/>
                <w:color w:val="000000" w:themeColor="text1"/>
              </w:rPr>
            </w:pPr>
            <w:r w:rsidRPr="008758E2">
              <w:rPr>
                <w:rFonts w:ascii="Times New Roman" w:hAnsi="Times New Roman"/>
                <w:b/>
                <w:color w:val="000000" w:themeColor="text1"/>
              </w:rPr>
              <w:t>Семинары, мастер-классы, показательные выступления для обучающихся, направленные на:</w:t>
            </w:r>
          </w:p>
          <w:p w14:paraId="65164842"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формирование умений и навыков, способствующих достижению спортивных результатов;</w:t>
            </w:r>
          </w:p>
          <w:p w14:paraId="22DEF507"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развитие навыков юных теннисистов и их мотивации к формированию культуры спортивного поведения, воспитания толерантности и взаимоуважения;</w:t>
            </w:r>
          </w:p>
          <w:p w14:paraId="5E6ADA58"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правомерное поведение болельщиков;</w:t>
            </w:r>
          </w:p>
          <w:p w14:paraId="444742C7"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 расширение общего кругозора юных теннисистов;</w:t>
            </w:r>
          </w:p>
        </w:tc>
        <w:tc>
          <w:tcPr>
            <w:tcW w:w="14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D999D7"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В течение года</w:t>
            </w:r>
          </w:p>
        </w:tc>
      </w:tr>
      <w:tr w:rsidR="008219AA" w:rsidRPr="008758E2" w14:paraId="429F79B9" w14:textId="77777777" w:rsidTr="005D463C">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A141A7" w14:textId="77777777" w:rsidR="008219AA" w:rsidRPr="008758E2" w:rsidRDefault="008219AA" w:rsidP="0051782B">
            <w:pPr>
              <w:pStyle w:val="afe"/>
              <w:jc w:val="center"/>
              <w:rPr>
                <w:rFonts w:ascii="Times New Roman" w:hAnsi="Times New Roman"/>
                <w:b/>
                <w:color w:val="000000" w:themeColor="text1"/>
              </w:rPr>
            </w:pPr>
            <w:bookmarkStart w:id="17" w:name="sub_12005"/>
            <w:r w:rsidRPr="008758E2">
              <w:rPr>
                <w:rFonts w:ascii="Times New Roman" w:hAnsi="Times New Roman"/>
                <w:b/>
                <w:color w:val="000000" w:themeColor="text1"/>
              </w:rPr>
              <w:t>5.</w:t>
            </w:r>
            <w:bookmarkEnd w:id="17"/>
          </w:p>
        </w:tc>
        <w:tc>
          <w:tcPr>
            <w:tcW w:w="943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6068C1" w14:textId="77777777" w:rsidR="008219AA" w:rsidRPr="008758E2" w:rsidRDefault="008219AA" w:rsidP="0051782B">
            <w:pPr>
              <w:pStyle w:val="aff"/>
              <w:jc w:val="both"/>
              <w:rPr>
                <w:rFonts w:ascii="Times New Roman" w:hAnsi="Times New Roman"/>
                <w:b/>
                <w:color w:val="000000" w:themeColor="text1"/>
              </w:rPr>
            </w:pPr>
            <w:r w:rsidRPr="008758E2">
              <w:rPr>
                <w:rFonts w:ascii="Times New Roman" w:hAnsi="Times New Roman"/>
                <w:b/>
                <w:color w:val="000000" w:themeColor="text1"/>
              </w:rPr>
              <w:t>Работа с родителями</w:t>
            </w:r>
          </w:p>
        </w:tc>
      </w:tr>
      <w:tr w:rsidR="008219AA" w:rsidRPr="008758E2" w14:paraId="000E9CC4" w14:textId="77777777" w:rsidTr="005D463C">
        <w:trPr>
          <w:gridAfter w:val="1"/>
          <w:wAfter w:w="13" w:type="dxa"/>
        </w:trPr>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0D7E3A" w14:textId="77777777" w:rsidR="008219AA" w:rsidRPr="008758E2" w:rsidRDefault="008219AA" w:rsidP="0051782B">
            <w:pPr>
              <w:pStyle w:val="afe"/>
              <w:jc w:val="center"/>
              <w:rPr>
                <w:rFonts w:ascii="Times New Roman" w:hAnsi="Times New Roman"/>
                <w:color w:val="000000" w:themeColor="text1"/>
              </w:rPr>
            </w:pPr>
            <w:r w:rsidRPr="008758E2">
              <w:rPr>
                <w:rFonts w:ascii="Times New Roman" w:hAnsi="Times New Roman"/>
                <w:color w:val="000000" w:themeColor="text1"/>
              </w:rPr>
              <w:t>5.1.</w:t>
            </w:r>
          </w:p>
        </w:tc>
        <w:tc>
          <w:tcPr>
            <w:tcW w:w="2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B076F9"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Продуктивное взаимодействие с родителями</w:t>
            </w:r>
          </w:p>
        </w:tc>
        <w:tc>
          <w:tcPr>
            <w:tcW w:w="53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D10AB2" w14:textId="77777777" w:rsidR="008219AA" w:rsidRPr="008758E2" w:rsidRDefault="008219AA" w:rsidP="0051782B">
            <w:pPr>
              <w:pStyle w:val="afe"/>
              <w:jc w:val="left"/>
              <w:rPr>
                <w:rFonts w:ascii="Times New Roman" w:hAnsi="Times New Roman"/>
                <w:color w:val="000000" w:themeColor="text1"/>
              </w:rPr>
            </w:pPr>
            <w:r w:rsidRPr="008758E2">
              <w:rPr>
                <w:rFonts w:ascii="Times New Roman" w:hAnsi="Times New Roman"/>
                <w:color w:val="000000" w:themeColor="text1"/>
              </w:rPr>
              <w:t>Организовать работу с родителями, законными представителями обучающихся для совместного решения проблем воспитания и социализации детей и подростков:</w:t>
            </w:r>
          </w:p>
          <w:p w14:paraId="51941924" w14:textId="77777777" w:rsidR="008219AA" w:rsidRPr="008758E2" w:rsidRDefault="008219AA" w:rsidP="0051782B">
            <w:pPr>
              <w:spacing w:after="0"/>
              <w:rPr>
                <w:rFonts w:ascii="Times New Roman" w:hAnsi="Times New Roman"/>
                <w:color w:val="000000" w:themeColor="text1"/>
              </w:rPr>
            </w:pPr>
            <w:r w:rsidRPr="008758E2">
              <w:rPr>
                <w:rFonts w:ascii="Times New Roman" w:hAnsi="Times New Roman"/>
                <w:color w:val="000000" w:themeColor="text1"/>
              </w:rPr>
              <w:t>индивидуальные встречи;</w:t>
            </w:r>
          </w:p>
          <w:p w14:paraId="3995690C" w14:textId="77777777" w:rsidR="008219AA" w:rsidRPr="008758E2" w:rsidRDefault="008219AA" w:rsidP="0051782B">
            <w:pPr>
              <w:spacing w:after="0"/>
              <w:rPr>
                <w:rFonts w:ascii="Times New Roman" w:hAnsi="Times New Roman"/>
                <w:color w:val="000000" w:themeColor="text1"/>
              </w:rPr>
            </w:pPr>
            <w:r w:rsidRPr="008758E2">
              <w:rPr>
                <w:rFonts w:ascii="Times New Roman" w:hAnsi="Times New Roman"/>
                <w:color w:val="000000" w:themeColor="text1"/>
              </w:rPr>
              <w:t>беседы;</w:t>
            </w:r>
          </w:p>
          <w:p w14:paraId="33EBCB93" w14:textId="77777777" w:rsidR="008219AA" w:rsidRPr="008758E2" w:rsidRDefault="008219AA" w:rsidP="0051782B">
            <w:pPr>
              <w:spacing w:after="0"/>
              <w:rPr>
                <w:rFonts w:ascii="Times New Roman" w:hAnsi="Times New Roman"/>
                <w:color w:val="000000" w:themeColor="text1"/>
              </w:rPr>
            </w:pPr>
            <w:r w:rsidRPr="008758E2">
              <w:rPr>
                <w:rFonts w:ascii="Times New Roman" w:hAnsi="Times New Roman"/>
                <w:color w:val="000000" w:themeColor="text1"/>
              </w:rPr>
              <w:t>дискуссии;</w:t>
            </w:r>
          </w:p>
          <w:p w14:paraId="77ED948D" w14:textId="77777777" w:rsidR="008219AA" w:rsidRPr="008758E2" w:rsidRDefault="008219AA" w:rsidP="0051782B">
            <w:pPr>
              <w:spacing w:after="0"/>
              <w:rPr>
                <w:rFonts w:ascii="Times New Roman" w:hAnsi="Times New Roman"/>
                <w:color w:val="000000" w:themeColor="text1"/>
              </w:rPr>
            </w:pPr>
            <w:r w:rsidRPr="008758E2">
              <w:rPr>
                <w:rFonts w:ascii="Times New Roman" w:hAnsi="Times New Roman"/>
                <w:color w:val="000000" w:themeColor="text1"/>
              </w:rPr>
              <w:t>социальные сети и чаты</w:t>
            </w:r>
          </w:p>
        </w:tc>
        <w:tc>
          <w:tcPr>
            <w:tcW w:w="14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68D05E" w14:textId="77777777" w:rsidR="008219AA" w:rsidRPr="008758E2" w:rsidRDefault="008219AA" w:rsidP="0051782B">
            <w:pPr>
              <w:pStyle w:val="afe"/>
              <w:jc w:val="center"/>
              <w:rPr>
                <w:rFonts w:ascii="Times New Roman" w:hAnsi="Times New Roman"/>
                <w:color w:val="000000" w:themeColor="text1"/>
              </w:rPr>
            </w:pPr>
            <w:r w:rsidRPr="008758E2">
              <w:rPr>
                <w:rFonts w:ascii="Times New Roman" w:hAnsi="Times New Roman"/>
                <w:color w:val="000000" w:themeColor="text1"/>
              </w:rPr>
              <w:t>В течение года</w:t>
            </w:r>
          </w:p>
        </w:tc>
      </w:tr>
      <w:tr w:rsidR="008219AA" w:rsidRPr="008758E2" w14:paraId="64B928EE" w14:textId="77777777" w:rsidTr="005D463C">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A0ACFF" w14:textId="77777777" w:rsidR="008219AA" w:rsidRPr="008758E2" w:rsidRDefault="008219AA" w:rsidP="0051782B">
            <w:pPr>
              <w:pStyle w:val="afe"/>
              <w:jc w:val="center"/>
              <w:rPr>
                <w:rFonts w:ascii="Times New Roman" w:hAnsi="Times New Roman"/>
                <w:color w:val="000000" w:themeColor="text1"/>
              </w:rPr>
            </w:pPr>
            <w:r w:rsidRPr="008758E2">
              <w:rPr>
                <w:rFonts w:ascii="Times New Roman" w:hAnsi="Times New Roman"/>
                <w:color w:val="000000" w:themeColor="text1"/>
              </w:rPr>
              <w:t>6.</w:t>
            </w:r>
          </w:p>
        </w:tc>
        <w:tc>
          <w:tcPr>
            <w:tcW w:w="943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198967" w14:textId="77777777" w:rsidR="008219AA" w:rsidRPr="008758E2" w:rsidRDefault="008219AA" w:rsidP="0051782B">
            <w:pPr>
              <w:pStyle w:val="afe"/>
              <w:jc w:val="left"/>
              <w:rPr>
                <w:rFonts w:ascii="Times New Roman" w:hAnsi="Times New Roman"/>
                <w:color w:val="000000" w:themeColor="text1"/>
              </w:rPr>
            </w:pPr>
            <w:r w:rsidRPr="008758E2">
              <w:rPr>
                <w:rFonts w:ascii="Times New Roman" w:hAnsi="Times New Roman"/>
                <w:color w:val="000000" w:themeColor="text1"/>
              </w:rPr>
              <w:t>Сотрудничество с общеобразовательными школами</w:t>
            </w:r>
          </w:p>
        </w:tc>
      </w:tr>
      <w:tr w:rsidR="008219AA" w:rsidRPr="008758E2" w14:paraId="2AD8822B" w14:textId="77777777" w:rsidTr="005D463C">
        <w:trPr>
          <w:gridAfter w:val="1"/>
          <w:wAfter w:w="13" w:type="dxa"/>
        </w:trPr>
        <w:tc>
          <w:tcPr>
            <w:tcW w:w="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641DAF" w14:textId="77777777" w:rsidR="008219AA" w:rsidRPr="008758E2" w:rsidRDefault="008219AA" w:rsidP="0051782B">
            <w:pPr>
              <w:pStyle w:val="afe"/>
              <w:jc w:val="center"/>
              <w:rPr>
                <w:rFonts w:ascii="Times New Roman" w:hAnsi="Times New Roman"/>
                <w:color w:val="000000" w:themeColor="text1"/>
              </w:rPr>
            </w:pPr>
            <w:r w:rsidRPr="008758E2">
              <w:rPr>
                <w:rFonts w:ascii="Times New Roman" w:hAnsi="Times New Roman"/>
                <w:color w:val="000000" w:themeColor="text1"/>
              </w:rPr>
              <w:t>6.1.</w:t>
            </w:r>
          </w:p>
        </w:tc>
        <w:tc>
          <w:tcPr>
            <w:tcW w:w="2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D399A4" w14:textId="77777777" w:rsidR="008219AA" w:rsidRPr="008758E2" w:rsidRDefault="008219AA" w:rsidP="0051782B">
            <w:pPr>
              <w:pStyle w:val="aff"/>
              <w:rPr>
                <w:rFonts w:ascii="Times New Roman" w:hAnsi="Times New Roman"/>
                <w:color w:val="000000" w:themeColor="text1"/>
              </w:rPr>
            </w:pPr>
            <w:r w:rsidRPr="008758E2">
              <w:rPr>
                <w:rFonts w:ascii="Times New Roman" w:hAnsi="Times New Roman"/>
                <w:color w:val="000000" w:themeColor="text1"/>
              </w:rPr>
              <w:t>Совместное взаимодействие с общеобразовательными школами</w:t>
            </w:r>
          </w:p>
        </w:tc>
        <w:tc>
          <w:tcPr>
            <w:tcW w:w="53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BA04F7" w14:textId="77777777" w:rsidR="008219AA" w:rsidRPr="008758E2" w:rsidRDefault="008219AA" w:rsidP="0051782B">
            <w:pPr>
              <w:pStyle w:val="afe"/>
              <w:jc w:val="left"/>
              <w:rPr>
                <w:rFonts w:ascii="Times New Roman" w:hAnsi="Times New Roman"/>
                <w:color w:val="000000" w:themeColor="text1"/>
              </w:rPr>
            </w:pPr>
            <w:r w:rsidRPr="008758E2">
              <w:rPr>
                <w:rFonts w:ascii="Times New Roman" w:hAnsi="Times New Roman"/>
                <w:color w:val="000000" w:themeColor="text1"/>
              </w:rPr>
              <w:t>Контроль за посещаемостью и успеваемостью обучающихся в общеобразовательных школах</w:t>
            </w:r>
          </w:p>
        </w:tc>
        <w:tc>
          <w:tcPr>
            <w:tcW w:w="14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5D5026" w14:textId="77777777" w:rsidR="008219AA" w:rsidRPr="008758E2" w:rsidRDefault="008219AA" w:rsidP="0051782B">
            <w:pPr>
              <w:pStyle w:val="afe"/>
              <w:jc w:val="center"/>
              <w:rPr>
                <w:rFonts w:ascii="Times New Roman" w:hAnsi="Times New Roman"/>
                <w:color w:val="000000" w:themeColor="text1"/>
              </w:rPr>
            </w:pPr>
            <w:r w:rsidRPr="008758E2">
              <w:rPr>
                <w:rFonts w:ascii="Times New Roman" w:hAnsi="Times New Roman"/>
                <w:color w:val="000000" w:themeColor="text1"/>
              </w:rPr>
              <w:t>В течение года</w:t>
            </w:r>
          </w:p>
        </w:tc>
      </w:tr>
    </w:tbl>
    <w:p w14:paraId="26D31325" w14:textId="6FC47CBB" w:rsidR="00E827A4" w:rsidRPr="00EA1D8C" w:rsidRDefault="00E827A4" w:rsidP="00C84ABE">
      <w:pPr>
        <w:pStyle w:val="a8"/>
        <w:numPr>
          <w:ilvl w:val="0"/>
          <w:numId w:val="37"/>
        </w:numPr>
        <w:tabs>
          <w:tab w:val="left" w:pos="0"/>
          <w:tab w:val="left" w:pos="1276"/>
        </w:tabs>
        <w:spacing w:before="240"/>
        <w:ind w:left="0" w:firstLine="993"/>
        <w:jc w:val="both"/>
        <w:rPr>
          <w:rFonts w:ascii="Times New Roman" w:hAnsi="Times New Roman" w:cs="Times New Roman"/>
          <w:bCs/>
          <w:iCs/>
          <w:sz w:val="28"/>
          <w:szCs w:val="28"/>
        </w:rPr>
      </w:pPr>
      <w:r w:rsidRPr="00EA1D8C">
        <w:rPr>
          <w:rFonts w:ascii="Times New Roman" w:hAnsi="Times New Roman" w:cs="Times New Roman"/>
          <w:bCs/>
          <w:sz w:val="28"/>
          <w:szCs w:val="28"/>
        </w:rPr>
        <w:t xml:space="preserve"> План мероприятий, направленный на предотвращение допинга в спорте  и борьбу с ним</w:t>
      </w:r>
      <w:r w:rsidRPr="00EA1D8C">
        <w:rPr>
          <w:rFonts w:ascii="Times New Roman" w:hAnsi="Times New Roman" w:cs="Times New Roman"/>
          <w:bCs/>
          <w:iCs/>
          <w:sz w:val="28"/>
          <w:szCs w:val="28"/>
        </w:rPr>
        <w:t xml:space="preserve">, составляется и утверждается приказом </w:t>
      </w:r>
      <w:r w:rsidR="00526C12">
        <w:rPr>
          <w:rFonts w:ascii="Times New Roman" w:hAnsi="Times New Roman" w:cs="Times New Roman"/>
          <w:bCs/>
          <w:iCs/>
          <w:sz w:val="28"/>
          <w:szCs w:val="28"/>
        </w:rPr>
        <w:t>учреждения</w:t>
      </w:r>
      <w:r w:rsidRPr="00EA1D8C">
        <w:rPr>
          <w:rFonts w:ascii="Times New Roman" w:hAnsi="Times New Roman" w:cs="Times New Roman"/>
          <w:bCs/>
          <w:iCs/>
          <w:sz w:val="28"/>
          <w:szCs w:val="28"/>
        </w:rPr>
        <w:t xml:space="preserve"> ежегодно.</w:t>
      </w:r>
    </w:p>
    <w:p w14:paraId="0A923518" w14:textId="77777777" w:rsidR="00E827A4" w:rsidRPr="00F471B7" w:rsidRDefault="00E827A4" w:rsidP="0051782B">
      <w:pPr>
        <w:pStyle w:val="a6"/>
        <w:ind w:firstLine="993"/>
        <w:jc w:val="both"/>
        <w:rPr>
          <w:bCs/>
          <w:iCs/>
          <w:sz w:val="28"/>
          <w:szCs w:val="28"/>
        </w:rPr>
      </w:pPr>
      <w:r w:rsidRPr="00EA1D8C">
        <w:rPr>
          <w:bCs/>
          <w:iCs/>
          <w:sz w:val="28"/>
          <w:szCs w:val="28"/>
        </w:rPr>
        <w:t>В соответствии с ч.2 ст.34.3 Федерального закона от 4 декабря 2007 г. №329-ФЗ «О физической культуре и спорте в Российской Федерации» организации, осуществляющие спортивную подготовку, обязаны реализовывать меры по предотвращению допинга в спорте и борьбе с ним, в том числе ежегодно проводить с лицами, проходящими спортивную подготовку, на которых до них доводятся сведения о последствиях</w:t>
      </w:r>
      <w:r w:rsidRPr="00F471B7">
        <w:rPr>
          <w:bCs/>
          <w:iCs/>
          <w:sz w:val="28"/>
          <w:szCs w:val="28"/>
        </w:rPr>
        <w:t xml:space="preserve"> допинга в спорте для здоровья обучающихся, об ответственности за нарушение антидопинговых правил; знакомить лиц, проходящих спортивную подготовку под роспись с локальными нормативными актами, связанными с осуществлением спортивной подготовки, а также с антидопинговыми правилами по существующему виду спорта.</w:t>
      </w:r>
    </w:p>
    <w:p w14:paraId="260B8FDB" w14:textId="77777777" w:rsidR="00E827A4" w:rsidRPr="00F471B7" w:rsidRDefault="00E827A4" w:rsidP="0051782B">
      <w:pPr>
        <w:pStyle w:val="a6"/>
        <w:ind w:firstLine="993"/>
        <w:jc w:val="both"/>
        <w:rPr>
          <w:bCs/>
          <w:iCs/>
          <w:sz w:val="28"/>
          <w:szCs w:val="28"/>
        </w:rPr>
      </w:pPr>
      <w:r w:rsidRPr="00F471B7">
        <w:rPr>
          <w:bCs/>
          <w:iCs/>
          <w:sz w:val="28"/>
          <w:szCs w:val="28"/>
        </w:rPr>
        <w:t>Меры, направленные на предотвращение применения допинга в спорте и борьбе с ним, включают следующие мероприятия:</w:t>
      </w:r>
    </w:p>
    <w:p w14:paraId="249A943F" w14:textId="77777777" w:rsidR="00E827A4" w:rsidRPr="00F471B7" w:rsidRDefault="00E827A4" w:rsidP="0051782B">
      <w:pPr>
        <w:pStyle w:val="a6"/>
        <w:ind w:firstLine="993"/>
        <w:jc w:val="both"/>
        <w:rPr>
          <w:bCs/>
          <w:iCs/>
          <w:sz w:val="28"/>
          <w:szCs w:val="28"/>
        </w:rPr>
      </w:pPr>
      <w:r w:rsidRPr="00F471B7">
        <w:rPr>
          <w:bCs/>
          <w:iCs/>
          <w:sz w:val="28"/>
          <w:szCs w:val="28"/>
        </w:rPr>
        <w:t>- проведение ежегодных семинаров (лекций, уроков, викторин) для обучающихся, а также родительских собраний;</w:t>
      </w:r>
    </w:p>
    <w:p w14:paraId="59360240" w14:textId="77777777" w:rsidR="00E827A4" w:rsidRPr="00F471B7" w:rsidRDefault="00E827A4" w:rsidP="0051782B">
      <w:pPr>
        <w:pStyle w:val="a6"/>
        <w:ind w:firstLine="993"/>
        <w:jc w:val="both"/>
        <w:rPr>
          <w:bCs/>
          <w:iCs/>
          <w:sz w:val="28"/>
          <w:szCs w:val="28"/>
        </w:rPr>
      </w:pPr>
      <w:r w:rsidRPr="00F471B7">
        <w:rPr>
          <w:bCs/>
          <w:iCs/>
          <w:sz w:val="28"/>
          <w:szCs w:val="28"/>
        </w:rPr>
        <w:t xml:space="preserve">- ежегодное обучение ответственных за антидопинговое обучение в учреждении, осуществляющих спортивную подготовку; </w:t>
      </w:r>
    </w:p>
    <w:p w14:paraId="08012CC7" w14:textId="77777777" w:rsidR="00E827A4" w:rsidRPr="00F471B7" w:rsidRDefault="00E827A4" w:rsidP="0051782B">
      <w:pPr>
        <w:pStyle w:val="a6"/>
        <w:ind w:firstLine="993"/>
        <w:jc w:val="both"/>
        <w:rPr>
          <w:bCs/>
          <w:iCs/>
          <w:sz w:val="28"/>
          <w:szCs w:val="28"/>
        </w:rPr>
      </w:pPr>
      <w:r w:rsidRPr="00F471B7">
        <w:rPr>
          <w:bCs/>
          <w:iCs/>
          <w:sz w:val="28"/>
          <w:szCs w:val="28"/>
        </w:rPr>
        <w:t>- ежегодная оценка уровня знаний.</w:t>
      </w:r>
    </w:p>
    <w:p w14:paraId="301F9015" w14:textId="77777777" w:rsidR="00E827A4" w:rsidRPr="00F471B7" w:rsidRDefault="00E827A4" w:rsidP="0051782B">
      <w:pPr>
        <w:pStyle w:val="a6"/>
        <w:ind w:firstLine="993"/>
        <w:jc w:val="both"/>
        <w:rPr>
          <w:bCs/>
          <w:iCs/>
          <w:sz w:val="28"/>
          <w:szCs w:val="28"/>
        </w:rPr>
      </w:pPr>
      <w:r w:rsidRPr="00F471B7">
        <w:rPr>
          <w:bCs/>
          <w:iCs/>
          <w:sz w:val="28"/>
          <w:szCs w:val="28"/>
        </w:rPr>
        <w:t>Всемирный антидопинговый Кодекс является основополагающим и универсальным документом, на котором основывается Всемирная антидопинговая программа в спорте. Антидопинговые правила, как и правила соревнований, являются спортивными правилами, по которым проводятся соревнования. Обучающиеся принимают эти правила как условие участия в соревнованиях и обязаны их соблюдать.</w:t>
      </w:r>
    </w:p>
    <w:p w14:paraId="45E73B89" w14:textId="77777777" w:rsidR="00E827A4" w:rsidRPr="00F471B7" w:rsidRDefault="00E827A4" w:rsidP="0051782B">
      <w:pPr>
        <w:pStyle w:val="a6"/>
        <w:ind w:firstLine="993"/>
        <w:jc w:val="both"/>
        <w:rPr>
          <w:bCs/>
          <w:iCs/>
          <w:sz w:val="28"/>
          <w:szCs w:val="28"/>
        </w:rPr>
      </w:pPr>
      <w:r w:rsidRPr="00F471B7">
        <w:rPr>
          <w:bCs/>
          <w:iCs/>
          <w:sz w:val="28"/>
          <w:szCs w:val="28"/>
        </w:rPr>
        <w:t xml:space="preserve">Допинг определяется как совершение одного или нескольких нарушений антидопинговых правил. К нарушениям антидопинговых правил относятся: </w:t>
      </w:r>
    </w:p>
    <w:p w14:paraId="52E3E2AA" w14:textId="77777777" w:rsidR="00E827A4" w:rsidRPr="00F471B7" w:rsidRDefault="00E827A4" w:rsidP="0051782B">
      <w:pPr>
        <w:pStyle w:val="a6"/>
        <w:ind w:firstLine="993"/>
        <w:jc w:val="both"/>
        <w:rPr>
          <w:bCs/>
          <w:iCs/>
          <w:sz w:val="28"/>
          <w:szCs w:val="28"/>
        </w:rPr>
      </w:pPr>
      <w:r w:rsidRPr="00F471B7">
        <w:rPr>
          <w:bCs/>
          <w:iCs/>
          <w:sz w:val="28"/>
          <w:szCs w:val="28"/>
        </w:rPr>
        <w:t>1. Наличие запрещенной субстанции, или ее метаболитов, или маркеров в пробе, взятой у обучающегося.</w:t>
      </w:r>
    </w:p>
    <w:p w14:paraId="0B7B832E" w14:textId="77777777" w:rsidR="00E827A4" w:rsidRPr="00F471B7" w:rsidRDefault="00E827A4" w:rsidP="0051782B">
      <w:pPr>
        <w:pStyle w:val="a6"/>
        <w:ind w:firstLine="993"/>
        <w:jc w:val="both"/>
        <w:rPr>
          <w:bCs/>
          <w:iCs/>
          <w:sz w:val="28"/>
          <w:szCs w:val="28"/>
        </w:rPr>
      </w:pPr>
      <w:r w:rsidRPr="00F471B7">
        <w:rPr>
          <w:bCs/>
          <w:iCs/>
          <w:sz w:val="28"/>
          <w:szCs w:val="28"/>
        </w:rPr>
        <w:t>2. Использование или попытка использования обучающимся запрещенной субстанции или запрещенного метода.</w:t>
      </w:r>
    </w:p>
    <w:p w14:paraId="1C643303" w14:textId="77777777" w:rsidR="00E827A4" w:rsidRPr="00F471B7" w:rsidRDefault="00E827A4" w:rsidP="0051782B">
      <w:pPr>
        <w:pStyle w:val="a6"/>
        <w:ind w:firstLine="993"/>
        <w:jc w:val="both"/>
        <w:rPr>
          <w:bCs/>
          <w:iCs/>
          <w:sz w:val="28"/>
          <w:szCs w:val="28"/>
        </w:rPr>
      </w:pPr>
      <w:r w:rsidRPr="00F471B7">
        <w:rPr>
          <w:bCs/>
          <w:iCs/>
          <w:sz w:val="28"/>
          <w:szCs w:val="28"/>
        </w:rPr>
        <w:t xml:space="preserve">3. Уклонение, отказ или неявка обучающегося на процедуру сдачи проб. </w:t>
      </w:r>
    </w:p>
    <w:p w14:paraId="4B05AF83" w14:textId="77777777" w:rsidR="00E827A4" w:rsidRPr="00F471B7" w:rsidRDefault="00E827A4" w:rsidP="0051782B">
      <w:pPr>
        <w:pStyle w:val="a6"/>
        <w:ind w:firstLine="993"/>
        <w:jc w:val="both"/>
        <w:rPr>
          <w:bCs/>
          <w:iCs/>
          <w:sz w:val="28"/>
          <w:szCs w:val="28"/>
        </w:rPr>
      </w:pPr>
      <w:r w:rsidRPr="00F471B7">
        <w:rPr>
          <w:bCs/>
          <w:iCs/>
          <w:sz w:val="28"/>
          <w:szCs w:val="28"/>
        </w:rPr>
        <w:t xml:space="preserve">4. Нарушение обучающимся порядка предоставления информации о местонахождении. </w:t>
      </w:r>
    </w:p>
    <w:p w14:paraId="342B21FC" w14:textId="77777777" w:rsidR="00E827A4" w:rsidRPr="00F471B7" w:rsidRDefault="00E827A4" w:rsidP="0051782B">
      <w:pPr>
        <w:pStyle w:val="a6"/>
        <w:ind w:firstLine="993"/>
        <w:jc w:val="both"/>
        <w:rPr>
          <w:bCs/>
          <w:iCs/>
          <w:sz w:val="28"/>
          <w:szCs w:val="28"/>
        </w:rPr>
      </w:pPr>
      <w:r w:rsidRPr="00F471B7">
        <w:rPr>
          <w:bCs/>
          <w:iCs/>
          <w:sz w:val="28"/>
          <w:szCs w:val="28"/>
        </w:rPr>
        <w:t xml:space="preserve">5. Фальсификация или попытка фальсификации любой составляющей допинг- контроля со стороны обучающегося или иного лица. </w:t>
      </w:r>
    </w:p>
    <w:p w14:paraId="75C3A1E0" w14:textId="77777777" w:rsidR="00E827A4" w:rsidRPr="00F471B7" w:rsidRDefault="00E827A4" w:rsidP="0051782B">
      <w:pPr>
        <w:pStyle w:val="a6"/>
        <w:ind w:firstLine="993"/>
        <w:jc w:val="both"/>
        <w:rPr>
          <w:bCs/>
          <w:iCs/>
          <w:sz w:val="28"/>
          <w:szCs w:val="28"/>
        </w:rPr>
      </w:pPr>
      <w:r w:rsidRPr="00F471B7">
        <w:rPr>
          <w:bCs/>
          <w:iCs/>
          <w:sz w:val="28"/>
          <w:szCs w:val="28"/>
        </w:rPr>
        <w:t xml:space="preserve">6. Обладание запрещенной субстанцией или запрещенным методом со стороны обучающегося или персонала обучающегося. </w:t>
      </w:r>
    </w:p>
    <w:p w14:paraId="6D260CB4" w14:textId="77777777" w:rsidR="00E827A4" w:rsidRPr="00F471B7" w:rsidRDefault="00E827A4" w:rsidP="0051782B">
      <w:pPr>
        <w:pStyle w:val="a6"/>
        <w:ind w:firstLine="993"/>
        <w:jc w:val="both"/>
        <w:rPr>
          <w:bCs/>
          <w:iCs/>
          <w:sz w:val="28"/>
          <w:szCs w:val="28"/>
        </w:rPr>
      </w:pPr>
      <w:r w:rsidRPr="00F471B7">
        <w:rPr>
          <w:bCs/>
          <w:iCs/>
          <w:sz w:val="28"/>
          <w:szCs w:val="28"/>
        </w:rPr>
        <w:t xml:space="preserve">7. Распространение или попытка распространения любой запрещенной субстанции или запрещенного метода обучающегося или иным лицом. </w:t>
      </w:r>
    </w:p>
    <w:p w14:paraId="67C238D2" w14:textId="77777777" w:rsidR="00E827A4" w:rsidRPr="00F471B7" w:rsidRDefault="00E827A4" w:rsidP="0051782B">
      <w:pPr>
        <w:pStyle w:val="a6"/>
        <w:ind w:firstLine="993"/>
        <w:jc w:val="both"/>
        <w:rPr>
          <w:bCs/>
          <w:iCs/>
          <w:sz w:val="28"/>
          <w:szCs w:val="28"/>
        </w:rPr>
      </w:pPr>
      <w:r w:rsidRPr="00F471B7">
        <w:rPr>
          <w:bCs/>
          <w:iCs/>
          <w:sz w:val="28"/>
          <w:szCs w:val="28"/>
        </w:rPr>
        <w:t xml:space="preserve">8. Назначение или попытка назначения обучающимся или иным лицом любому обучающемуся в соревновательном периоде запрещенной субстанции или запрещенного метода, или назначение или попытка назначения любому обучающемуся во внесоревновательном периоде запрещенной субстанции или запрещенного метода, запрещенного во внесоревновательный период. </w:t>
      </w:r>
    </w:p>
    <w:p w14:paraId="210AABA1" w14:textId="77777777" w:rsidR="00E827A4" w:rsidRPr="00F471B7" w:rsidRDefault="00E827A4" w:rsidP="0051782B">
      <w:pPr>
        <w:pStyle w:val="a6"/>
        <w:ind w:firstLine="993"/>
        <w:jc w:val="both"/>
        <w:rPr>
          <w:bCs/>
          <w:iCs/>
          <w:sz w:val="28"/>
          <w:szCs w:val="28"/>
        </w:rPr>
      </w:pPr>
      <w:r w:rsidRPr="00F471B7">
        <w:rPr>
          <w:bCs/>
          <w:iCs/>
          <w:sz w:val="28"/>
          <w:szCs w:val="28"/>
        </w:rPr>
        <w:t>9. Соучастие или попытка соучастия со стороны обучающегося или иного лица.</w:t>
      </w:r>
    </w:p>
    <w:p w14:paraId="31670313" w14:textId="77777777" w:rsidR="00E827A4" w:rsidRPr="00F471B7" w:rsidRDefault="00E827A4" w:rsidP="0051782B">
      <w:pPr>
        <w:pStyle w:val="a6"/>
        <w:ind w:firstLine="993"/>
        <w:jc w:val="both"/>
        <w:rPr>
          <w:bCs/>
          <w:iCs/>
          <w:sz w:val="28"/>
          <w:szCs w:val="28"/>
        </w:rPr>
      </w:pPr>
      <w:r w:rsidRPr="00F471B7">
        <w:rPr>
          <w:bCs/>
          <w:iCs/>
          <w:sz w:val="28"/>
          <w:szCs w:val="28"/>
        </w:rPr>
        <w:t xml:space="preserve">10. Запрещенное сотрудничество со стороны обучающегося или иного лица. </w:t>
      </w:r>
    </w:p>
    <w:p w14:paraId="57EDC399" w14:textId="77777777" w:rsidR="00E827A4" w:rsidRPr="00F471B7" w:rsidRDefault="00E827A4" w:rsidP="0051782B">
      <w:pPr>
        <w:pStyle w:val="a6"/>
        <w:ind w:firstLine="993"/>
        <w:jc w:val="both"/>
        <w:rPr>
          <w:bCs/>
          <w:iCs/>
          <w:sz w:val="28"/>
          <w:szCs w:val="28"/>
        </w:rPr>
      </w:pPr>
      <w:r w:rsidRPr="00F471B7">
        <w:rPr>
          <w:bCs/>
          <w:iCs/>
          <w:sz w:val="28"/>
          <w:szCs w:val="28"/>
        </w:rPr>
        <w:t>11. Действия обучающегося или иного лица, направленные на воспрепятствование или преследование за предоставление информации уполномоченным органом.</w:t>
      </w:r>
    </w:p>
    <w:p w14:paraId="57759A4D" w14:textId="77777777" w:rsidR="00E827A4" w:rsidRPr="00F471B7" w:rsidRDefault="00E827A4" w:rsidP="0051782B">
      <w:pPr>
        <w:pStyle w:val="a6"/>
        <w:ind w:firstLine="993"/>
        <w:jc w:val="both"/>
        <w:rPr>
          <w:bCs/>
          <w:iCs/>
          <w:sz w:val="28"/>
          <w:szCs w:val="28"/>
        </w:rPr>
      </w:pPr>
      <w:r w:rsidRPr="00F471B7">
        <w:rPr>
          <w:bCs/>
          <w:iCs/>
          <w:sz w:val="28"/>
          <w:szCs w:val="28"/>
        </w:rPr>
        <w:t xml:space="preserve">В отношении обучающегося действует «принцип строгой ответственности». Персональной обязанностью каждого обучающегося является недопущение попадания запрещенной субстанции в его организм, а также неиспользование запрещенного метода. Всемирное антидопинговое агентство обращает особое внимание на использовании обучающимися пищевых добавок, так как во многих странах правительства не регулируют соответствующим образом их производство. Это означает, что ингредиенты, входящие в состав препарата, могут не соответствовать субстанциям, указанным на его упаковке. </w:t>
      </w:r>
    </w:p>
    <w:p w14:paraId="55AD4E05" w14:textId="3A1FABB3" w:rsidR="00E827A4" w:rsidRPr="00F471B7" w:rsidRDefault="00E827A4" w:rsidP="0051782B">
      <w:pPr>
        <w:pStyle w:val="a6"/>
        <w:ind w:firstLine="993"/>
        <w:jc w:val="both"/>
        <w:rPr>
          <w:bCs/>
          <w:iCs/>
          <w:sz w:val="28"/>
          <w:szCs w:val="28"/>
        </w:rPr>
      </w:pPr>
      <w:r w:rsidRPr="00F471B7">
        <w:rPr>
          <w:bCs/>
          <w:iCs/>
          <w:sz w:val="28"/>
          <w:szCs w:val="28"/>
        </w:rPr>
        <w:t xml:space="preserve">Информация о видах нарушений антидопинговых правил, сервисах по проверке препаратов, рисках использования биологически-активных добавок, процедуре допинг-контроля, а также о документах, регламентирующих антидопинговую деятельность, размещена на информационном стенде </w:t>
      </w:r>
      <w:r w:rsidR="00526C12">
        <w:rPr>
          <w:bCs/>
          <w:iCs/>
          <w:sz w:val="28"/>
          <w:szCs w:val="28"/>
        </w:rPr>
        <w:t>учреждения</w:t>
      </w:r>
      <w:r w:rsidRPr="00F471B7">
        <w:rPr>
          <w:bCs/>
          <w:iCs/>
          <w:sz w:val="28"/>
          <w:szCs w:val="28"/>
        </w:rPr>
        <w:t xml:space="preserve">, осуществляющей спортивную подготовку. Также, должен быть актуализирован раздел «Антидопинг» на сайте </w:t>
      </w:r>
      <w:r w:rsidR="00526C12">
        <w:rPr>
          <w:bCs/>
          <w:iCs/>
          <w:sz w:val="28"/>
          <w:szCs w:val="28"/>
        </w:rPr>
        <w:t>учреждения</w:t>
      </w:r>
      <w:r w:rsidRPr="00F471B7">
        <w:rPr>
          <w:bCs/>
          <w:iCs/>
          <w:sz w:val="28"/>
          <w:szCs w:val="28"/>
        </w:rPr>
        <w:t xml:space="preserve"> со всеми необходимыми материалами и ссылками на сайт РАА «РУСАДА».</w:t>
      </w:r>
    </w:p>
    <w:p w14:paraId="7496EBAE" w14:textId="77777777" w:rsidR="00E827A4" w:rsidRPr="00E827A4" w:rsidRDefault="00E827A4" w:rsidP="0051782B">
      <w:pPr>
        <w:pStyle w:val="a4"/>
        <w:spacing w:after="0" w:line="240" w:lineRule="auto"/>
        <w:ind w:left="0" w:firstLine="993"/>
        <w:rPr>
          <w:rFonts w:ascii="Times New Roman" w:eastAsia="Times New Roman" w:hAnsi="Times New Roman" w:cs="Times New Roman"/>
          <w:color w:val="000000"/>
          <w:sz w:val="28"/>
          <w:szCs w:val="20"/>
          <w:lang w:eastAsia="ru-RU"/>
        </w:rPr>
      </w:pPr>
    </w:p>
    <w:p w14:paraId="5CDC788E" w14:textId="77777777" w:rsidR="00E827A4" w:rsidRPr="00E827A4" w:rsidRDefault="00E827A4" w:rsidP="0051782B">
      <w:pPr>
        <w:pStyle w:val="a4"/>
        <w:spacing w:after="0" w:line="240" w:lineRule="auto"/>
        <w:ind w:left="0" w:firstLine="993"/>
        <w:jc w:val="both"/>
        <w:rPr>
          <w:rFonts w:ascii="Times New Roman" w:eastAsia="Times New Roman" w:hAnsi="Times New Roman" w:cs="Times New Roman"/>
          <w:color w:val="000000"/>
          <w:sz w:val="28"/>
          <w:szCs w:val="20"/>
          <w:lang w:eastAsia="ru-RU"/>
        </w:rPr>
      </w:pPr>
      <w:r w:rsidRPr="00E827A4">
        <w:rPr>
          <w:rFonts w:ascii="Times New Roman" w:eastAsia="Times New Roman" w:hAnsi="Times New Roman" w:cs="Times New Roman"/>
          <w:color w:val="000000"/>
          <w:sz w:val="28"/>
          <w:szCs w:val="20"/>
          <w:lang w:eastAsia="ru-RU"/>
        </w:rPr>
        <w:t>Целью антидопинговых мероприятий является противодействие применению запрещенных методов и препаратов на всех этапах спортивной подготовки.</w:t>
      </w:r>
    </w:p>
    <w:p w14:paraId="1109D3A7" w14:textId="77777777" w:rsidR="00E827A4" w:rsidRPr="00E827A4" w:rsidRDefault="00E827A4" w:rsidP="0051782B">
      <w:pPr>
        <w:pStyle w:val="a4"/>
        <w:spacing w:after="0" w:line="240" w:lineRule="auto"/>
        <w:ind w:left="0" w:firstLine="993"/>
        <w:jc w:val="both"/>
        <w:rPr>
          <w:rFonts w:ascii="Times New Roman" w:eastAsia="Times New Roman" w:hAnsi="Times New Roman" w:cs="Times New Roman"/>
          <w:color w:val="000000"/>
          <w:sz w:val="28"/>
          <w:szCs w:val="20"/>
          <w:lang w:eastAsia="ru-RU"/>
        </w:rPr>
      </w:pPr>
      <w:r w:rsidRPr="00E827A4">
        <w:rPr>
          <w:rFonts w:ascii="Times New Roman" w:eastAsia="Times New Roman" w:hAnsi="Times New Roman" w:cs="Times New Roman"/>
          <w:color w:val="000000"/>
          <w:sz w:val="28"/>
          <w:szCs w:val="20"/>
          <w:lang w:eastAsia="ru-RU"/>
        </w:rPr>
        <w:t>Комплекс мер, направленных на предотвращение допинга в спорте и борьбе с ним, включает следующие мероприятия:</w:t>
      </w:r>
    </w:p>
    <w:p w14:paraId="41096F01" w14:textId="77777777" w:rsidR="00E827A4" w:rsidRPr="00E827A4" w:rsidRDefault="00E827A4" w:rsidP="0051782B">
      <w:pPr>
        <w:pStyle w:val="a4"/>
        <w:spacing w:after="0" w:line="240" w:lineRule="auto"/>
        <w:ind w:left="0" w:firstLine="993"/>
        <w:jc w:val="both"/>
        <w:rPr>
          <w:rFonts w:ascii="Times New Roman" w:eastAsia="Times New Roman" w:hAnsi="Times New Roman" w:cs="Times New Roman"/>
          <w:color w:val="000000"/>
          <w:sz w:val="28"/>
          <w:szCs w:val="20"/>
          <w:lang w:eastAsia="ru-RU"/>
        </w:rPr>
      </w:pPr>
      <w:r w:rsidRPr="00E827A4">
        <w:rPr>
          <w:rFonts w:ascii="Times New Roman" w:eastAsia="Times New Roman" w:hAnsi="Times New Roman" w:cs="Times New Roman"/>
          <w:color w:val="000000"/>
          <w:sz w:val="28"/>
          <w:szCs w:val="20"/>
          <w:lang w:eastAsia="ru-RU"/>
        </w:rPr>
        <w:t>- ежегодное проведение с лицами, проходящими спортивную подготовку, занятий, на которых до них доводятся сведения о воздействии и последствиях допинга в спорте;</w:t>
      </w:r>
    </w:p>
    <w:p w14:paraId="21F46231" w14:textId="77777777" w:rsidR="00E827A4" w:rsidRPr="00E827A4" w:rsidRDefault="00E827A4" w:rsidP="0051782B">
      <w:pPr>
        <w:pStyle w:val="a4"/>
        <w:spacing w:after="0" w:line="240" w:lineRule="auto"/>
        <w:ind w:left="0" w:firstLine="993"/>
        <w:jc w:val="both"/>
        <w:rPr>
          <w:rFonts w:ascii="Times New Roman" w:eastAsia="Times New Roman" w:hAnsi="Times New Roman" w:cs="Times New Roman"/>
          <w:color w:val="000000"/>
          <w:sz w:val="28"/>
          <w:szCs w:val="20"/>
          <w:lang w:eastAsia="ru-RU"/>
        </w:rPr>
      </w:pPr>
      <w:r w:rsidRPr="00E827A4">
        <w:rPr>
          <w:rFonts w:ascii="Times New Roman" w:eastAsia="Times New Roman" w:hAnsi="Times New Roman" w:cs="Times New Roman"/>
          <w:color w:val="000000"/>
          <w:sz w:val="28"/>
          <w:szCs w:val="20"/>
          <w:lang w:eastAsia="ru-RU"/>
        </w:rPr>
        <w:t>- проведение занятий по использованию биологически активных добавок в спорте и об опасности, связанной с их применением;</w:t>
      </w:r>
    </w:p>
    <w:p w14:paraId="3767A9B3" w14:textId="77777777" w:rsidR="00E827A4" w:rsidRPr="00B840D6" w:rsidRDefault="00E827A4" w:rsidP="0051782B">
      <w:pPr>
        <w:spacing w:after="0" w:line="240" w:lineRule="auto"/>
        <w:ind w:firstLine="993"/>
        <w:jc w:val="both"/>
        <w:rPr>
          <w:rFonts w:ascii="Times New Roman" w:eastAsia="Times New Roman" w:hAnsi="Times New Roman" w:cs="Times New Roman"/>
          <w:color w:val="000000"/>
          <w:sz w:val="28"/>
          <w:szCs w:val="20"/>
          <w:lang w:eastAsia="ru-RU"/>
        </w:rPr>
      </w:pPr>
      <w:r w:rsidRPr="00B840D6">
        <w:rPr>
          <w:rFonts w:ascii="Times New Roman" w:eastAsia="Times New Roman" w:hAnsi="Times New Roman" w:cs="Times New Roman"/>
          <w:color w:val="000000"/>
          <w:sz w:val="28"/>
          <w:szCs w:val="20"/>
          <w:lang w:eastAsia="ru-RU"/>
        </w:rPr>
        <w:t xml:space="preserve">- проведение занятий по антидопинговым правилам и последствиям, связанных с их нарушением; знания о субстанциях и методах запрещенных в соревновательный и вне соревновательный периоды; </w:t>
      </w:r>
    </w:p>
    <w:p w14:paraId="1EE5FED6" w14:textId="77777777" w:rsidR="00E827A4" w:rsidRPr="00B840D6" w:rsidRDefault="00E827A4" w:rsidP="0051782B">
      <w:pPr>
        <w:spacing w:after="0" w:line="240" w:lineRule="auto"/>
        <w:ind w:firstLine="993"/>
        <w:jc w:val="both"/>
        <w:rPr>
          <w:rFonts w:ascii="Times New Roman" w:eastAsia="Times New Roman" w:hAnsi="Times New Roman" w:cs="Times New Roman"/>
          <w:color w:val="000000"/>
          <w:sz w:val="28"/>
          <w:szCs w:val="20"/>
          <w:lang w:eastAsia="ru-RU"/>
        </w:rPr>
      </w:pPr>
      <w:r w:rsidRPr="00B840D6">
        <w:rPr>
          <w:rFonts w:ascii="Times New Roman" w:eastAsia="Times New Roman" w:hAnsi="Times New Roman" w:cs="Times New Roman"/>
          <w:color w:val="000000"/>
          <w:sz w:val="28"/>
          <w:szCs w:val="20"/>
          <w:lang w:eastAsia="ru-RU"/>
        </w:rPr>
        <w:t>- ознакомление с современными принципами применения фармакологических средств, основам антидопинговой политики в спорте;</w:t>
      </w:r>
    </w:p>
    <w:p w14:paraId="786E242A" w14:textId="77777777" w:rsidR="00E827A4" w:rsidRPr="00B840D6" w:rsidRDefault="00E827A4" w:rsidP="0051782B">
      <w:pPr>
        <w:spacing w:after="0" w:line="240" w:lineRule="auto"/>
        <w:ind w:firstLine="993"/>
        <w:jc w:val="both"/>
        <w:rPr>
          <w:rFonts w:ascii="Times New Roman" w:eastAsia="Times New Roman" w:hAnsi="Times New Roman" w:cs="Times New Roman"/>
          <w:color w:val="000000"/>
          <w:sz w:val="28"/>
          <w:szCs w:val="20"/>
          <w:lang w:eastAsia="ru-RU"/>
        </w:rPr>
      </w:pPr>
      <w:r w:rsidRPr="00B840D6">
        <w:rPr>
          <w:rFonts w:ascii="Times New Roman" w:eastAsia="Times New Roman" w:hAnsi="Times New Roman" w:cs="Times New Roman"/>
          <w:color w:val="000000"/>
          <w:sz w:val="28"/>
          <w:szCs w:val="20"/>
          <w:lang w:eastAsia="ru-RU"/>
        </w:rPr>
        <w:t>- регулярный антидопинговый контроль в период подготовки обучающихся к соревнованиям (предсоревновательный период) и в период соревнований (соревновательный период);</w:t>
      </w:r>
    </w:p>
    <w:p w14:paraId="346E69F3" w14:textId="77777777" w:rsidR="00E827A4" w:rsidRPr="00B840D6" w:rsidRDefault="00E827A4" w:rsidP="0051782B">
      <w:pPr>
        <w:spacing w:after="0" w:line="240" w:lineRule="auto"/>
        <w:ind w:firstLine="993"/>
        <w:jc w:val="both"/>
        <w:rPr>
          <w:rFonts w:ascii="Times New Roman" w:eastAsia="Times New Roman" w:hAnsi="Times New Roman" w:cs="Times New Roman"/>
          <w:color w:val="000000"/>
          <w:sz w:val="28"/>
          <w:szCs w:val="20"/>
          <w:lang w:eastAsia="ru-RU"/>
        </w:rPr>
      </w:pPr>
      <w:r w:rsidRPr="00B840D6">
        <w:rPr>
          <w:rFonts w:ascii="Times New Roman" w:eastAsia="Times New Roman" w:hAnsi="Times New Roman" w:cs="Times New Roman"/>
          <w:color w:val="000000"/>
          <w:sz w:val="28"/>
          <w:szCs w:val="20"/>
          <w:lang w:eastAsia="ru-RU"/>
        </w:rPr>
        <w:t>- проведение ежегодных семинаров (лекций, уроков, викторин) для обучающихся и тренеров-преподавателей;</w:t>
      </w:r>
    </w:p>
    <w:p w14:paraId="0AE37183" w14:textId="77777777" w:rsidR="00E827A4" w:rsidRPr="00B840D6" w:rsidRDefault="00E827A4" w:rsidP="0051782B">
      <w:pPr>
        <w:spacing w:after="0" w:line="240" w:lineRule="auto"/>
        <w:ind w:firstLine="993"/>
        <w:jc w:val="both"/>
        <w:rPr>
          <w:rFonts w:ascii="Times New Roman" w:eastAsia="Times New Roman" w:hAnsi="Times New Roman" w:cs="Times New Roman"/>
          <w:color w:val="000000"/>
          <w:sz w:val="36"/>
          <w:szCs w:val="20"/>
          <w:lang w:eastAsia="ru-RU"/>
        </w:rPr>
      </w:pPr>
      <w:r w:rsidRPr="00B840D6">
        <w:rPr>
          <w:rFonts w:ascii="Times New Roman" w:eastAsia="Times New Roman" w:hAnsi="Times New Roman" w:cs="Times New Roman"/>
          <w:color w:val="000000"/>
          <w:sz w:val="28"/>
          <w:szCs w:val="20"/>
          <w:lang w:eastAsia="ru-RU"/>
        </w:rPr>
        <w:t>- организация онлайн обучения на сайте РУСАДА;</w:t>
      </w:r>
    </w:p>
    <w:p w14:paraId="52866716" w14:textId="77777777" w:rsidR="00E827A4" w:rsidRPr="00E827A4" w:rsidRDefault="00E827A4" w:rsidP="0051782B">
      <w:pPr>
        <w:pStyle w:val="a4"/>
        <w:spacing w:after="0" w:line="240" w:lineRule="auto"/>
        <w:ind w:left="0" w:firstLine="993"/>
        <w:jc w:val="both"/>
        <w:rPr>
          <w:rFonts w:ascii="Times New Roman" w:eastAsia="Times New Roman" w:hAnsi="Times New Roman" w:cs="Times New Roman"/>
          <w:color w:val="000000"/>
          <w:sz w:val="28"/>
          <w:szCs w:val="20"/>
          <w:lang w:eastAsia="ru-RU"/>
        </w:rPr>
      </w:pPr>
      <w:r w:rsidRPr="00E827A4">
        <w:rPr>
          <w:rFonts w:ascii="Times New Roman" w:eastAsia="Times New Roman" w:hAnsi="Times New Roman" w:cs="Times New Roman"/>
          <w:color w:val="000000"/>
          <w:sz w:val="28"/>
          <w:szCs w:val="20"/>
          <w:lang w:eastAsia="ru-RU"/>
        </w:rPr>
        <w:t>- ежегодное обучение ответственных за антидопинговое обучение в учреждении, осуществляющих спортивную подготовку;</w:t>
      </w:r>
    </w:p>
    <w:p w14:paraId="092D8F30" w14:textId="77777777" w:rsidR="00E827A4" w:rsidRPr="00E827A4" w:rsidRDefault="00E827A4" w:rsidP="0051782B">
      <w:pPr>
        <w:pStyle w:val="a4"/>
        <w:spacing w:after="0" w:line="240" w:lineRule="auto"/>
        <w:ind w:left="0" w:firstLine="993"/>
        <w:jc w:val="both"/>
        <w:rPr>
          <w:rFonts w:ascii="Times New Roman" w:eastAsia="Times New Roman" w:hAnsi="Times New Roman" w:cs="Times New Roman"/>
          <w:color w:val="000000"/>
          <w:sz w:val="28"/>
          <w:szCs w:val="20"/>
          <w:lang w:eastAsia="ru-RU"/>
        </w:rPr>
      </w:pPr>
      <w:r w:rsidRPr="00E827A4">
        <w:rPr>
          <w:rFonts w:ascii="Times New Roman" w:eastAsia="Times New Roman" w:hAnsi="Times New Roman" w:cs="Times New Roman"/>
          <w:color w:val="000000"/>
          <w:sz w:val="28"/>
          <w:szCs w:val="20"/>
          <w:lang w:eastAsia="ru-RU"/>
        </w:rPr>
        <w:t>- установление постоянного взаимодействия тренера-преподавателя с родителями несовершеннолетних обучающихся и проведение разъяснительной работы о вреде применения допинга проведение родительских собраний;</w:t>
      </w:r>
    </w:p>
    <w:p w14:paraId="33DACFE6" w14:textId="77777777" w:rsidR="00E827A4" w:rsidRPr="00B840D6" w:rsidRDefault="00E827A4" w:rsidP="0051782B">
      <w:pPr>
        <w:spacing w:after="0" w:line="240" w:lineRule="auto"/>
        <w:ind w:firstLine="993"/>
        <w:jc w:val="both"/>
        <w:rPr>
          <w:rFonts w:ascii="Times New Roman" w:eastAsia="Times New Roman" w:hAnsi="Times New Roman" w:cs="Times New Roman"/>
          <w:color w:val="000000"/>
          <w:sz w:val="28"/>
          <w:szCs w:val="20"/>
          <w:lang w:eastAsia="ru-RU"/>
        </w:rPr>
      </w:pPr>
      <w:r w:rsidRPr="00B840D6">
        <w:rPr>
          <w:rFonts w:ascii="Times New Roman" w:eastAsia="Times New Roman" w:hAnsi="Times New Roman" w:cs="Times New Roman"/>
          <w:color w:val="000000"/>
          <w:sz w:val="28"/>
          <w:szCs w:val="20"/>
          <w:lang w:eastAsia="ru-RU"/>
        </w:rPr>
        <w:t>- проведение антидопинговой пропаганды среди детей, подростков, молодежи.</w:t>
      </w:r>
    </w:p>
    <w:p w14:paraId="6C666B84" w14:textId="4709440B" w:rsidR="00E827A4" w:rsidRPr="00E827A4" w:rsidRDefault="005B751A" w:rsidP="0051782B">
      <w:pPr>
        <w:pStyle w:val="a4"/>
        <w:widowControl w:val="0"/>
        <w:spacing w:after="0" w:line="240" w:lineRule="auto"/>
        <w:ind w:left="0" w:firstLine="993"/>
        <w:jc w:val="right"/>
        <w:rPr>
          <w:rFonts w:ascii="Times New Roman" w:eastAsia="Times New Roman" w:hAnsi="Times New Roman" w:cs="Times New Roman"/>
          <w:color w:val="000000"/>
          <w:sz w:val="24"/>
          <w:szCs w:val="20"/>
          <w:lang w:eastAsia="ru-RU"/>
        </w:rPr>
      </w:pPr>
      <w:r>
        <w:rPr>
          <w:rFonts w:ascii="Times New Roman" w:eastAsia="Times New Roman" w:hAnsi="Times New Roman" w:cs="Times New Roman"/>
          <w:sz w:val="28"/>
          <w:szCs w:val="28"/>
        </w:rPr>
        <w:t xml:space="preserve">Таблица  </w:t>
      </w:r>
      <w:r w:rsidR="00257982">
        <w:rPr>
          <w:rFonts w:ascii="Times New Roman" w:eastAsia="Times New Roman" w:hAnsi="Times New Roman" w:cs="Times New Roman"/>
          <w:sz w:val="28"/>
          <w:szCs w:val="28"/>
        </w:rPr>
        <w:t>8</w:t>
      </w:r>
    </w:p>
    <w:p w14:paraId="5F1ABD9F" w14:textId="77777777" w:rsidR="00E827A4" w:rsidRPr="00B840D6" w:rsidRDefault="00E827A4" w:rsidP="0051782B">
      <w:pPr>
        <w:widowControl w:val="0"/>
        <w:spacing w:after="0" w:line="240" w:lineRule="auto"/>
        <w:ind w:left="710"/>
        <w:jc w:val="center"/>
        <w:rPr>
          <w:rFonts w:ascii="Times New Roman" w:eastAsia="Times New Roman" w:hAnsi="Times New Roman" w:cs="Times New Roman"/>
          <w:b/>
          <w:color w:val="000000"/>
          <w:sz w:val="28"/>
          <w:szCs w:val="20"/>
          <w:lang w:eastAsia="ru-RU"/>
        </w:rPr>
      </w:pPr>
      <w:r w:rsidRPr="00B840D6">
        <w:rPr>
          <w:rFonts w:ascii="Times New Roman" w:eastAsia="Times New Roman" w:hAnsi="Times New Roman" w:cs="Times New Roman"/>
          <w:b/>
          <w:color w:val="000000"/>
          <w:sz w:val="28"/>
          <w:szCs w:val="20"/>
          <w:lang w:eastAsia="ru-RU"/>
        </w:rPr>
        <w:t>План мероприятий, направленный на предотвращение допинга в спорте и борьбу с ним</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1"/>
        <w:gridCol w:w="2733"/>
        <w:gridCol w:w="2229"/>
        <w:gridCol w:w="2079"/>
        <w:gridCol w:w="1464"/>
      </w:tblGrid>
      <w:tr w:rsidR="00E827A4" w:rsidRPr="00F471B7" w14:paraId="3A05BB60" w14:textId="77777777" w:rsidTr="00CE5D57">
        <w:tc>
          <w:tcPr>
            <w:tcW w:w="1701"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A608D6E"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Этап спортивной подготовки</w:t>
            </w:r>
          </w:p>
        </w:tc>
        <w:tc>
          <w:tcPr>
            <w:tcW w:w="4962"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51E8DFA"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Содержание мероприятия и его форма</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0398191"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Ответственный за проведение мероприятий</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792C7808"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Сроки проведения</w:t>
            </w:r>
          </w:p>
        </w:tc>
      </w:tr>
      <w:tr w:rsidR="00E827A4" w:rsidRPr="00F471B7" w14:paraId="138556B6" w14:textId="77777777" w:rsidTr="00CE5D57">
        <w:tc>
          <w:tcPr>
            <w:tcW w:w="1701" w:type="dxa"/>
            <w:vMerge w:val="restar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08F21E15"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b/>
                <w:color w:val="000000"/>
                <w:sz w:val="24"/>
                <w:szCs w:val="20"/>
                <w:lang w:eastAsia="ru-RU"/>
              </w:rPr>
            </w:pPr>
            <w:r w:rsidRPr="00F471B7">
              <w:rPr>
                <w:rFonts w:ascii="Times New Roman" w:eastAsia="Times New Roman" w:hAnsi="Times New Roman" w:cs="Times New Roman"/>
                <w:b/>
                <w:color w:val="000000"/>
                <w:sz w:val="24"/>
                <w:szCs w:val="20"/>
                <w:lang w:eastAsia="ru-RU"/>
              </w:rPr>
              <w:t>Этап начальной подготовки</w:t>
            </w: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B78B4B0" w14:textId="77777777" w:rsidR="00E827A4" w:rsidRPr="00F471B7" w:rsidRDefault="00E827A4" w:rsidP="0051782B">
            <w:pPr>
              <w:tabs>
                <w:tab w:val="left" w:pos="930"/>
              </w:tabs>
              <w:spacing w:after="0" w:line="240" w:lineRule="auto"/>
              <w:rPr>
                <w:rFonts w:ascii="Times New Roman" w:eastAsia="Times New Roman" w:hAnsi="Times New Roman" w:cs="Times New Roman"/>
                <w:b/>
                <w:color w:val="000000"/>
                <w:sz w:val="24"/>
                <w:szCs w:val="20"/>
                <w:lang w:eastAsia="ru-RU"/>
              </w:rPr>
            </w:pPr>
            <w:r w:rsidRPr="00F471B7">
              <w:rPr>
                <w:rFonts w:ascii="Times New Roman" w:eastAsia="Times New Roman" w:hAnsi="Times New Roman" w:cs="Times New Roman"/>
                <w:color w:val="000000"/>
                <w:sz w:val="24"/>
                <w:szCs w:val="20"/>
                <w:lang w:eastAsia="ru-RU"/>
              </w:rPr>
              <w:t>1. Веселые старты</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70B8B274"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b/>
                <w:color w:val="000000"/>
                <w:sz w:val="24"/>
                <w:szCs w:val="20"/>
                <w:lang w:eastAsia="ru-RU"/>
              </w:rPr>
            </w:pPr>
            <w:r w:rsidRPr="00F471B7">
              <w:rPr>
                <w:rFonts w:ascii="Times New Roman" w:eastAsia="Times New Roman" w:hAnsi="Times New Roman" w:cs="Times New Roman"/>
                <w:color w:val="000000"/>
                <w:sz w:val="24"/>
                <w:szCs w:val="20"/>
                <w:lang w:eastAsia="ru-RU"/>
              </w:rPr>
              <w:t>«Честная игра»</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78A30945"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тренер-</w:t>
            </w:r>
          </w:p>
          <w:p w14:paraId="21A78318"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b/>
                <w:color w:val="000000"/>
                <w:sz w:val="24"/>
                <w:szCs w:val="20"/>
                <w:lang w:eastAsia="ru-RU"/>
              </w:rPr>
            </w:pPr>
            <w:r w:rsidRPr="00F471B7">
              <w:rPr>
                <w:rFonts w:ascii="Times New Roman" w:eastAsia="Times New Roman" w:hAnsi="Times New Roman" w:cs="Times New Roman"/>
                <w:color w:val="000000"/>
                <w:sz w:val="24"/>
                <w:szCs w:val="20"/>
                <w:lang w:eastAsia="ru-RU"/>
              </w:rPr>
              <w:t>преподаватель</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325D0045"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1-2 раза</w:t>
            </w:r>
          </w:p>
          <w:p w14:paraId="34E014A9"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b/>
                <w:color w:val="000000"/>
                <w:sz w:val="24"/>
                <w:szCs w:val="20"/>
                <w:lang w:eastAsia="ru-RU"/>
              </w:rPr>
            </w:pPr>
            <w:r w:rsidRPr="00F471B7">
              <w:rPr>
                <w:rFonts w:ascii="Times New Roman" w:eastAsia="Times New Roman" w:hAnsi="Times New Roman" w:cs="Times New Roman"/>
                <w:color w:val="000000"/>
                <w:sz w:val="24"/>
                <w:szCs w:val="20"/>
                <w:lang w:eastAsia="ru-RU"/>
              </w:rPr>
              <w:t>в год</w:t>
            </w:r>
          </w:p>
        </w:tc>
      </w:tr>
      <w:tr w:rsidR="00E827A4" w:rsidRPr="00F471B7" w14:paraId="74A270B4" w14:textId="77777777" w:rsidTr="00CE5D57">
        <w:tc>
          <w:tcPr>
            <w:tcW w:w="1701" w:type="dxa"/>
            <w:vMerge/>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7D5C4A3F" w14:textId="77777777" w:rsidR="00E827A4" w:rsidRPr="00F471B7" w:rsidRDefault="00E827A4" w:rsidP="0051782B">
            <w:pPr>
              <w:widowControl w:val="0"/>
              <w:spacing w:after="0" w:line="240" w:lineRule="auto"/>
              <w:ind w:firstLine="720"/>
              <w:jc w:val="both"/>
              <w:rPr>
                <w:rFonts w:ascii="Times New Roman CYR" w:eastAsia="Times New Roman" w:hAnsi="Times New Roman CYR" w:cs="Times New Roman"/>
                <w:color w:val="000000"/>
                <w:sz w:val="24"/>
                <w:szCs w:val="20"/>
                <w:lang w:eastAsia="ru-RU"/>
              </w:rPr>
            </w:pP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89953B0" w14:textId="77777777" w:rsidR="00E827A4" w:rsidRPr="00F471B7" w:rsidRDefault="00E827A4" w:rsidP="0051782B">
            <w:pPr>
              <w:tabs>
                <w:tab w:val="left" w:pos="930"/>
              </w:tabs>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2. Теоретическое занятие</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0D2C6A12"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«Ценности спорта. Честная игра»</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BEDF3ED"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Ответственный за антидопинговое обеспечение</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2B3BE8F"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 раз в год</w:t>
            </w:r>
          </w:p>
        </w:tc>
      </w:tr>
      <w:tr w:rsidR="00E827A4" w:rsidRPr="00F471B7" w14:paraId="148C1819" w14:textId="77777777" w:rsidTr="00CE5D57">
        <w:tc>
          <w:tcPr>
            <w:tcW w:w="1701" w:type="dxa"/>
            <w:vMerge/>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6CA93DE" w14:textId="77777777" w:rsidR="00E827A4" w:rsidRPr="00F471B7" w:rsidRDefault="00E827A4" w:rsidP="0051782B">
            <w:pPr>
              <w:widowControl w:val="0"/>
              <w:spacing w:after="0" w:line="240" w:lineRule="auto"/>
              <w:ind w:firstLine="720"/>
              <w:jc w:val="both"/>
              <w:rPr>
                <w:rFonts w:ascii="Times New Roman CYR" w:eastAsia="Times New Roman" w:hAnsi="Times New Roman CYR" w:cs="Times New Roman"/>
                <w:color w:val="000000"/>
                <w:sz w:val="24"/>
                <w:szCs w:val="20"/>
                <w:lang w:eastAsia="ru-RU"/>
              </w:rPr>
            </w:pP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74976378" w14:textId="77777777" w:rsidR="00E827A4" w:rsidRPr="00F471B7" w:rsidRDefault="00E827A4" w:rsidP="0051782B">
            <w:pPr>
              <w:tabs>
                <w:tab w:val="left" w:pos="930"/>
              </w:tabs>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3. Проверка лекарственных препаратов (знакомство с международным стандартом «Запрещенный список»)</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6ECFD8CB"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6BCDAA8"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тренер-</w:t>
            </w:r>
          </w:p>
          <w:p w14:paraId="061D4310"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преподаватель</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BA28319"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 раз в месяц</w:t>
            </w:r>
          </w:p>
        </w:tc>
      </w:tr>
      <w:tr w:rsidR="00E827A4" w:rsidRPr="00F471B7" w14:paraId="2648C52D" w14:textId="77777777" w:rsidTr="00CE5D57">
        <w:tc>
          <w:tcPr>
            <w:tcW w:w="1701" w:type="dxa"/>
            <w:vMerge/>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D852B88" w14:textId="77777777" w:rsidR="00E827A4" w:rsidRPr="00F471B7" w:rsidRDefault="00E827A4" w:rsidP="0051782B">
            <w:pPr>
              <w:widowControl w:val="0"/>
              <w:spacing w:after="0" w:line="240" w:lineRule="auto"/>
              <w:ind w:firstLine="720"/>
              <w:jc w:val="both"/>
              <w:rPr>
                <w:rFonts w:ascii="Times New Roman CYR" w:eastAsia="Times New Roman" w:hAnsi="Times New Roman CYR" w:cs="Times New Roman"/>
                <w:color w:val="000000"/>
                <w:sz w:val="24"/>
                <w:szCs w:val="20"/>
                <w:lang w:eastAsia="ru-RU"/>
              </w:rPr>
            </w:pP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8E3DFF0" w14:textId="77777777" w:rsidR="00E827A4" w:rsidRPr="00F471B7" w:rsidRDefault="00E827A4" w:rsidP="0051782B">
            <w:pPr>
              <w:tabs>
                <w:tab w:val="left" w:pos="930"/>
              </w:tabs>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4.Антидопинговая викторина</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3912EABB"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«Играй честно»</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5C3DB08"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 xml:space="preserve">Ответственный за антидопинговое обеспечение </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5B6863D"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По назначению</w:t>
            </w:r>
          </w:p>
        </w:tc>
      </w:tr>
      <w:tr w:rsidR="008219AA" w:rsidRPr="00F471B7" w14:paraId="5BEAE803" w14:textId="77777777" w:rsidTr="00CE5D57">
        <w:tc>
          <w:tcPr>
            <w:tcW w:w="1701" w:type="dxa"/>
            <w:vMerge/>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0C12238" w14:textId="77777777" w:rsidR="008219AA" w:rsidRPr="00F471B7" w:rsidRDefault="008219AA" w:rsidP="0051782B">
            <w:pPr>
              <w:widowControl w:val="0"/>
              <w:spacing w:after="0" w:line="240" w:lineRule="auto"/>
              <w:ind w:firstLine="720"/>
              <w:jc w:val="both"/>
              <w:rPr>
                <w:rFonts w:ascii="Times New Roman CYR" w:eastAsia="Times New Roman" w:hAnsi="Times New Roman CYR" w:cs="Times New Roman"/>
                <w:color w:val="000000"/>
                <w:sz w:val="24"/>
                <w:szCs w:val="20"/>
                <w:lang w:eastAsia="ru-RU"/>
              </w:rPr>
            </w:pP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C4A9424" w14:textId="77777777" w:rsidR="008219AA" w:rsidRPr="00F471B7" w:rsidRDefault="008219AA" w:rsidP="0051782B">
            <w:pPr>
              <w:tabs>
                <w:tab w:val="left" w:pos="930"/>
              </w:tabs>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5. Онлайн обучение на сайте РУСАДА</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421DBBA" w14:textId="07472F55" w:rsidR="008219AA" w:rsidRPr="008219AA" w:rsidRDefault="008219AA"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8219AA">
              <w:rPr>
                <w:rFonts w:ascii="Times New Roman" w:hAnsi="Times New Roman" w:cs="Times New Roman"/>
              </w:rPr>
              <w:t>Получение соответствующих сертификатов</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51F766AE" w14:textId="10020690" w:rsidR="008219AA" w:rsidRPr="008219AA" w:rsidRDefault="008219AA"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8219AA">
              <w:rPr>
                <w:rFonts w:ascii="Times New Roman" w:hAnsi="Times New Roman" w:cs="Times New Roman"/>
              </w:rPr>
              <w:t>Обучающийся с 7 лет, тренер-педагог</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B2B01A5" w14:textId="77777777" w:rsidR="008219AA" w:rsidRPr="00F471B7" w:rsidRDefault="008219AA"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 раз в год</w:t>
            </w:r>
          </w:p>
        </w:tc>
      </w:tr>
      <w:tr w:rsidR="00E827A4" w:rsidRPr="00F471B7" w14:paraId="04116A07" w14:textId="77777777" w:rsidTr="00CE5D57">
        <w:tc>
          <w:tcPr>
            <w:tcW w:w="1701" w:type="dxa"/>
            <w:vMerge/>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DD3A975" w14:textId="77777777" w:rsidR="00E827A4" w:rsidRPr="00F471B7" w:rsidRDefault="00E827A4" w:rsidP="0051782B">
            <w:pPr>
              <w:widowControl w:val="0"/>
              <w:spacing w:after="0" w:line="240" w:lineRule="auto"/>
              <w:ind w:firstLine="720"/>
              <w:jc w:val="both"/>
              <w:rPr>
                <w:rFonts w:ascii="Times New Roman CYR" w:eastAsia="Times New Roman" w:hAnsi="Times New Roman CYR" w:cs="Times New Roman"/>
                <w:color w:val="000000"/>
                <w:sz w:val="24"/>
                <w:szCs w:val="20"/>
                <w:lang w:eastAsia="ru-RU"/>
              </w:rPr>
            </w:pP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C18DCB3" w14:textId="77777777" w:rsidR="00E827A4" w:rsidRPr="00F471B7" w:rsidRDefault="00E827A4" w:rsidP="0051782B">
            <w:pPr>
              <w:tabs>
                <w:tab w:val="left" w:pos="930"/>
              </w:tabs>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6. Родительское собрание</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00D787C9"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«Роль родителей в процессе формирования антидопинговой культуры»</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6780EBCE"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тренер-</w:t>
            </w:r>
          </w:p>
          <w:p w14:paraId="57E32A1B"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преподаватель</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0D3452B"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 раз в год</w:t>
            </w:r>
          </w:p>
        </w:tc>
      </w:tr>
      <w:tr w:rsidR="00E827A4" w:rsidRPr="00F471B7" w14:paraId="3DFD500A" w14:textId="77777777" w:rsidTr="00CE5D57">
        <w:tc>
          <w:tcPr>
            <w:tcW w:w="1701" w:type="dxa"/>
            <w:vMerge/>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2B1D3522" w14:textId="77777777" w:rsidR="00E827A4" w:rsidRPr="00F471B7" w:rsidRDefault="00E827A4" w:rsidP="0051782B">
            <w:pPr>
              <w:widowControl w:val="0"/>
              <w:spacing w:after="0" w:line="240" w:lineRule="auto"/>
              <w:ind w:firstLine="720"/>
              <w:jc w:val="both"/>
              <w:rPr>
                <w:rFonts w:ascii="Times New Roman CYR" w:eastAsia="Times New Roman" w:hAnsi="Times New Roman CYR" w:cs="Times New Roman"/>
                <w:color w:val="000000"/>
                <w:sz w:val="24"/>
                <w:szCs w:val="20"/>
                <w:lang w:eastAsia="ru-RU"/>
              </w:rPr>
            </w:pP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A8C21BC" w14:textId="77777777" w:rsidR="00E827A4" w:rsidRPr="00F471B7" w:rsidRDefault="00E827A4" w:rsidP="0051782B">
            <w:pPr>
              <w:tabs>
                <w:tab w:val="left" w:pos="930"/>
              </w:tabs>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7. Семинар для тренеров-преподавателей</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0CF6EE9C"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«Виды нарушений антидопинговых правил», «Роль тренера-</w:t>
            </w:r>
          </w:p>
          <w:p w14:paraId="782C8AD2"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преподавателя и родителей в процессе формирования антидопинговой культуры»</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FD68450"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Ответственный за антидопинговое обеспечение</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39ECBCD"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1-2 раза в год</w:t>
            </w:r>
          </w:p>
        </w:tc>
      </w:tr>
      <w:tr w:rsidR="00E827A4" w:rsidRPr="00F471B7" w14:paraId="1EAF807B" w14:textId="77777777" w:rsidTr="00CE5D57">
        <w:tc>
          <w:tcPr>
            <w:tcW w:w="1701" w:type="dxa"/>
            <w:vMerge w:val="restar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39F45DEF" w14:textId="77777777" w:rsidR="00E827A4" w:rsidRPr="00F471B7" w:rsidRDefault="00E827A4" w:rsidP="0051782B">
            <w:pPr>
              <w:tabs>
                <w:tab w:val="left" w:pos="930"/>
              </w:tabs>
              <w:spacing w:after="0" w:line="240" w:lineRule="auto"/>
              <w:jc w:val="both"/>
              <w:rPr>
                <w:rFonts w:ascii="Times New Roman" w:eastAsia="Times New Roman" w:hAnsi="Times New Roman" w:cs="Times New Roman"/>
                <w:b/>
                <w:color w:val="000000"/>
                <w:sz w:val="24"/>
                <w:szCs w:val="20"/>
                <w:lang w:eastAsia="ru-RU"/>
              </w:rPr>
            </w:pPr>
            <w:r w:rsidRPr="00F471B7">
              <w:rPr>
                <w:rFonts w:ascii="Times New Roman" w:eastAsia="Times New Roman" w:hAnsi="Times New Roman" w:cs="Times New Roman"/>
                <w:b/>
                <w:color w:val="000000"/>
                <w:sz w:val="24"/>
                <w:szCs w:val="20"/>
                <w:lang w:eastAsia="ru-RU"/>
              </w:rPr>
              <w:t>Учебно-</w:t>
            </w:r>
          </w:p>
          <w:p w14:paraId="6EC46C8B" w14:textId="77777777" w:rsidR="00E827A4" w:rsidRPr="00F471B7" w:rsidRDefault="00E827A4" w:rsidP="0051782B">
            <w:pPr>
              <w:tabs>
                <w:tab w:val="left" w:pos="930"/>
              </w:tabs>
              <w:spacing w:after="0" w:line="240" w:lineRule="auto"/>
              <w:jc w:val="both"/>
              <w:rPr>
                <w:rFonts w:ascii="Times New Roman" w:eastAsia="Times New Roman" w:hAnsi="Times New Roman" w:cs="Times New Roman"/>
                <w:b/>
                <w:color w:val="000000"/>
                <w:sz w:val="24"/>
                <w:szCs w:val="20"/>
                <w:lang w:eastAsia="ru-RU"/>
              </w:rPr>
            </w:pPr>
            <w:r w:rsidRPr="00F471B7">
              <w:rPr>
                <w:rFonts w:ascii="Times New Roman" w:eastAsia="Times New Roman" w:hAnsi="Times New Roman" w:cs="Times New Roman"/>
                <w:b/>
                <w:color w:val="000000"/>
                <w:sz w:val="24"/>
                <w:szCs w:val="20"/>
                <w:lang w:eastAsia="ru-RU"/>
              </w:rPr>
              <w:t>трениро</w:t>
            </w:r>
          </w:p>
          <w:p w14:paraId="0084FEB8" w14:textId="77777777" w:rsidR="00E827A4" w:rsidRPr="00F471B7" w:rsidRDefault="00E827A4" w:rsidP="0051782B">
            <w:pPr>
              <w:tabs>
                <w:tab w:val="left" w:pos="930"/>
              </w:tabs>
              <w:spacing w:after="0" w:line="240" w:lineRule="auto"/>
              <w:jc w:val="both"/>
              <w:rPr>
                <w:rFonts w:ascii="Times New Roman" w:eastAsia="Times New Roman" w:hAnsi="Times New Roman" w:cs="Times New Roman"/>
                <w:b/>
                <w:color w:val="000000"/>
                <w:sz w:val="24"/>
                <w:szCs w:val="20"/>
                <w:lang w:eastAsia="ru-RU"/>
              </w:rPr>
            </w:pPr>
            <w:r w:rsidRPr="00F471B7">
              <w:rPr>
                <w:rFonts w:ascii="Times New Roman" w:eastAsia="Times New Roman" w:hAnsi="Times New Roman" w:cs="Times New Roman"/>
                <w:b/>
                <w:color w:val="000000"/>
                <w:sz w:val="24"/>
                <w:szCs w:val="20"/>
                <w:lang w:eastAsia="ru-RU"/>
              </w:rPr>
              <w:t>вочный этап (этап спортивной специали</w:t>
            </w:r>
          </w:p>
          <w:p w14:paraId="092C93D1" w14:textId="77777777" w:rsidR="00E827A4" w:rsidRPr="00F471B7" w:rsidRDefault="00E827A4" w:rsidP="0051782B">
            <w:pPr>
              <w:tabs>
                <w:tab w:val="left" w:pos="930"/>
              </w:tabs>
              <w:spacing w:after="0" w:line="240" w:lineRule="auto"/>
              <w:jc w:val="both"/>
              <w:rPr>
                <w:rFonts w:ascii="Times New Roman" w:eastAsia="Times New Roman" w:hAnsi="Times New Roman" w:cs="Times New Roman"/>
                <w:b/>
                <w:color w:val="000000"/>
                <w:sz w:val="24"/>
                <w:szCs w:val="20"/>
                <w:lang w:eastAsia="ru-RU"/>
              </w:rPr>
            </w:pPr>
            <w:r w:rsidRPr="00F471B7">
              <w:rPr>
                <w:rFonts w:ascii="Times New Roman" w:eastAsia="Times New Roman" w:hAnsi="Times New Roman" w:cs="Times New Roman"/>
                <w:b/>
                <w:color w:val="000000"/>
                <w:sz w:val="24"/>
                <w:szCs w:val="20"/>
                <w:lang w:eastAsia="ru-RU"/>
              </w:rPr>
              <w:t>зации)</w:t>
            </w: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0E2F6A88" w14:textId="77777777" w:rsidR="00E827A4" w:rsidRPr="00F471B7" w:rsidRDefault="00E827A4" w:rsidP="0051782B">
            <w:pPr>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 Веселые старты</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C16ABD3"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«Честная игра»</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CCA99A1"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тренер-</w:t>
            </w:r>
          </w:p>
          <w:p w14:paraId="23747AB9"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преподаватель</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694DEC1"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1-2 раза</w:t>
            </w:r>
          </w:p>
          <w:p w14:paraId="583259E5"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в год</w:t>
            </w:r>
          </w:p>
        </w:tc>
      </w:tr>
      <w:tr w:rsidR="008219AA" w:rsidRPr="00F471B7" w14:paraId="03536370" w14:textId="77777777" w:rsidTr="00CE5D57">
        <w:tc>
          <w:tcPr>
            <w:tcW w:w="1701" w:type="dxa"/>
            <w:vMerge/>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DE0C3CD" w14:textId="77777777" w:rsidR="008219AA" w:rsidRPr="00F471B7" w:rsidRDefault="008219AA" w:rsidP="0051782B">
            <w:pPr>
              <w:widowControl w:val="0"/>
              <w:spacing w:after="0" w:line="240" w:lineRule="auto"/>
              <w:ind w:firstLine="720"/>
              <w:jc w:val="both"/>
              <w:rPr>
                <w:rFonts w:ascii="Times New Roman CYR" w:eastAsia="Times New Roman" w:hAnsi="Times New Roman CYR" w:cs="Times New Roman"/>
                <w:color w:val="000000"/>
                <w:sz w:val="24"/>
                <w:szCs w:val="20"/>
                <w:lang w:eastAsia="ru-RU"/>
              </w:rPr>
            </w:pP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2C47680" w14:textId="77777777" w:rsidR="008219AA" w:rsidRPr="00F471B7" w:rsidRDefault="008219AA" w:rsidP="0051782B">
            <w:pPr>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2. Онлайн обучение на сайте РУСАДА</w:t>
            </w:r>
          </w:p>
          <w:p w14:paraId="0602DCFA" w14:textId="77777777" w:rsidR="008219AA" w:rsidRPr="00F471B7" w:rsidRDefault="008219AA" w:rsidP="0051782B">
            <w:pPr>
              <w:spacing w:after="0" w:line="240" w:lineRule="auto"/>
              <w:rPr>
                <w:rFonts w:ascii="Times New Roman" w:eastAsia="Times New Roman" w:hAnsi="Times New Roman" w:cs="Times New Roman"/>
                <w:color w:val="000000"/>
                <w:sz w:val="16"/>
                <w:szCs w:val="20"/>
                <w:lang w:eastAsia="ru-RU"/>
              </w:rPr>
            </w:pPr>
          </w:p>
          <w:p w14:paraId="36E41972" w14:textId="77777777" w:rsidR="008219AA" w:rsidRPr="00F471B7" w:rsidRDefault="008219AA" w:rsidP="0051782B">
            <w:pPr>
              <w:spacing w:after="0" w:line="240" w:lineRule="auto"/>
              <w:rPr>
                <w:rFonts w:ascii="Times New Roman" w:eastAsia="Times New Roman" w:hAnsi="Times New Roman" w:cs="Times New Roman"/>
                <w:color w:val="000000"/>
                <w:sz w:val="20"/>
                <w:szCs w:val="20"/>
                <w:lang w:eastAsia="ru-RU"/>
              </w:rPr>
            </w:pPr>
            <w:r w:rsidRPr="00F471B7">
              <w:rPr>
                <w:rFonts w:ascii="Times New Roman" w:eastAsia="Times New Roman" w:hAnsi="Times New Roman" w:cs="Times New Roman"/>
                <w:color w:val="000000"/>
                <w:sz w:val="20"/>
                <w:szCs w:val="20"/>
                <w:lang w:eastAsia="ru-RU"/>
              </w:rPr>
              <w:t>Ссылка на обязательный курс:</w:t>
            </w:r>
          </w:p>
          <w:p w14:paraId="67B0EDD9" w14:textId="77777777" w:rsidR="008219AA" w:rsidRPr="00F471B7" w:rsidRDefault="008219AA" w:rsidP="0051782B">
            <w:pPr>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0"/>
                <w:szCs w:val="20"/>
                <w:u w:val="single"/>
                <w:lang w:eastAsia="ru-RU"/>
              </w:rPr>
              <w:t>https://newrusada.triagonal.net/</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09A189F5" w14:textId="79D2B841" w:rsidR="008219AA" w:rsidRPr="00F471B7" w:rsidRDefault="008219AA"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Получение соответствующих сертификатов</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536339B" w14:textId="50C4BBBF" w:rsidR="008219AA" w:rsidRPr="00F471B7" w:rsidRDefault="008219AA"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Обучающийся</w:t>
            </w:r>
            <w:r>
              <w:rPr>
                <w:rFonts w:ascii="Times New Roman" w:eastAsia="Times New Roman" w:hAnsi="Times New Roman" w:cs="Times New Roman"/>
                <w:color w:val="000000"/>
                <w:sz w:val="24"/>
                <w:szCs w:val="20"/>
                <w:lang w:eastAsia="ru-RU"/>
              </w:rPr>
              <w:t xml:space="preserve"> с 7 лет, тренер-педагог</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B666C3E" w14:textId="77777777" w:rsidR="008219AA" w:rsidRPr="00F471B7" w:rsidRDefault="008219AA"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 раз в год</w:t>
            </w:r>
          </w:p>
        </w:tc>
      </w:tr>
      <w:tr w:rsidR="00E827A4" w:rsidRPr="00F471B7" w14:paraId="146AF5EA" w14:textId="77777777" w:rsidTr="00CE5D57">
        <w:tc>
          <w:tcPr>
            <w:tcW w:w="1701" w:type="dxa"/>
            <w:vMerge/>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311A7C28" w14:textId="77777777" w:rsidR="00E827A4" w:rsidRPr="00F471B7" w:rsidRDefault="00E827A4" w:rsidP="0051782B">
            <w:pPr>
              <w:widowControl w:val="0"/>
              <w:spacing w:after="0" w:line="240" w:lineRule="auto"/>
              <w:ind w:firstLine="720"/>
              <w:jc w:val="both"/>
              <w:rPr>
                <w:rFonts w:ascii="Times New Roman CYR" w:eastAsia="Times New Roman" w:hAnsi="Times New Roman CYR" w:cs="Times New Roman"/>
                <w:color w:val="000000"/>
                <w:sz w:val="24"/>
                <w:szCs w:val="20"/>
                <w:lang w:eastAsia="ru-RU"/>
              </w:rPr>
            </w:pP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6019D469" w14:textId="77777777" w:rsidR="00E827A4" w:rsidRPr="00F471B7" w:rsidRDefault="00E827A4" w:rsidP="0051782B">
            <w:pPr>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3. Антидопинговая викторина</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9F6B4BB"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«Играй честно»</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68805C0C"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 xml:space="preserve">Ответственный за антидопинговое обеспечение </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F582AB4"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По назначению</w:t>
            </w:r>
          </w:p>
        </w:tc>
      </w:tr>
      <w:tr w:rsidR="00E827A4" w:rsidRPr="00F471B7" w14:paraId="5E20AF09" w14:textId="77777777" w:rsidTr="00CE5D57">
        <w:tc>
          <w:tcPr>
            <w:tcW w:w="1701" w:type="dxa"/>
            <w:vMerge/>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6668C029" w14:textId="77777777" w:rsidR="00E827A4" w:rsidRPr="00F471B7" w:rsidRDefault="00E827A4" w:rsidP="0051782B">
            <w:pPr>
              <w:widowControl w:val="0"/>
              <w:spacing w:after="0" w:line="240" w:lineRule="auto"/>
              <w:ind w:firstLine="720"/>
              <w:jc w:val="both"/>
              <w:rPr>
                <w:rFonts w:ascii="Times New Roman CYR" w:eastAsia="Times New Roman" w:hAnsi="Times New Roman CYR" w:cs="Times New Roman"/>
                <w:color w:val="000000"/>
                <w:sz w:val="24"/>
                <w:szCs w:val="20"/>
                <w:lang w:eastAsia="ru-RU"/>
              </w:rPr>
            </w:pP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BA0E0E6" w14:textId="77777777" w:rsidR="00E827A4" w:rsidRPr="00F471B7" w:rsidRDefault="00E827A4" w:rsidP="0051782B">
            <w:pPr>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4. Семинар для обучающихся и тренеров-преподавателей</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5E0C8FF"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 xml:space="preserve">«Виды нарушений антидопинговых правил» </w:t>
            </w:r>
          </w:p>
          <w:p w14:paraId="5B8BB8A0"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8"/>
                <w:szCs w:val="20"/>
                <w:lang w:eastAsia="ru-RU"/>
              </w:rPr>
            </w:pPr>
          </w:p>
          <w:p w14:paraId="1A36B1BC"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«Проверка лекарственных средств»</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3F4D4A72"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 xml:space="preserve">Ответственный за антидопинговое обеспечение </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32DC664"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 раз в год</w:t>
            </w:r>
          </w:p>
        </w:tc>
      </w:tr>
      <w:tr w:rsidR="00E827A4" w:rsidRPr="00F471B7" w14:paraId="78650D9D" w14:textId="77777777" w:rsidTr="00CE5D57">
        <w:tc>
          <w:tcPr>
            <w:tcW w:w="1701" w:type="dxa"/>
            <w:vMerge/>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26E7DBC4" w14:textId="77777777" w:rsidR="00E827A4" w:rsidRPr="00F471B7" w:rsidRDefault="00E827A4" w:rsidP="0051782B">
            <w:pPr>
              <w:widowControl w:val="0"/>
              <w:spacing w:after="0" w:line="240" w:lineRule="auto"/>
              <w:ind w:firstLine="720"/>
              <w:jc w:val="both"/>
              <w:rPr>
                <w:rFonts w:ascii="Times New Roman CYR" w:eastAsia="Times New Roman" w:hAnsi="Times New Roman CYR" w:cs="Times New Roman"/>
                <w:color w:val="000000"/>
                <w:sz w:val="24"/>
                <w:szCs w:val="20"/>
                <w:lang w:eastAsia="ru-RU"/>
              </w:rPr>
            </w:pP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27E6AC78" w14:textId="77777777" w:rsidR="00E827A4" w:rsidRPr="00F471B7" w:rsidRDefault="00E827A4" w:rsidP="0051782B">
            <w:pPr>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5. Родительское собрание</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7734F42"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«Роль родителей в процессе формирования антидопинговой культуры»</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7DB484BE"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тренер-</w:t>
            </w:r>
          </w:p>
          <w:p w14:paraId="11557133"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преподаватель</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5E474E4"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 раз в год</w:t>
            </w:r>
          </w:p>
        </w:tc>
      </w:tr>
      <w:tr w:rsidR="008219AA" w:rsidRPr="00F471B7" w14:paraId="145E0D7A" w14:textId="77777777" w:rsidTr="00CE5D57">
        <w:tc>
          <w:tcPr>
            <w:tcW w:w="1701" w:type="dxa"/>
            <w:vMerge w:val="restar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57C8487A" w14:textId="3432D502" w:rsidR="008219AA" w:rsidRPr="00F471B7" w:rsidRDefault="008219AA" w:rsidP="0051782B">
            <w:pPr>
              <w:tabs>
                <w:tab w:val="left" w:pos="930"/>
              </w:tabs>
              <w:spacing w:after="0" w:line="240" w:lineRule="auto"/>
              <w:jc w:val="both"/>
              <w:rPr>
                <w:rFonts w:ascii="Times New Roman" w:eastAsia="Times New Roman" w:hAnsi="Times New Roman" w:cs="Times New Roman"/>
                <w:b/>
                <w:color w:val="000000"/>
                <w:sz w:val="24"/>
                <w:szCs w:val="20"/>
                <w:lang w:eastAsia="ru-RU"/>
              </w:rPr>
            </w:pPr>
            <w:r w:rsidRPr="00F471B7">
              <w:rPr>
                <w:rFonts w:ascii="Times New Roman" w:eastAsia="Times New Roman" w:hAnsi="Times New Roman" w:cs="Times New Roman"/>
                <w:b/>
                <w:color w:val="000000"/>
                <w:sz w:val="24"/>
                <w:szCs w:val="20"/>
                <w:lang w:eastAsia="ru-RU"/>
              </w:rPr>
              <w:t>Этап совершенствования спортивного мастерства</w:t>
            </w: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399167AF" w14:textId="77777777" w:rsidR="008219AA" w:rsidRPr="00F471B7" w:rsidRDefault="008219AA" w:rsidP="0051782B">
            <w:pPr>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 Онлайн обучение на сайте РУСАДА</w:t>
            </w:r>
          </w:p>
          <w:p w14:paraId="1A43659D" w14:textId="77777777" w:rsidR="008219AA" w:rsidRPr="00F471B7" w:rsidRDefault="008219AA" w:rsidP="0051782B">
            <w:pPr>
              <w:spacing w:after="0" w:line="240" w:lineRule="auto"/>
              <w:rPr>
                <w:rFonts w:ascii="Times New Roman" w:eastAsia="Times New Roman" w:hAnsi="Times New Roman" w:cs="Times New Roman"/>
                <w:color w:val="000000"/>
                <w:sz w:val="24"/>
                <w:szCs w:val="20"/>
                <w:lang w:eastAsia="ru-RU"/>
              </w:rPr>
            </w:pPr>
          </w:p>
          <w:p w14:paraId="269E04FD" w14:textId="77777777" w:rsidR="008219AA" w:rsidRPr="00F471B7" w:rsidRDefault="008219AA" w:rsidP="0051782B">
            <w:pPr>
              <w:widowControl w:val="0"/>
              <w:spacing w:after="0" w:line="240" w:lineRule="auto"/>
              <w:rPr>
                <w:rFonts w:ascii="Times New Roman" w:eastAsia="Times New Roman" w:hAnsi="Times New Roman" w:cs="Times New Roman"/>
                <w:color w:val="000000"/>
                <w:sz w:val="20"/>
                <w:szCs w:val="20"/>
                <w:lang w:eastAsia="ru-RU"/>
              </w:rPr>
            </w:pPr>
            <w:r w:rsidRPr="00F471B7">
              <w:rPr>
                <w:rFonts w:ascii="Times New Roman" w:eastAsia="Times New Roman" w:hAnsi="Times New Roman" w:cs="Times New Roman"/>
                <w:color w:val="000000"/>
                <w:sz w:val="20"/>
                <w:szCs w:val="20"/>
                <w:lang w:eastAsia="ru-RU"/>
              </w:rPr>
              <w:t>Ссылка на образовательный курс:</w:t>
            </w:r>
          </w:p>
          <w:p w14:paraId="1732264B" w14:textId="77777777" w:rsidR="008219AA" w:rsidRPr="00F471B7" w:rsidRDefault="008219AA" w:rsidP="0051782B">
            <w:pPr>
              <w:widowControl w:val="0"/>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0"/>
                <w:szCs w:val="20"/>
                <w:lang w:eastAsia="ru-RU"/>
              </w:rPr>
              <w:t>https://newrusada.triagonal.net</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79F3D08D" w14:textId="274FB0B1" w:rsidR="008219AA" w:rsidRPr="00F471B7" w:rsidRDefault="008219AA"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Получение соответствующих сертификатов</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994B21A" w14:textId="14F60572" w:rsidR="008219AA" w:rsidRPr="00F471B7" w:rsidRDefault="008219AA"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Обучающийся</w:t>
            </w:r>
            <w:r>
              <w:rPr>
                <w:rFonts w:ascii="Times New Roman" w:eastAsia="Times New Roman" w:hAnsi="Times New Roman" w:cs="Times New Roman"/>
                <w:color w:val="000000"/>
                <w:sz w:val="24"/>
                <w:szCs w:val="20"/>
                <w:lang w:eastAsia="ru-RU"/>
              </w:rPr>
              <w:t>, тренер-педагог</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7881531A" w14:textId="77777777" w:rsidR="008219AA" w:rsidRPr="00F471B7" w:rsidRDefault="008219AA"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1 раз в год</w:t>
            </w:r>
          </w:p>
        </w:tc>
      </w:tr>
      <w:tr w:rsidR="00E827A4" w:rsidRPr="00F471B7" w14:paraId="0FDBFD5F" w14:textId="77777777" w:rsidTr="00CE5D57">
        <w:trPr>
          <w:trHeight w:val="2769"/>
        </w:trPr>
        <w:tc>
          <w:tcPr>
            <w:tcW w:w="1701" w:type="dxa"/>
            <w:vMerge/>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7737ACB3" w14:textId="77777777" w:rsidR="00E827A4" w:rsidRPr="00F471B7" w:rsidRDefault="00E827A4" w:rsidP="0051782B">
            <w:pPr>
              <w:widowControl w:val="0"/>
              <w:spacing w:after="0" w:line="240" w:lineRule="auto"/>
              <w:ind w:firstLine="720"/>
              <w:jc w:val="both"/>
              <w:rPr>
                <w:rFonts w:ascii="Times New Roman CYR" w:eastAsia="Times New Roman" w:hAnsi="Times New Roman CYR" w:cs="Times New Roman"/>
                <w:color w:val="000000"/>
                <w:sz w:val="24"/>
                <w:szCs w:val="20"/>
                <w:lang w:eastAsia="ru-RU"/>
              </w:rPr>
            </w:pPr>
          </w:p>
        </w:tc>
        <w:tc>
          <w:tcPr>
            <w:tcW w:w="2733"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2DE955C0" w14:textId="77777777" w:rsidR="00E827A4" w:rsidRPr="00F471B7" w:rsidRDefault="00E827A4" w:rsidP="0051782B">
            <w:pPr>
              <w:spacing w:after="0" w:line="240" w:lineRule="auto"/>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2. Семинар для обучающихся и тренеров-преподавателей</w:t>
            </w:r>
          </w:p>
        </w:tc>
        <w:tc>
          <w:tcPr>
            <w:tcW w:w="222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6B8B7100"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«Виды нарушений антидопинговых правил».</w:t>
            </w:r>
          </w:p>
          <w:p w14:paraId="5F7B0D6D"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8"/>
                <w:szCs w:val="20"/>
                <w:lang w:eastAsia="ru-RU"/>
              </w:rPr>
            </w:pPr>
          </w:p>
          <w:p w14:paraId="0EBEF554"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«Процедура допинг-контроля».</w:t>
            </w:r>
          </w:p>
          <w:p w14:paraId="4ED64C1D"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8"/>
                <w:szCs w:val="20"/>
                <w:lang w:eastAsia="ru-RU"/>
              </w:rPr>
            </w:pPr>
          </w:p>
          <w:p w14:paraId="0E32E202"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«Подача запроса на ТИ».</w:t>
            </w:r>
          </w:p>
          <w:p w14:paraId="511528AA"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8"/>
                <w:szCs w:val="20"/>
                <w:lang w:eastAsia="ru-RU"/>
              </w:rPr>
            </w:pPr>
          </w:p>
          <w:p w14:paraId="33C5D59B"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«Система АДАМС»</w:t>
            </w:r>
          </w:p>
        </w:tc>
        <w:tc>
          <w:tcPr>
            <w:tcW w:w="207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7A0589A" w14:textId="77777777" w:rsidR="00E827A4" w:rsidRPr="00F471B7" w:rsidRDefault="00E827A4" w:rsidP="0051782B">
            <w:pPr>
              <w:tabs>
                <w:tab w:val="left" w:pos="930"/>
              </w:tabs>
              <w:spacing w:after="0" w:line="240" w:lineRule="auto"/>
              <w:jc w:val="center"/>
              <w:rPr>
                <w:rFonts w:ascii="Times New Roman" w:eastAsia="Times New Roman" w:hAnsi="Times New Roman" w:cs="Times New Roman"/>
                <w:color w:val="000000"/>
                <w:sz w:val="24"/>
                <w:szCs w:val="20"/>
                <w:lang w:eastAsia="ru-RU"/>
              </w:rPr>
            </w:pPr>
            <w:r w:rsidRPr="00F471B7">
              <w:rPr>
                <w:rFonts w:ascii="Times New Roman" w:eastAsia="Times New Roman" w:hAnsi="Times New Roman" w:cs="Times New Roman"/>
                <w:color w:val="000000"/>
                <w:sz w:val="24"/>
                <w:szCs w:val="20"/>
                <w:lang w:eastAsia="ru-RU"/>
              </w:rPr>
              <w:t>Ответственный за антидопинговое обеспечение</w:t>
            </w:r>
          </w:p>
        </w:tc>
        <w:tc>
          <w:tcPr>
            <w:tcW w:w="14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6D73D5BF" w14:textId="67036520" w:rsidR="00E827A4" w:rsidRPr="00E827A4" w:rsidRDefault="00E827A4" w:rsidP="00CE5D57">
            <w:pPr>
              <w:pStyle w:val="a4"/>
              <w:numPr>
                <w:ilvl w:val="0"/>
                <w:numId w:val="38"/>
              </w:numPr>
              <w:tabs>
                <w:tab w:val="left" w:pos="930"/>
              </w:tabs>
              <w:spacing w:after="0" w:line="240" w:lineRule="auto"/>
              <w:ind w:left="222" w:hanging="222"/>
              <w:jc w:val="center"/>
              <w:rPr>
                <w:rFonts w:ascii="Times New Roman" w:eastAsia="Times New Roman" w:hAnsi="Times New Roman" w:cs="Times New Roman"/>
                <w:color w:val="000000"/>
                <w:sz w:val="24"/>
                <w:szCs w:val="20"/>
                <w:lang w:eastAsia="ru-RU"/>
              </w:rPr>
            </w:pPr>
            <w:r w:rsidRPr="00E827A4">
              <w:rPr>
                <w:rFonts w:ascii="Times New Roman" w:eastAsia="Times New Roman" w:hAnsi="Times New Roman" w:cs="Times New Roman"/>
                <w:color w:val="000000"/>
                <w:sz w:val="24"/>
                <w:szCs w:val="20"/>
                <w:lang w:eastAsia="ru-RU"/>
              </w:rPr>
              <w:t>раз в год</w:t>
            </w:r>
          </w:p>
        </w:tc>
      </w:tr>
    </w:tbl>
    <w:p w14:paraId="46212090" w14:textId="77777777" w:rsidR="00E827A4" w:rsidRDefault="00E827A4" w:rsidP="0051782B">
      <w:pPr>
        <w:pStyle w:val="a8"/>
        <w:tabs>
          <w:tab w:val="left" w:pos="0"/>
          <w:tab w:val="left" w:pos="1276"/>
        </w:tabs>
        <w:ind w:left="1070"/>
        <w:jc w:val="both"/>
        <w:rPr>
          <w:rFonts w:ascii="Times New Roman" w:eastAsia="Times New Roman" w:hAnsi="Times New Roman" w:cs="Times New Roman"/>
          <w:sz w:val="28"/>
          <w:szCs w:val="28"/>
          <w:lang w:eastAsia="ru-RU"/>
        </w:rPr>
      </w:pPr>
    </w:p>
    <w:p w14:paraId="54A28CC3" w14:textId="39E47A86" w:rsidR="00F571E3" w:rsidRPr="005F44ED" w:rsidRDefault="00E827A4" w:rsidP="0051782B">
      <w:pPr>
        <w:pStyle w:val="a4"/>
        <w:tabs>
          <w:tab w:val="left" w:pos="1276"/>
        </w:tabs>
        <w:spacing w:after="0" w:line="240" w:lineRule="auto"/>
        <w:ind w:left="0" w:firstLine="709"/>
        <w:jc w:val="both"/>
        <w:rPr>
          <w:rFonts w:ascii="Times New Roman" w:hAnsi="Times New Roman" w:cs="Times New Roman"/>
          <w:sz w:val="28"/>
          <w:szCs w:val="28"/>
        </w:rPr>
      </w:pPr>
      <w:r w:rsidRPr="00E827A4">
        <w:rPr>
          <w:rFonts w:ascii="Times New Roman" w:eastAsia="Times New Roman" w:hAnsi="Times New Roman" w:cs="Times New Roman"/>
          <w:b/>
          <w:sz w:val="28"/>
          <w:szCs w:val="28"/>
          <w:lang w:eastAsia="ru-RU"/>
        </w:rPr>
        <w:t>9.</w:t>
      </w:r>
      <w:r>
        <w:rPr>
          <w:rFonts w:ascii="Times New Roman" w:eastAsia="Times New Roman" w:hAnsi="Times New Roman" w:cs="Times New Roman"/>
          <w:sz w:val="28"/>
          <w:szCs w:val="28"/>
          <w:lang w:eastAsia="ru-RU"/>
        </w:rPr>
        <w:t xml:space="preserve"> </w:t>
      </w:r>
      <w:r w:rsidR="003C4DD3" w:rsidRPr="00E827A4">
        <w:rPr>
          <w:rFonts w:ascii="Times New Roman" w:eastAsia="Times New Roman" w:hAnsi="Times New Roman" w:cs="Times New Roman"/>
          <w:sz w:val="28"/>
          <w:szCs w:val="28"/>
          <w:lang w:eastAsia="ru-RU"/>
        </w:rPr>
        <w:t>Планы инструкторс</w:t>
      </w:r>
      <w:r w:rsidR="00D5097E" w:rsidRPr="00E827A4">
        <w:rPr>
          <w:rFonts w:ascii="Times New Roman" w:eastAsia="Times New Roman" w:hAnsi="Times New Roman" w:cs="Times New Roman"/>
          <w:sz w:val="28"/>
          <w:szCs w:val="28"/>
          <w:lang w:eastAsia="ru-RU"/>
        </w:rPr>
        <w:t xml:space="preserve">кой и судейской практики </w:t>
      </w:r>
      <w:r w:rsidR="00F571E3" w:rsidRPr="005F44ED">
        <w:rPr>
          <w:rFonts w:ascii="Times New Roman" w:hAnsi="Times New Roman" w:cs="Times New Roman"/>
          <w:sz w:val="28"/>
          <w:szCs w:val="28"/>
        </w:rPr>
        <w:t>(указывается по этапам спортивной подготовки)</w:t>
      </w:r>
    </w:p>
    <w:p w14:paraId="1A5232F2" w14:textId="77777777" w:rsidR="00941523" w:rsidRPr="00407FA6" w:rsidRDefault="00941523" w:rsidP="0051782B">
      <w:pPr>
        <w:spacing w:after="0" w:line="240" w:lineRule="auto"/>
        <w:ind w:firstLine="709"/>
        <w:jc w:val="center"/>
        <w:rPr>
          <w:rFonts w:ascii="Times New Roman" w:eastAsia="Times New Roman" w:hAnsi="Times New Roman" w:cs="Times New Roman"/>
          <w:b/>
          <w:sz w:val="16"/>
          <w:szCs w:val="16"/>
        </w:rPr>
      </w:pPr>
    </w:p>
    <w:p w14:paraId="5E7930C0" w14:textId="29951749" w:rsidR="00941523" w:rsidRPr="00407FA6" w:rsidRDefault="00541A59" w:rsidP="0051782B">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Обучающиеся</w:t>
      </w:r>
      <w:r w:rsidR="00941523" w:rsidRPr="00407FA6">
        <w:rPr>
          <w:rFonts w:ascii="Times New Roman" w:eastAsia="Times New Roman" w:hAnsi="Times New Roman" w:cs="Times New Roman"/>
          <w:sz w:val="28"/>
          <w:szCs w:val="28"/>
        </w:rPr>
        <w:t xml:space="preserve"> </w:t>
      </w:r>
      <w:r w:rsidR="000B03F9">
        <w:rPr>
          <w:rFonts w:ascii="Times New Roman" w:eastAsia="Times New Roman" w:hAnsi="Times New Roman" w:cs="Times New Roman"/>
          <w:sz w:val="28"/>
          <w:szCs w:val="28"/>
        </w:rPr>
        <w:t>учебно-</w:t>
      </w:r>
      <w:r w:rsidR="00941523" w:rsidRPr="00407FA6">
        <w:rPr>
          <w:rFonts w:ascii="Times New Roman" w:eastAsia="Times New Roman" w:hAnsi="Times New Roman" w:cs="Times New Roman"/>
          <w:sz w:val="28"/>
          <w:szCs w:val="28"/>
        </w:rPr>
        <w:t xml:space="preserve">тренировочных групп и групп спортивного совершенствования регулярно привлекаются в качестве помощников тренеров для проведения </w:t>
      </w:r>
      <w:r w:rsidR="000B03F9">
        <w:rPr>
          <w:rFonts w:ascii="Times New Roman" w:eastAsia="Times New Roman" w:hAnsi="Times New Roman" w:cs="Times New Roman"/>
          <w:sz w:val="28"/>
          <w:szCs w:val="28"/>
        </w:rPr>
        <w:t>учебно-</w:t>
      </w:r>
      <w:r w:rsidR="00941523" w:rsidRPr="00407FA6">
        <w:rPr>
          <w:rFonts w:ascii="Times New Roman" w:eastAsia="Times New Roman" w:hAnsi="Times New Roman" w:cs="Times New Roman"/>
          <w:sz w:val="28"/>
          <w:szCs w:val="28"/>
        </w:rPr>
        <w:t xml:space="preserve">тренировочных занятий и спортивных соревнований в группах начальной подготовки и </w:t>
      </w:r>
      <w:r w:rsidR="000B03F9">
        <w:rPr>
          <w:rFonts w:ascii="Times New Roman" w:eastAsia="Times New Roman" w:hAnsi="Times New Roman" w:cs="Times New Roman"/>
          <w:sz w:val="28"/>
          <w:szCs w:val="28"/>
        </w:rPr>
        <w:t>учебно-</w:t>
      </w:r>
      <w:r w:rsidR="00941523" w:rsidRPr="00407FA6">
        <w:rPr>
          <w:rFonts w:ascii="Times New Roman" w:eastAsia="Times New Roman" w:hAnsi="Times New Roman" w:cs="Times New Roman"/>
          <w:sz w:val="28"/>
          <w:szCs w:val="28"/>
        </w:rPr>
        <w:t xml:space="preserve">тренировочных группах. Они </w:t>
      </w:r>
      <w:r w:rsidR="00171AC7">
        <w:rPr>
          <w:rFonts w:ascii="Times New Roman" w:eastAsia="Times New Roman" w:hAnsi="Times New Roman" w:cs="Times New Roman"/>
          <w:sz w:val="28"/>
          <w:szCs w:val="28"/>
        </w:rPr>
        <w:t>умеют</w:t>
      </w:r>
      <w:r w:rsidR="00941523" w:rsidRPr="00407FA6">
        <w:rPr>
          <w:rFonts w:ascii="Times New Roman" w:eastAsia="Times New Roman" w:hAnsi="Times New Roman" w:cs="Times New Roman"/>
          <w:sz w:val="28"/>
          <w:szCs w:val="28"/>
        </w:rPr>
        <w:t xml:space="preserve"> самостоятельно проводить разминку, занятия по физической подготовке, обучать основным техническим элементам и приемам, составлять комплексы упражнений для отдельных </w:t>
      </w:r>
      <w:r w:rsidR="000B03F9">
        <w:rPr>
          <w:rFonts w:ascii="Times New Roman" w:eastAsia="Times New Roman" w:hAnsi="Times New Roman" w:cs="Times New Roman"/>
          <w:sz w:val="28"/>
          <w:szCs w:val="28"/>
        </w:rPr>
        <w:t>учебно-</w:t>
      </w:r>
      <w:r w:rsidR="00941523" w:rsidRPr="00407FA6">
        <w:rPr>
          <w:rFonts w:ascii="Times New Roman" w:eastAsia="Times New Roman" w:hAnsi="Times New Roman" w:cs="Times New Roman"/>
          <w:sz w:val="28"/>
          <w:szCs w:val="28"/>
        </w:rPr>
        <w:t xml:space="preserve">тренировочных занятий, подбирать упражнения для совершенствования техники, определять объем и интенсивность выполняемых </w:t>
      </w:r>
      <w:r w:rsidR="000B03F9">
        <w:rPr>
          <w:rFonts w:ascii="Times New Roman" w:eastAsia="Times New Roman" w:hAnsi="Times New Roman" w:cs="Times New Roman"/>
          <w:sz w:val="28"/>
          <w:szCs w:val="28"/>
        </w:rPr>
        <w:t>учебно-</w:t>
      </w:r>
      <w:r w:rsidR="00941523" w:rsidRPr="00407FA6">
        <w:rPr>
          <w:rFonts w:ascii="Times New Roman" w:eastAsia="Times New Roman" w:hAnsi="Times New Roman" w:cs="Times New Roman"/>
          <w:sz w:val="28"/>
          <w:szCs w:val="28"/>
        </w:rPr>
        <w:t>тренировочных нагрузок, привлекаться к проведению занятий и соревнований в общеобразовательных школах.</w:t>
      </w:r>
    </w:p>
    <w:p w14:paraId="6A50107C" w14:textId="3F491189" w:rsidR="00941523" w:rsidRPr="00407FA6" w:rsidRDefault="00941523" w:rsidP="0051782B">
      <w:pPr>
        <w:spacing w:after="0" w:line="240" w:lineRule="auto"/>
        <w:ind w:firstLine="709"/>
        <w:jc w:val="both"/>
        <w:rPr>
          <w:rFonts w:ascii="Times New Roman" w:eastAsia="Times New Roman" w:hAnsi="Times New Roman" w:cs="Times New Roman"/>
          <w:sz w:val="28"/>
          <w:szCs w:val="28"/>
        </w:rPr>
      </w:pPr>
      <w:r w:rsidRPr="00407FA6">
        <w:rPr>
          <w:rFonts w:ascii="Times New Roman" w:eastAsia="Times New Roman" w:hAnsi="Times New Roman" w:cs="Times New Roman"/>
          <w:sz w:val="28"/>
          <w:szCs w:val="28"/>
        </w:rPr>
        <w:t>Привитие судейских навыков осуществляется путем изучения правил соревнований, специально организованных наблюдений за проведением соревнований, привлечения занимающихся к непосредственному выполнению отдельных судейских обязанностей на соревнованиях.</w:t>
      </w:r>
    </w:p>
    <w:p w14:paraId="1C9563FA" w14:textId="68CA7065" w:rsidR="00941523" w:rsidRPr="00407FA6" w:rsidRDefault="00541A59" w:rsidP="0051782B">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Обучающиеся</w:t>
      </w:r>
      <w:r w:rsidR="00941523" w:rsidRPr="00407FA6">
        <w:rPr>
          <w:rFonts w:ascii="Times New Roman" w:eastAsia="Times New Roman" w:hAnsi="Times New Roman" w:cs="Times New Roman"/>
          <w:sz w:val="28"/>
          <w:szCs w:val="28"/>
        </w:rPr>
        <w:t xml:space="preserve"> в группах </w:t>
      </w:r>
      <w:r w:rsidR="000B03F9">
        <w:rPr>
          <w:rFonts w:ascii="Times New Roman" w:eastAsia="Times New Roman" w:hAnsi="Times New Roman" w:cs="Times New Roman"/>
          <w:sz w:val="28"/>
          <w:szCs w:val="28"/>
        </w:rPr>
        <w:t>учебно-</w:t>
      </w:r>
      <w:r w:rsidR="00941523" w:rsidRPr="00407FA6">
        <w:rPr>
          <w:rFonts w:ascii="Times New Roman" w:eastAsia="Times New Roman" w:hAnsi="Times New Roman" w:cs="Times New Roman"/>
          <w:sz w:val="28"/>
          <w:szCs w:val="28"/>
        </w:rPr>
        <w:t xml:space="preserve">тренировочного этапа первого года подготовки </w:t>
      </w:r>
      <w:r w:rsidR="00171AC7">
        <w:rPr>
          <w:rFonts w:ascii="Times New Roman" w:eastAsia="Times New Roman" w:hAnsi="Times New Roman" w:cs="Times New Roman"/>
          <w:sz w:val="28"/>
          <w:szCs w:val="28"/>
        </w:rPr>
        <w:t>овладевают</w:t>
      </w:r>
      <w:r w:rsidR="00941523" w:rsidRPr="00407FA6">
        <w:rPr>
          <w:rFonts w:ascii="Times New Roman" w:eastAsia="Times New Roman" w:hAnsi="Times New Roman" w:cs="Times New Roman"/>
          <w:sz w:val="28"/>
          <w:szCs w:val="28"/>
        </w:rPr>
        <w:t xml:space="preserve"> принятой в вольной борьбе терминологией, командным языком для построения группы, отдачи рапорта, проведения строевых и общеразвивающих упражнений.</w:t>
      </w:r>
    </w:p>
    <w:p w14:paraId="2A293C1F" w14:textId="6924A930" w:rsidR="00941523" w:rsidRPr="00407FA6" w:rsidRDefault="00941523" w:rsidP="0051782B">
      <w:pPr>
        <w:spacing w:after="0" w:line="240" w:lineRule="auto"/>
        <w:ind w:firstLine="709"/>
        <w:jc w:val="both"/>
        <w:rPr>
          <w:rFonts w:ascii="Times New Roman" w:eastAsia="Times New Roman" w:hAnsi="Times New Roman" w:cs="Times New Roman"/>
          <w:sz w:val="28"/>
          <w:szCs w:val="28"/>
        </w:rPr>
      </w:pPr>
      <w:r w:rsidRPr="00407FA6">
        <w:rPr>
          <w:rFonts w:ascii="Times New Roman" w:eastAsia="Times New Roman" w:hAnsi="Times New Roman" w:cs="Times New Roman"/>
          <w:sz w:val="28"/>
          <w:szCs w:val="28"/>
        </w:rPr>
        <w:t xml:space="preserve">На </w:t>
      </w:r>
      <w:r w:rsidR="000B03F9">
        <w:rPr>
          <w:rFonts w:ascii="Times New Roman" w:eastAsia="Times New Roman" w:hAnsi="Times New Roman" w:cs="Times New Roman"/>
          <w:sz w:val="28"/>
          <w:szCs w:val="28"/>
        </w:rPr>
        <w:t>учебно-</w:t>
      </w:r>
      <w:r w:rsidRPr="00407FA6">
        <w:rPr>
          <w:rFonts w:ascii="Times New Roman" w:eastAsia="Times New Roman" w:hAnsi="Times New Roman" w:cs="Times New Roman"/>
          <w:sz w:val="28"/>
          <w:szCs w:val="28"/>
        </w:rPr>
        <w:t xml:space="preserve">тренировочном этапе второго года подготовки необходимо способствовать развитию умения наблюдать за выполнением упражнения и находить ошибки в технике выполнения. Юные </w:t>
      </w:r>
      <w:r w:rsidR="00541A59">
        <w:rPr>
          <w:rFonts w:ascii="Times New Roman" w:eastAsia="Times New Roman" w:hAnsi="Times New Roman" w:cs="Times New Roman"/>
          <w:sz w:val="28"/>
          <w:szCs w:val="28"/>
        </w:rPr>
        <w:t>обучающиеся</w:t>
      </w:r>
      <w:r w:rsidRPr="00407FA6">
        <w:rPr>
          <w:rFonts w:ascii="Times New Roman" w:eastAsia="Times New Roman" w:hAnsi="Times New Roman" w:cs="Times New Roman"/>
          <w:sz w:val="28"/>
          <w:szCs w:val="28"/>
        </w:rPr>
        <w:t xml:space="preserve"> </w:t>
      </w:r>
      <w:r w:rsidR="00171AC7">
        <w:rPr>
          <w:rFonts w:ascii="Times New Roman" w:eastAsia="Times New Roman" w:hAnsi="Times New Roman" w:cs="Times New Roman"/>
          <w:sz w:val="28"/>
          <w:szCs w:val="28"/>
        </w:rPr>
        <w:t>умеют</w:t>
      </w:r>
      <w:r w:rsidRPr="00407FA6">
        <w:rPr>
          <w:rFonts w:ascii="Times New Roman" w:eastAsia="Times New Roman" w:hAnsi="Times New Roman" w:cs="Times New Roman"/>
          <w:sz w:val="28"/>
          <w:szCs w:val="28"/>
        </w:rPr>
        <w:t xml:space="preserve"> правильно показать упражнения (приемы) пройденного практического материала. </w:t>
      </w:r>
      <w:r w:rsidR="00541A59">
        <w:rPr>
          <w:rFonts w:ascii="Times New Roman" w:eastAsia="Times New Roman" w:hAnsi="Times New Roman" w:cs="Times New Roman"/>
          <w:sz w:val="28"/>
          <w:szCs w:val="28"/>
        </w:rPr>
        <w:t>Обучающиеся</w:t>
      </w:r>
      <w:r w:rsidRPr="00407FA6">
        <w:rPr>
          <w:rFonts w:ascii="Times New Roman" w:eastAsia="Times New Roman" w:hAnsi="Times New Roman" w:cs="Times New Roman"/>
          <w:sz w:val="28"/>
          <w:szCs w:val="28"/>
        </w:rPr>
        <w:t xml:space="preserve"> </w:t>
      </w:r>
      <w:r w:rsidR="00171AC7">
        <w:rPr>
          <w:rFonts w:ascii="Times New Roman" w:eastAsia="Times New Roman" w:hAnsi="Times New Roman" w:cs="Times New Roman"/>
          <w:sz w:val="28"/>
          <w:szCs w:val="28"/>
        </w:rPr>
        <w:t>умеют</w:t>
      </w:r>
      <w:r w:rsidRPr="00407FA6">
        <w:rPr>
          <w:rFonts w:ascii="Times New Roman" w:eastAsia="Times New Roman" w:hAnsi="Times New Roman" w:cs="Times New Roman"/>
          <w:sz w:val="28"/>
          <w:szCs w:val="28"/>
        </w:rPr>
        <w:t xml:space="preserve"> определить ошибки в технике выполнения отдельных приемов и элементов, а также знать способы их исправления. Они </w:t>
      </w:r>
      <w:r w:rsidR="00171AC7">
        <w:rPr>
          <w:rFonts w:ascii="Times New Roman" w:eastAsia="Times New Roman" w:hAnsi="Times New Roman" w:cs="Times New Roman"/>
          <w:sz w:val="28"/>
          <w:szCs w:val="28"/>
        </w:rPr>
        <w:t>привлекаются</w:t>
      </w:r>
      <w:r w:rsidRPr="00407FA6">
        <w:rPr>
          <w:rFonts w:ascii="Times New Roman" w:eastAsia="Times New Roman" w:hAnsi="Times New Roman" w:cs="Times New Roman"/>
          <w:sz w:val="28"/>
          <w:szCs w:val="28"/>
        </w:rPr>
        <w:t xml:space="preserve"> к проведению подготовительной части занятия и разминки, объяснению отдельных технических действий </w:t>
      </w:r>
      <w:r w:rsidR="00541A59">
        <w:rPr>
          <w:rFonts w:ascii="Times New Roman" w:eastAsia="Times New Roman" w:hAnsi="Times New Roman" w:cs="Times New Roman"/>
          <w:sz w:val="28"/>
          <w:szCs w:val="28"/>
        </w:rPr>
        <w:t>обучающегося</w:t>
      </w:r>
      <w:r w:rsidRPr="00407FA6">
        <w:rPr>
          <w:rFonts w:ascii="Times New Roman" w:eastAsia="Times New Roman" w:hAnsi="Times New Roman" w:cs="Times New Roman"/>
          <w:sz w:val="28"/>
          <w:szCs w:val="28"/>
        </w:rPr>
        <w:t xml:space="preserve"> младшего возраста. </w:t>
      </w:r>
      <w:r w:rsidR="00171AC7">
        <w:rPr>
          <w:rFonts w:ascii="Times New Roman" w:eastAsia="Times New Roman" w:hAnsi="Times New Roman" w:cs="Times New Roman"/>
          <w:sz w:val="28"/>
          <w:szCs w:val="28"/>
        </w:rPr>
        <w:t>Знают</w:t>
      </w:r>
      <w:r w:rsidRPr="00407FA6">
        <w:rPr>
          <w:rFonts w:ascii="Times New Roman" w:eastAsia="Times New Roman" w:hAnsi="Times New Roman" w:cs="Times New Roman"/>
          <w:sz w:val="28"/>
          <w:szCs w:val="28"/>
        </w:rPr>
        <w:t xml:space="preserve"> правила соревнований </w:t>
      </w:r>
      <w:r w:rsidR="00171AC7">
        <w:rPr>
          <w:rFonts w:ascii="Times New Roman" w:eastAsia="Times New Roman" w:hAnsi="Times New Roman" w:cs="Times New Roman"/>
          <w:sz w:val="28"/>
          <w:szCs w:val="28"/>
        </w:rPr>
        <w:t>и умеют</w:t>
      </w:r>
      <w:r w:rsidRPr="00407FA6">
        <w:rPr>
          <w:rFonts w:ascii="Times New Roman" w:eastAsia="Times New Roman" w:hAnsi="Times New Roman" w:cs="Times New Roman"/>
          <w:sz w:val="28"/>
          <w:szCs w:val="28"/>
        </w:rPr>
        <w:t xml:space="preserve"> выполнять обязанности помощника секретаря и секретаря соревнований, а также помощника судьи на отдельных участках.</w:t>
      </w:r>
    </w:p>
    <w:p w14:paraId="0AF443FC" w14:textId="6498BFF7" w:rsidR="00941523" w:rsidRPr="00407FA6" w:rsidRDefault="00541A59" w:rsidP="0051782B">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Обучающиеся</w:t>
      </w:r>
      <w:r w:rsidR="000B03F9">
        <w:rPr>
          <w:rFonts w:ascii="Times New Roman" w:eastAsia="Times New Roman" w:hAnsi="Times New Roman" w:cs="Times New Roman"/>
          <w:sz w:val="28"/>
          <w:szCs w:val="28"/>
        </w:rPr>
        <w:t xml:space="preserve"> учебно-тренировочн</w:t>
      </w:r>
      <w:r w:rsidR="00941523" w:rsidRPr="00407FA6">
        <w:rPr>
          <w:rFonts w:ascii="Times New Roman" w:eastAsia="Times New Roman" w:hAnsi="Times New Roman" w:cs="Times New Roman"/>
          <w:sz w:val="28"/>
          <w:szCs w:val="28"/>
        </w:rPr>
        <w:t xml:space="preserve">ых групп свыше двух лет подготовки </w:t>
      </w:r>
      <w:r w:rsidR="00171AC7">
        <w:rPr>
          <w:rFonts w:ascii="Times New Roman" w:eastAsia="Times New Roman" w:hAnsi="Times New Roman" w:cs="Times New Roman"/>
          <w:sz w:val="28"/>
          <w:szCs w:val="28"/>
        </w:rPr>
        <w:t>умеют</w:t>
      </w:r>
      <w:r w:rsidR="00941523" w:rsidRPr="00407FA6">
        <w:rPr>
          <w:rFonts w:ascii="Times New Roman" w:eastAsia="Times New Roman" w:hAnsi="Times New Roman" w:cs="Times New Roman"/>
          <w:sz w:val="28"/>
          <w:szCs w:val="28"/>
        </w:rPr>
        <w:t xml:space="preserve"> подбирать основные упражнения для разминки и проводить ее, правильно демонстрировать технику приемов; исправлять ошибки при выполнении другими занимающимися. Они </w:t>
      </w:r>
      <w:r w:rsidR="00171AC7">
        <w:rPr>
          <w:rFonts w:ascii="Times New Roman" w:eastAsia="Times New Roman" w:hAnsi="Times New Roman" w:cs="Times New Roman"/>
          <w:sz w:val="28"/>
          <w:szCs w:val="28"/>
        </w:rPr>
        <w:t>привлекаются</w:t>
      </w:r>
      <w:r w:rsidR="00941523" w:rsidRPr="00407FA6">
        <w:rPr>
          <w:rFonts w:ascii="Times New Roman" w:eastAsia="Times New Roman" w:hAnsi="Times New Roman" w:cs="Times New Roman"/>
          <w:sz w:val="28"/>
          <w:szCs w:val="28"/>
        </w:rPr>
        <w:t xml:space="preserve"> к проведению занятий (в качестве помощника тренера) с борцами младших возрастных групп. </w:t>
      </w:r>
      <w:r w:rsidR="00171AC7">
        <w:rPr>
          <w:rFonts w:ascii="Times New Roman" w:eastAsia="Times New Roman" w:hAnsi="Times New Roman" w:cs="Times New Roman"/>
          <w:sz w:val="28"/>
          <w:szCs w:val="28"/>
        </w:rPr>
        <w:t>Знают</w:t>
      </w:r>
      <w:r w:rsidR="00941523" w:rsidRPr="00407FA6">
        <w:rPr>
          <w:rFonts w:ascii="Times New Roman" w:eastAsia="Times New Roman" w:hAnsi="Times New Roman" w:cs="Times New Roman"/>
          <w:sz w:val="28"/>
          <w:szCs w:val="28"/>
        </w:rPr>
        <w:t xml:space="preserve"> правила соревнований по вольной борьбе, уметь выполнять обязанности секретаря, хронометриста, судьи на ковре.</w:t>
      </w:r>
    </w:p>
    <w:p w14:paraId="57E0E267" w14:textId="177B3EAC" w:rsidR="00941523" w:rsidRPr="00407FA6" w:rsidRDefault="00541A59" w:rsidP="0051782B">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Обучающиеся</w:t>
      </w:r>
      <w:r w:rsidR="00941523" w:rsidRPr="00407FA6">
        <w:rPr>
          <w:rFonts w:ascii="Times New Roman" w:eastAsia="Times New Roman" w:hAnsi="Times New Roman" w:cs="Times New Roman"/>
          <w:sz w:val="28"/>
          <w:szCs w:val="28"/>
        </w:rPr>
        <w:t xml:space="preserve"> групп спортивного совершенствования </w:t>
      </w:r>
      <w:r w:rsidR="00171AC7">
        <w:rPr>
          <w:rFonts w:ascii="Times New Roman" w:eastAsia="Times New Roman" w:hAnsi="Times New Roman" w:cs="Times New Roman"/>
          <w:sz w:val="28"/>
          <w:szCs w:val="28"/>
        </w:rPr>
        <w:t>умеют</w:t>
      </w:r>
      <w:r w:rsidR="00941523" w:rsidRPr="00407FA6">
        <w:rPr>
          <w:rFonts w:ascii="Times New Roman" w:eastAsia="Times New Roman" w:hAnsi="Times New Roman" w:cs="Times New Roman"/>
          <w:sz w:val="28"/>
          <w:szCs w:val="28"/>
        </w:rPr>
        <w:t xml:space="preserve"> самостоятельно проводить занятия по общей физической подготовке, разминку; давать индивидуальные занятия по обучению и совершенствованию основных приемов вольной борьбы, проводить по заданию тренера</w:t>
      </w:r>
      <w:r w:rsidR="000B03F9">
        <w:rPr>
          <w:rFonts w:ascii="Times New Roman" w:eastAsia="Times New Roman" w:hAnsi="Times New Roman" w:cs="Times New Roman"/>
          <w:sz w:val="28"/>
          <w:szCs w:val="28"/>
        </w:rPr>
        <w:t xml:space="preserve"> учебно-тренировочн</w:t>
      </w:r>
      <w:r w:rsidR="00941523" w:rsidRPr="00407FA6">
        <w:rPr>
          <w:rFonts w:ascii="Times New Roman" w:eastAsia="Times New Roman" w:hAnsi="Times New Roman" w:cs="Times New Roman"/>
          <w:sz w:val="28"/>
          <w:szCs w:val="28"/>
        </w:rPr>
        <w:t xml:space="preserve">ые занятия (упражнения) с борцами младших групп. Они </w:t>
      </w:r>
      <w:r w:rsidR="00171AC7">
        <w:rPr>
          <w:rFonts w:ascii="Times New Roman" w:eastAsia="Times New Roman" w:hAnsi="Times New Roman" w:cs="Times New Roman"/>
          <w:sz w:val="28"/>
          <w:szCs w:val="28"/>
        </w:rPr>
        <w:t>умеют</w:t>
      </w:r>
      <w:r w:rsidR="00941523" w:rsidRPr="00407FA6">
        <w:rPr>
          <w:rFonts w:ascii="Times New Roman" w:eastAsia="Times New Roman" w:hAnsi="Times New Roman" w:cs="Times New Roman"/>
          <w:sz w:val="28"/>
          <w:szCs w:val="28"/>
        </w:rPr>
        <w:t xml:space="preserve"> составлять комплексы упражнений для отдельных групп мышц, подбирать подготовительные и подводящие упражнения для разучивания и совершенствования техники вольной борьбы; оформлять журналы занятий, регистрировать объем и интенсивность выполняемых нагрузок, анализировать дневник тренировок.</w:t>
      </w:r>
    </w:p>
    <w:p w14:paraId="695A6AAC" w14:textId="44FA7693" w:rsidR="00941523" w:rsidRDefault="00541A59" w:rsidP="0051782B">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Обучающиеся</w:t>
      </w:r>
      <w:r w:rsidR="00941523" w:rsidRPr="00407FA6">
        <w:rPr>
          <w:rFonts w:ascii="Times New Roman" w:eastAsia="Times New Roman" w:hAnsi="Times New Roman" w:cs="Times New Roman"/>
          <w:sz w:val="28"/>
          <w:szCs w:val="28"/>
        </w:rPr>
        <w:t xml:space="preserve"> в группах спортивного совершенствования хорошо зна</w:t>
      </w:r>
      <w:r w:rsidR="00171AC7">
        <w:rPr>
          <w:rFonts w:ascii="Times New Roman" w:eastAsia="Times New Roman" w:hAnsi="Times New Roman" w:cs="Times New Roman"/>
          <w:sz w:val="28"/>
          <w:szCs w:val="28"/>
        </w:rPr>
        <w:t>ют</w:t>
      </w:r>
      <w:r w:rsidR="00941523" w:rsidRPr="00407FA6">
        <w:rPr>
          <w:rFonts w:ascii="Times New Roman" w:eastAsia="Times New Roman" w:hAnsi="Times New Roman" w:cs="Times New Roman"/>
          <w:sz w:val="28"/>
          <w:szCs w:val="28"/>
        </w:rPr>
        <w:t xml:space="preserve"> правила соревнований и систематически привлекаться к судейству соревнований, уметь организовать и провести соревнования внутри спортивной школы. </w:t>
      </w:r>
      <w:r>
        <w:rPr>
          <w:rFonts w:ascii="Times New Roman" w:eastAsia="Times New Roman" w:hAnsi="Times New Roman" w:cs="Times New Roman"/>
          <w:sz w:val="28"/>
          <w:szCs w:val="28"/>
        </w:rPr>
        <w:t>Обучающиеся</w:t>
      </w:r>
      <w:r w:rsidR="00941523" w:rsidRPr="00407FA6">
        <w:rPr>
          <w:rFonts w:ascii="Times New Roman" w:eastAsia="Times New Roman" w:hAnsi="Times New Roman" w:cs="Times New Roman"/>
          <w:sz w:val="28"/>
          <w:szCs w:val="28"/>
        </w:rPr>
        <w:t xml:space="preserve"> </w:t>
      </w:r>
      <w:r w:rsidR="00171AC7">
        <w:rPr>
          <w:rFonts w:ascii="Times New Roman" w:eastAsia="Times New Roman" w:hAnsi="Times New Roman" w:cs="Times New Roman"/>
          <w:sz w:val="28"/>
          <w:szCs w:val="28"/>
        </w:rPr>
        <w:t>выполняют</w:t>
      </w:r>
      <w:r w:rsidR="00941523" w:rsidRPr="00407FA6">
        <w:rPr>
          <w:rFonts w:ascii="Times New Roman" w:eastAsia="Times New Roman" w:hAnsi="Times New Roman" w:cs="Times New Roman"/>
          <w:sz w:val="28"/>
          <w:szCs w:val="28"/>
        </w:rPr>
        <w:t xml:space="preserve"> необходимые требования для присвоения звания инструктора и судьи по спорту.</w:t>
      </w:r>
    </w:p>
    <w:p w14:paraId="64D5DB6E" w14:textId="6F63BA46" w:rsidR="006E231F" w:rsidRPr="00407FA6" w:rsidRDefault="006E231F" w:rsidP="0051782B">
      <w:pPr>
        <w:spacing w:after="0" w:line="240" w:lineRule="auto"/>
        <w:ind w:firstLine="709"/>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Таблица  </w:t>
      </w:r>
      <w:r w:rsidR="00257982">
        <w:rPr>
          <w:rFonts w:ascii="Times New Roman" w:eastAsia="Times New Roman" w:hAnsi="Times New Roman" w:cs="Times New Roman"/>
          <w:sz w:val="28"/>
          <w:szCs w:val="28"/>
        </w:rPr>
        <w:t>8</w:t>
      </w:r>
    </w:p>
    <w:p w14:paraId="289CA8FC" w14:textId="77777777" w:rsidR="00941523" w:rsidRPr="00407FA6" w:rsidRDefault="00941523" w:rsidP="0051782B">
      <w:pPr>
        <w:spacing w:after="0" w:line="240" w:lineRule="auto"/>
        <w:ind w:firstLine="709"/>
        <w:jc w:val="center"/>
        <w:rPr>
          <w:rFonts w:ascii="Times New Roman" w:eastAsia="Calibri" w:hAnsi="Times New Roman" w:cs="Times New Roman"/>
          <w:b/>
          <w:bCs/>
          <w:sz w:val="28"/>
          <w:szCs w:val="28"/>
        </w:rPr>
      </w:pPr>
      <w:r w:rsidRPr="00407FA6">
        <w:rPr>
          <w:rFonts w:ascii="Times New Roman" w:eastAsia="Calibri" w:hAnsi="Times New Roman" w:cs="Times New Roman"/>
          <w:b/>
          <w:sz w:val="28"/>
          <w:szCs w:val="28"/>
        </w:rPr>
        <w:t>Примерный</w:t>
      </w:r>
      <w:r w:rsidRPr="00407FA6">
        <w:rPr>
          <w:rFonts w:ascii="Times New Roman" w:eastAsia="Calibri" w:hAnsi="Times New Roman" w:cs="Times New Roman"/>
          <w:b/>
          <w:bCs/>
          <w:sz w:val="28"/>
          <w:szCs w:val="28"/>
        </w:rPr>
        <w:t xml:space="preserve"> план инструкторской и судейской практики</w:t>
      </w:r>
    </w:p>
    <w:p w14:paraId="1D0B8F36" w14:textId="77777777" w:rsidR="00941523" w:rsidRPr="00407FA6" w:rsidRDefault="00941523" w:rsidP="0051782B">
      <w:pPr>
        <w:spacing w:after="0" w:line="240" w:lineRule="auto"/>
        <w:ind w:firstLine="709"/>
        <w:jc w:val="center"/>
        <w:rPr>
          <w:rFonts w:ascii="Times New Roman" w:eastAsia="Calibri" w:hAnsi="Times New Roman" w:cs="Times New Roman"/>
          <w:sz w:val="16"/>
          <w:szCs w:val="16"/>
        </w:rPr>
      </w:pPr>
    </w:p>
    <w:tbl>
      <w:tblPr>
        <w:tblStyle w:val="320"/>
        <w:tblW w:w="10343" w:type="dxa"/>
        <w:tblLayout w:type="fixed"/>
        <w:tblLook w:val="04A0" w:firstRow="1" w:lastRow="0" w:firstColumn="1" w:lastColumn="0" w:noHBand="0" w:noVBand="1"/>
      </w:tblPr>
      <w:tblGrid>
        <w:gridCol w:w="675"/>
        <w:gridCol w:w="2694"/>
        <w:gridCol w:w="4848"/>
        <w:gridCol w:w="2126"/>
      </w:tblGrid>
      <w:tr w:rsidR="00941523" w:rsidRPr="00407FA6" w14:paraId="78C77132" w14:textId="77777777" w:rsidTr="00941523">
        <w:tc>
          <w:tcPr>
            <w:tcW w:w="675" w:type="dxa"/>
          </w:tcPr>
          <w:p w14:paraId="5F81BEEA" w14:textId="77777777" w:rsidR="00941523" w:rsidRPr="00407FA6" w:rsidRDefault="00941523" w:rsidP="0051782B">
            <w:pPr>
              <w:jc w:val="center"/>
              <w:rPr>
                <w:rFonts w:ascii="Times New Roman" w:eastAsia="Calibri" w:hAnsi="Times New Roman" w:cs="Times New Roman"/>
                <w:sz w:val="24"/>
                <w:szCs w:val="24"/>
              </w:rPr>
            </w:pPr>
            <w:r w:rsidRPr="00407FA6">
              <w:rPr>
                <w:rFonts w:ascii="Times New Roman" w:eastAsia="Calibri" w:hAnsi="Times New Roman" w:cs="Times New Roman"/>
                <w:sz w:val="24"/>
                <w:szCs w:val="24"/>
              </w:rPr>
              <w:t>№</w:t>
            </w:r>
          </w:p>
          <w:p w14:paraId="0F860EF9" w14:textId="77777777" w:rsidR="00941523" w:rsidRPr="00407FA6" w:rsidRDefault="00941523" w:rsidP="0051782B">
            <w:pPr>
              <w:jc w:val="center"/>
              <w:rPr>
                <w:rFonts w:ascii="Times New Roman" w:hAnsi="Times New Roman" w:cs="Times New Roman"/>
                <w:sz w:val="24"/>
                <w:szCs w:val="24"/>
              </w:rPr>
            </w:pPr>
            <w:r w:rsidRPr="00407FA6">
              <w:rPr>
                <w:rFonts w:ascii="Times New Roman" w:eastAsia="Calibri" w:hAnsi="Times New Roman" w:cs="Times New Roman"/>
                <w:sz w:val="24"/>
                <w:szCs w:val="24"/>
              </w:rPr>
              <w:t>п/п</w:t>
            </w:r>
          </w:p>
        </w:tc>
        <w:tc>
          <w:tcPr>
            <w:tcW w:w="2694" w:type="dxa"/>
          </w:tcPr>
          <w:p w14:paraId="24F91284" w14:textId="77777777" w:rsidR="00941523" w:rsidRPr="00407FA6" w:rsidRDefault="00941523" w:rsidP="0051782B">
            <w:pPr>
              <w:jc w:val="center"/>
              <w:rPr>
                <w:rFonts w:ascii="Times New Roman" w:hAnsi="Times New Roman" w:cs="Times New Roman"/>
                <w:sz w:val="24"/>
                <w:szCs w:val="24"/>
              </w:rPr>
            </w:pPr>
            <w:r w:rsidRPr="00407FA6">
              <w:rPr>
                <w:rFonts w:ascii="Times New Roman" w:eastAsia="Calibri" w:hAnsi="Times New Roman" w:cs="Times New Roman"/>
                <w:sz w:val="24"/>
                <w:szCs w:val="24"/>
              </w:rPr>
              <w:t>Задачи</w:t>
            </w:r>
          </w:p>
        </w:tc>
        <w:tc>
          <w:tcPr>
            <w:tcW w:w="4848" w:type="dxa"/>
          </w:tcPr>
          <w:p w14:paraId="0248244E" w14:textId="77777777" w:rsidR="00941523" w:rsidRPr="00407FA6" w:rsidRDefault="00941523" w:rsidP="0051782B">
            <w:pPr>
              <w:jc w:val="center"/>
              <w:rPr>
                <w:rFonts w:ascii="Times New Roman" w:hAnsi="Times New Roman" w:cs="Times New Roman"/>
                <w:sz w:val="24"/>
                <w:szCs w:val="24"/>
              </w:rPr>
            </w:pPr>
            <w:r w:rsidRPr="00407FA6">
              <w:rPr>
                <w:rFonts w:ascii="Times New Roman" w:eastAsia="Calibri" w:hAnsi="Times New Roman" w:cs="Times New Roman"/>
                <w:sz w:val="24"/>
                <w:szCs w:val="24"/>
              </w:rPr>
              <w:t>Виды практических заданий</w:t>
            </w:r>
          </w:p>
        </w:tc>
        <w:tc>
          <w:tcPr>
            <w:tcW w:w="2126" w:type="dxa"/>
          </w:tcPr>
          <w:p w14:paraId="24A5695A" w14:textId="77777777" w:rsidR="00941523" w:rsidRPr="00407FA6" w:rsidRDefault="00941523" w:rsidP="0051782B">
            <w:pPr>
              <w:jc w:val="center"/>
              <w:rPr>
                <w:rFonts w:ascii="Times New Roman" w:hAnsi="Times New Roman" w:cs="Times New Roman"/>
                <w:sz w:val="24"/>
                <w:szCs w:val="24"/>
              </w:rPr>
            </w:pPr>
            <w:r w:rsidRPr="00407FA6">
              <w:rPr>
                <w:rFonts w:ascii="Times New Roman" w:eastAsia="Calibri" w:hAnsi="Times New Roman" w:cs="Times New Roman"/>
                <w:sz w:val="24"/>
                <w:szCs w:val="24"/>
              </w:rPr>
              <w:t>Сроки реализации</w:t>
            </w:r>
          </w:p>
        </w:tc>
      </w:tr>
      <w:tr w:rsidR="00941523" w:rsidRPr="00407FA6" w14:paraId="5C71B4C3" w14:textId="77777777" w:rsidTr="00941523">
        <w:tc>
          <w:tcPr>
            <w:tcW w:w="675" w:type="dxa"/>
            <w:vAlign w:val="center"/>
          </w:tcPr>
          <w:p w14:paraId="164E714B" w14:textId="77777777" w:rsidR="00941523" w:rsidRPr="00407FA6" w:rsidRDefault="00941523" w:rsidP="0051782B">
            <w:pPr>
              <w:jc w:val="center"/>
              <w:rPr>
                <w:rFonts w:ascii="Times New Roman" w:hAnsi="Times New Roman" w:cs="Times New Roman"/>
                <w:sz w:val="24"/>
                <w:szCs w:val="24"/>
              </w:rPr>
            </w:pPr>
            <w:r w:rsidRPr="00407FA6">
              <w:rPr>
                <w:rFonts w:ascii="Times New Roman" w:hAnsi="Times New Roman" w:cs="Times New Roman"/>
                <w:sz w:val="24"/>
                <w:szCs w:val="24"/>
              </w:rPr>
              <w:t>1</w:t>
            </w:r>
          </w:p>
        </w:tc>
        <w:tc>
          <w:tcPr>
            <w:tcW w:w="2694" w:type="dxa"/>
          </w:tcPr>
          <w:p w14:paraId="5A5D13E6"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Освоение методики</w:t>
            </w:r>
          </w:p>
          <w:p w14:paraId="3FD14D99"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проведения</w:t>
            </w:r>
          </w:p>
          <w:p w14:paraId="5B9AC7C3"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тренировочных занятий</w:t>
            </w:r>
          </w:p>
          <w:p w14:paraId="5BEE743B"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по избранному виду</w:t>
            </w:r>
          </w:p>
          <w:p w14:paraId="65EDE6F4"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спорта с начинающими</w:t>
            </w:r>
          </w:p>
          <w:p w14:paraId="72C21194" w14:textId="16201859" w:rsidR="00941523" w:rsidRPr="00407FA6" w:rsidRDefault="00541A59" w:rsidP="0051782B">
            <w:pPr>
              <w:rPr>
                <w:rFonts w:ascii="Times New Roman" w:hAnsi="Times New Roman" w:cs="Times New Roman"/>
                <w:sz w:val="24"/>
                <w:szCs w:val="24"/>
              </w:rPr>
            </w:pPr>
            <w:r>
              <w:rPr>
                <w:rFonts w:ascii="Times New Roman" w:eastAsia="Calibri" w:hAnsi="Times New Roman" w:cs="Times New Roman"/>
                <w:sz w:val="24"/>
                <w:szCs w:val="24"/>
              </w:rPr>
              <w:t>обучающ</w:t>
            </w:r>
            <w:r w:rsidR="00EE25EB">
              <w:rPr>
                <w:rFonts w:ascii="Times New Roman" w:eastAsia="Calibri" w:hAnsi="Times New Roman" w:cs="Times New Roman"/>
                <w:sz w:val="24"/>
                <w:szCs w:val="24"/>
              </w:rPr>
              <w:t>имися</w:t>
            </w:r>
            <w:r w:rsidR="00941523" w:rsidRPr="00407FA6">
              <w:rPr>
                <w:rFonts w:ascii="Times New Roman" w:eastAsia="Calibri" w:hAnsi="Times New Roman" w:cs="Times New Roman"/>
                <w:sz w:val="24"/>
                <w:szCs w:val="24"/>
              </w:rPr>
              <w:t>.</w:t>
            </w:r>
          </w:p>
        </w:tc>
        <w:tc>
          <w:tcPr>
            <w:tcW w:w="4848" w:type="dxa"/>
          </w:tcPr>
          <w:p w14:paraId="1A294D09"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1. Самостоятельное проведение</w:t>
            </w:r>
          </w:p>
          <w:p w14:paraId="3675DAEE" w14:textId="4E9D1339" w:rsidR="00941523"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подготовительной части</w:t>
            </w:r>
            <w:r w:rsidR="000B03F9">
              <w:rPr>
                <w:rFonts w:ascii="Times New Roman" w:eastAsia="Calibri" w:hAnsi="Times New Roman" w:cs="Times New Roman"/>
                <w:sz w:val="24"/>
                <w:szCs w:val="24"/>
              </w:rPr>
              <w:t xml:space="preserve"> учебно-тренировочн</w:t>
            </w:r>
            <w:r w:rsidRPr="00407FA6">
              <w:rPr>
                <w:rFonts w:ascii="Times New Roman" w:eastAsia="Calibri" w:hAnsi="Times New Roman" w:cs="Times New Roman"/>
                <w:sz w:val="24"/>
                <w:szCs w:val="24"/>
              </w:rPr>
              <w:t>ого занятия.</w:t>
            </w:r>
          </w:p>
          <w:p w14:paraId="005801CE" w14:textId="22F89B98"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2. Самостоятельное проведение занятий по физической подготовке.</w:t>
            </w:r>
          </w:p>
          <w:p w14:paraId="4B49E69F"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3. Обучение основным техническим</w:t>
            </w:r>
          </w:p>
          <w:p w14:paraId="6D2130BC"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элементам и приемам.</w:t>
            </w:r>
          </w:p>
          <w:p w14:paraId="2D5795C2"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4. Составление комплексов упражнений для развития физических качеств.</w:t>
            </w:r>
          </w:p>
          <w:p w14:paraId="1418F7E4"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5. Подбор упражнений для совершенствования техники</w:t>
            </w:r>
          </w:p>
          <w:p w14:paraId="1CEA9316"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вольной борьбы.</w:t>
            </w:r>
          </w:p>
          <w:p w14:paraId="6E1981BD"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6. Ведение дневника самоконтроля</w:t>
            </w:r>
          </w:p>
          <w:p w14:paraId="63932C30" w14:textId="77777777" w:rsidR="00941523" w:rsidRPr="00407FA6" w:rsidRDefault="00941523" w:rsidP="0051782B">
            <w:pPr>
              <w:rPr>
                <w:rFonts w:ascii="Times New Roman" w:hAnsi="Times New Roman" w:cs="Times New Roman"/>
                <w:sz w:val="24"/>
                <w:szCs w:val="24"/>
              </w:rPr>
            </w:pPr>
            <w:r w:rsidRPr="00407FA6">
              <w:rPr>
                <w:rFonts w:ascii="Times New Roman" w:eastAsia="Calibri" w:hAnsi="Times New Roman" w:cs="Times New Roman"/>
                <w:sz w:val="24"/>
                <w:szCs w:val="24"/>
              </w:rPr>
              <w:t>тренировочных занятий.</w:t>
            </w:r>
          </w:p>
        </w:tc>
        <w:tc>
          <w:tcPr>
            <w:tcW w:w="2126" w:type="dxa"/>
            <w:vMerge w:val="restart"/>
          </w:tcPr>
          <w:p w14:paraId="20132972" w14:textId="77777777" w:rsidR="00941523" w:rsidRPr="00407FA6" w:rsidRDefault="00941523" w:rsidP="0051782B">
            <w:pPr>
              <w:jc w:val="center"/>
              <w:rPr>
                <w:rFonts w:ascii="Times New Roman" w:eastAsia="Calibri" w:hAnsi="Times New Roman" w:cs="Times New Roman"/>
                <w:sz w:val="24"/>
                <w:szCs w:val="24"/>
              </w:rPr>
            </w:pPr>
            <w:r w:rsidRPr="00407FA6">
              <w:rPr>
                <w:rFonts w:ascii="Times New Roman" w:eastAsia="Calibri" w:hAnsi="Times New Roman" w:cs="Times New Roman"/>
                <w:sz w:val="24"/>
                <w:szCs w:val="24"/>
              </w:rPr>
              <w:t>Устанавливаются</w:t>
            </w:r>
          </w:p>
          <w:p w14:paraId="1A29C57F" w14:textId="77777777" w:rsidR="00941523" w:rsidRPr="00407FA6" w:rsidRDefault="00941523" w:rsidP="0051782B">
            <w:pPr>
              <w:jc w:val="center"/>
              <w:rPr>
                <w:rFonts w:ascii="Times New Roman" w:eastAsia="Calibri" w:hAnsi="Times New Roman" w:cs="Times New Roman"/>
                <w:sz w:val="24"/>
                <w:szCs w:val="24"/>
              </w:rPr>
            </w:pPr>
            <w:r w:rsidRPr="00407FA6">
              <w:rPr>
                <w:rFonts w:ascii="Times New Roman" w:eastAsia="Calibri" w:hAnsi="Times New Roman" w:cs="Times New Roman"/>
                <w:sz w:val="24"/>
                <w:szCs w:val="24"/>
              </w:rPr>
              <w:t>в соответствии</w:t>
            </w:r>
          </w:p>
          <w:p w14:paraId="4F8A4CC3" w14:textId="77777777" w:rsidR="00941523" w:rsidRPr="00407FA6" w:rsidRDefault="00941523" w:rsidP="0051782B">
            <w:pPr>
              <w:jc w:val="center"/>
              <w:rPr>
                <w:rFonts w:ascii="Times New Roman" w:eastAsia="Calibri" w:hAnsi="Times New Roman" w:cs="Times New Roman"/>
                <w:sz w:val="24"/>
                <w:szCs w:val="24"/>
              </w:rPr>
            </w:pPr>
            <w:r w:rsidRPr="00407FA6">
              <w:rPr>
                <w:rFonts w:ascii="Times New Roman" w:eastAsia="Calibri" w:hAnsi="Times New Roman" w:cs="Times New Roman"/>
                <w:sz w:val="24"/>
                <w:szCs w:val="24"/>
              </w:rPr>
              <w:t>с графиком</w:t>
            </w:r>
          </w:p>
          <w:p w14:paraId="07AFB474" w14:textId="77777777" w:rsidR="00941523" w:rsidRPr="00407FA6" w:rsidRDefault="00941523" w:rsidP="0051782B">
            <w:pPr>
              <w:jc w:val="center"/>
              <w:rPr>
                <w:rFonts w:ascii="Times New Roman" w:eastAsia="Calibri" w:hAnsi="Times New Roman" w:cs="Times New Roman"/>
                <w:sz w:val="24"/>
                <w:szCs w:val="24"/>
              </w:rPr>
            </w:pPr>
            <w:r w:rsidRPr="00407FA6">
              <w:rPr>
                <w:rFonts w:ascii="Times New Roman" w:eastAsia="Calibri" w:hAnsi="Times New Roman" w:cs="Times New Roman"/>
                <w:sz w:val="24"/>
                <w:szCs w:val="24"/>
              </w:rPr>
              <w:t>и спецификой</w:t>
            </w:r>
          </w:p>
          <w:p w14:paraId="7AAA70EC" w14:textId="77777777" w:rsidR="00941523" w:rsidRPr="00407FA6" w:rsidRDefault="00941523" w:rsidP="0051782B">
            <w:pPr>
              <w:jc w:val="center"/>
              <w:rPr>
                <w:rFonts w:ascii="Times New Roman" w:eastAsia="Calibri" w:hAnsi="Times New Roman" w:cs="Times New Roman"/>
                <w:sz w:val="24"/>
                <w:szCs w:val="24"/>
              </w:rPr>
            </w:pPr>
            <w:r w:rsidRPr="00407FA6">
              <w:rPr>
                <w:rFonts w:ascii="Times New Roman" w:eastAsia="Calibri" w:hAnsi="Times New Roman" w:cs="Times New Roman"/>
                <w:sz w:val="24"/>
                <w:szCs w:val="24"/>
              </w:rPr>
              <w:t>этапа спортивной</w:t>
            </w:r>
          </w:p>
          <w:p w14:paraId="77BB0312" w14:textId="77777777" w:rsidR="00941523" w:rsidRPr="00407FA6" w:rsidRDefault="00941523" w:rsidP="0051782B">
            <w:pPr>
              <w:jc w:val="center"/>
              <w:rPr>
                <w:rFonts w:ascii="Times New Roman" w:hAnsi="Times New Roman" w:cs="Times New Roman"/>
                <w:sz w:val="24"/>
                <w:szCs w:val="24"/>
              </w:rPr>
            </w:pPr>
            <w:r w:rsidRPr="00407FA6">
              <w:rPr>
                <w:rFonts w:ascii="Times New Roman" w:eastAsia="Calibri" w:hAnsi="Times New Roman" w:cs="Times New Roman"/>
                <w:sz w:val="24"/>
                <w:szCs w:val="24"/>
              </w:rPr>
              <w:t>подготовки.</w:t>
            </w:r>
          </w:p>
        </w:tc>
      </w:tr>
      <w:tr w:rsidR="00941523" w:rsidRPr="00407FA6" w14:paraId="3B76F9AE" w14:textId="77777777" w:rsidTr="00941523">
        <w:tc>
          <w:tcPr>
            <w:tcW w:w="675" w:type="dxa"/>
            <w:vAlign w:val="center"/>
          </w:tcPr>
          <w:p w14:paraId="113073FC" w14:textId="77777777" w:rsidR="00941523" w:rsidRPr="00407FA6" w:rsidRDefault="00941523" w:rsidP="0051782B">
            <w:pPr>
              <w:jc w:val="center"/>
              <w:rPr>
                <w:rFonts w:ascii="Times New Roman" w:hAnsi="Times New Roman" w:cs="Times New Roman"/>
                <w:sz w:val="24"/>
                <w:szCs w:val="24"/>
              </w:rPr>
            </w:pPr>
            <w:r w:rsidRPr="00407FA6">
              <w:rPr>
                <w:rFonts w:ascii="Times New Roman" w:hAnsi="Times New Roman" w:cs="Times New Roman"/>
                <w:sz w:val="24"/>
                <w:szCs w:val="24"/>
              </w:rPr>
              <w:t>2</w:t>
            </w:r>
          </w:p>
        </w:tc>
        <w:tc>
          <w:tcPr>
            <w:tcW w:w="2694" w:type="dxa"/>
          </w:tcPr>
          <w:p w14:paraId="0ADE478B"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Освоение методики</w:t>
            </w:r>
          </w:p>
          <w:p w14:paraId="0C6B4D6E"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проведения спортивно-</w:t>
            </w:r>
          </w:p>
          <w:p w14:paraId="0B8635B4" w14:textId="77777777" w:rsidR="00941523" w:rsidRPr="00407FA6" w:rsidRDefault="00941523" w:rsidP="0051782B">
            <w:pPr>
              <w:rPr>
                <w:rFonts w:ascii="Times New Roman" w:hAnsi="Times New Roman" w:cs="Times New Roman"/>
                <w:sz w:val="24"/>
                <w:szCs w:val="24"/>
              </w:rPr>
            </w:pPr>
            <w:r w:rsidRPr="00407FA6">
              <w:rPr>
                <w:rFonts w:ascii="Times New Roman" w:eastAsia="Calibri" w:hAnsi="Times New Roman" w:cs="Times New Roman"/>
                <w:sz w:val="24"/>
                <w:szCs w:val="24"/>
              </w:rPr>
              <w:t>массовых мероприятий в спортивной школе или образовательном учреждении.</w:t>
            </w:r>
          </w:p>
        </w:tc>
        <w:tc>
          <w:tcPr>
            <w:tcW w:w="4848" w:type="dxa"/>
          </w:tcPr>
          <w:p w14:paraId="36C6EB78" w14:textId="77777777" w:rsidR="00941523" w:rsidRPr="00407FA6" w:rsidRDefault="00941523" w:rsidP="0051782B">
            <w:pPr>
              <w:rPr>
                <w:rFonts w:ascii="Times New Roman" w:hAnsi="Times New Roman" w:cs="Times New Roman"/>
                <w:sz w:val="24"/>
                <w:szCs w:val="24"/>
              </w:rPr>
            </w:pPr>
            <w:r w:rsidRPr="00407FA6">
              <w:rPr>
                <w:rFonts w:ascii="Times New Roman" w:eastAsia="Calibri" w:hAnsi="Times New Roman" w:cs="Times New Roman"/>
                <w:sz w:val="24"/>
                <w:szCs w:val="24"/>
              </w:rPr>
              <w:t>Организация и проведение спортивно-массовых мероприятий под руководством тренера.</w:t>
            </w:r>
          </w:p>
        </w:tc>
        <w:tc>
          <w:tcPr>
            <w:tcW w:w="2126" w:type="dxa"/>
            <w:vMerge/>
          </w:tcPr>
          <w:p w14:paraId="08443376" w14:textId="77777777" w:rsidR="00941523" w:rsidRPr="00407FA6" w:rsidRDefault="00941523" w:rsidP="0051782B">
            <w:pPr>
              <w:rPr>
                <w:rFonts w:ascii="Times New Roman" w:hAnsi="Times New Roman" w:cs="Times New Roman"/>
                <w:sz w:val="24"/>
                <w:szCs w:val="24"/>
              </w:rPr>
            </w:pPr>
          </w:p>
        </w:tc>
      </w:tr>
      <w:tr w:rsidR="00941523" w:rsidRPr="00407FA6" w14:paraId="1C0CBADD" w14:textId="77777777" w:rsidTr="00941523">
        <w:tc>
          <w:tcPr>
            <w:tcW w:w="675" w:type="dxa"/>
            <w:vAlign w:val="center"/>
          </w:tcPr>
          <w:p w14:paraId="5E554A72" w14:textId="77777777" w:rsidR="00941523" w:rsidRPr="00407FA6" w:rsidRDefault="00941523" w:rsidP="0051782B">
            <w:pPr>
              <w:jc w:val="center"/>
              <w:rPr>
                <w:rFonts w:ascii="Times New Roman" w:hAnsi="Times New Roman" w:cs="Times New Roman"/>
                <w:sz w:val="24"/>
                <w:szCs w:val="24"/>
              </w:rPr>
            </w:pPr>
            <w:r w:rsidRPr="00407FA6">
              <w:rPr>
                <w:rFonts w:ascii="Times New Roman" w:hAnsi="Times New Roman" w:cs="Times New Roman"/>
                <w:sz w:val="24"/>
                <w:szCs w:val="24"/>
              </w:rPr>
              <w:t>3</w:t>
            </w:r>
          </w:p>
        </w:tc>
        <w:tc>
          <w:tcPr>
            <w:tcW w:w="2694" w:type="dxa"/>
          </w:tcPr>
          <w:p w14:paraId="0915E723"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Освоение обязанностей</w:t>
            </w:r>
          </w:p>
          <w:p w14:paraId="2850D686" w14:textId="77777777" w:rsidR="00941523" w:rsidRPr="00407FA6" w:rsidRDefault="00941523" w:rsidP="0051782B">
            <w:pPr>
              <w:rPr>
                <w:rFonts w:ascii="Times New Roman" w:eastAsia="Calibri" w:hAnsi="Times New Roman" w:cs="Times New Roman"/>
                <w:sz w:val="24"/>
                <w:szCs w:val="24"/>
              </w:rPr>
            </w:pPr>
            <w:r w:rsidRPr="00407FA6">
              <w:rPr>
                <w:rFonts w:ascii="Times New Roman" w:eastAsia="Calibri" w:hAnsi="Times New Roman" w:cs="Times New Roman"/>
                <w:sz w:val="24"/>
                <w:szCs w:val="24"/>
              </w:rPr>
              <w:t>судьи игры, секретаря,</w:t>
            </w:r>
          </w:p>
          <w:p w14:paraId="40429DFC" w14:textId="77777777" w:rsidR="00941523" w:rsidRPr="00407FA6" w:rsidRDefault="00941523" w:rsidP="0051782B">
            <w:pPr>
              <w:rPr>
                <w:rFonts w:ascii="Times New Roman" w:hAnsi="Times New Roman" w:cs="Times New Roman"/>
                <w:sz w:val="24"/>
                <w:szCs w:val="24"/>
              </w:rPr>
            </w:pPr>
            <w:r w:rsidRPr="00407FA6">
              <w:rPr>
                <w:rFonts w:ascii="Times New Roman" w:eastAsia="Calibri" w:hAnsi="Times New Roman" w:cs="Times New Roman"/>
                <w:sz w:val="24"/>
                <w:szCs w:val="24"/>
              </w:rPr>
              <w:t>судьи на линии.</w:t>
            </w:r>
          </w:p>
        </w:tc>
        <w:tc>
          <w:tcPr>
            <w:tcW w:w="4848" w:type="dxa"/>
          </w:tcPr>
          <w:p w14:paraId="56B39514" w14:textId="77777777" w:rsidR="00941523" w:rsidRPr="00407FA6" w:rsidRDefault="00941523" w:rsidP="0051782B">
            <w:pPr>
              <w:rPr>
                <w:rFonts w:ascii="Times New Roman" w:hAnsi="Times New Roman" w:cs="Times New Roman"/>
                <w:sz w:val="24"/>
                <w:szCs w:val="24"/>
              </w:rPr>
            </w:pPr>
            <w:r w:rsidRPr="00407FA6">
              <w:rPr>
                <w:rFonts w:ascii="Times New Roman" w:eastAsia="Calibri" w:hAnsi="Times New Roman" w:cs="Times New Roman"/>
                <w:sz w:val="24"/>
                <w:szCs w:val="24"/>
              </w:rPr>
              <w:t>Судейство соревнований в физкультурно-спортивных организациях.</w:t>
            </w:r>
          </w:p>
        </w:tc>
        <w:tc>
          <w:tcPr>
            <w:tcW w:w="2126" w:type="dxa"/>
            <w:vMerge/>
          </w:tcPr>
          <w:p w14:paraId="426AF383" w14:textId="77777777" w:rsidR="00941523" w:rsidRPr="00407FA6" w:rsidRDefault="00941523" w:rsidP="0051782B">
            <w:pPr>
              <w:rPr>
                <w:rFonts w:ascii="Times New Roman" w:hAnsi="Times New Roman" w:cs="Times New Roman"/>
                <w:sz w:val="24"/>
                <w:szCs w:val="24"/>
              </w:rPr>
            </w:pPr>
          </w:p>
        </w:tc>
      </w:tr>
    </w:tbl>
    <w:p w14:paraId="606B2FAA" w14:textId="77777777" w:rsidR="00461C0A" w:rsidRDefault="00461C0A" w:rsidP="0051782B">
      <w:pPr>
        <w:pStyle w:val="a4"/>
        <w:tabs>
          <w:tab w:val="left" w:pos="1276"/>
        </w:tabs>
        <w:spacing w:after="0" w:line="240" w:lineRule="auto"/>
        <w:ind w:left="0" w:firstLine="709"/>
        <w:jc w:val="both"/>
        <w:rPr>
          <w:rFonts w:ascii="Times New Roman" w:eastAsia="Times New Roman" w:hAnsi="Times New Roman" w:cs="Times New Roman"/>
          <w:sz w:val="28"/>
          <w:szCs w:val="28"/>
          <w:lang w:eastAsia="ru-RU"/>
        </w:rPr>
      </w:pPr>
    </w:p>
    <w:p w14:paraId="01320BAF" w14:textId="644FB1F7" w:rsidR="00461C0A" w:rsidRDefault="00461C0A" w:rsidP="0051782B">
      <w:pPr>
        <w:pStyle w:val="a4"/>
        <w:tabs>
          <w:tab w:val="left" w:pos="1276"/>
        </w:tabs>
        <w:spacing w:after="0" w:line="240" w:lineRule="auto"/>
        <w:ind w:left="0" w:firstLine="709"/>
        <w:jc w:val="both"/>
        <w:rPr>
          <w:rFonts w:ascii="Times New Roman" w:hAnsi="Times New Roman" w:cs="Times New Roman"/>
          <w:sz w:val="28"/>
          <w:szCs w:val="28"/>
        </w:rPr>
      </w:pPr>
      <w:r w:rsidRPr="00461C0A">
        <w:rPr>
          <w:rFonts w:ascii="Times New Roman" w:eastAsia="Times New Roman" w:hAnsi="Times New Roman" w:cs="Times New Roman"/>
          <w:b/>
          <w:sz w:val="28"/>
          <w:szCs w:val="28"/>
          <w:lang w:eastAsia="ru-RU"/>
        </w:rPr>
        <w:t>10.</w:t>
      </w:r>
      <w:r>
        <w:rPr>
          <w:rFonts w:ascii="Times New Roman" w:eastAsia="Times New Roman" w:hAnsi="Times New Roman" w:cs="Times New Roman"/>
          <w:sz w:val="28"/>
          <w:szCs w:val="28"/>
          <w:lang w:eastAsia="ru-RU"/>
        </w:rPr>
        <w:t xml:space="preserve"> </w:t>
      </w:r>
      <w:r w:rsidR="003C4DD3" w:rsidRPr="000629D8">
        <w:rPr>
          <w:rFonts w:ascii="Times New Roman" w:eastAsia="Times New Roman" w:hAnsi="Times New Roman" w:cs="Times New Roman"/>
          <w:sz w:val="28"/>
          <w:szCs w:val="28"/>
          <w:lang w:eastAsia="ru-RU"/>
        </w:rPr>
        <w:t xml:space="preserve">Планы медицинских, медико-биологических мероприятий и применения восстановительных </w:t>
      </w:r>
      <w:r w:rsidRPr="005F44ED">
        <w:rPr>
          <w:rFonts w:ascii="Times New Roman" w:eastAsia="Times New Roman" w:hAnsi="Times New Roman" w:cs="Times New Roman"/>
          <w:sz w:val="28"/>
          <w:szCs w:val="28"/>
          <w:lang w:eastAsia="ru-RU"/>
        </w:rPr>
        <w:t xml:space="preserve">средств </w:t>
      </w:r>
      <w:r w:rsidRPr="005F44ED">
        <w:rPr>
          <w:rFonts w:ascii="Times New Roman" w:hAnsi="Times New Roman" w:cs="Times New Roman"/>
          <w:sz w:val="28"/>
          <w:szCs w:val="28"/>
        </w:rPr>
        <w:t>(</w:t>
      </w:r>
      <w:r w:rsidRPr="005F44ED">
        <w:rPr>
          <w:rFonts w:ascii="Times New Roman" w:eastAsia="Calibri" w:hAnsi="Times New Roman" w:cs="Times New Roman"/>
          <w:sz w:val="28"/>
          <w:szCs w:val="28"/>
        </w:rPr>
        <w:t xml:space="preserve">указывается </w:t>
      </w:r>
      <w:r w:rsidRPr="005F44ED">
        <w:rPr>
          <w:rFonts w:ascii="Times New Roman" w:hAnsi="Times New Roman" w:cs="Times New Roman"/>
          <w:sz w:val="28"/>
          <w:szCs w:val="28"/>
        </w:rPr>
        <w:t>по этапам и годам спортивной подготовки)</w:t>
      </w:r>
    </w:p>
    <w:p w14:paraId="77F6EAA0" w14:textId="76195834" w:rsidR="00461C0A" w:rsidRPr="005F44ED" w:rsidRDefault="006E231F" w:rsidP="00802C7C">
      <w:pPr>
        <w:pStyle w:val="a4"/>
        <w:tabs>
          <w:tab w:val="left" w:pos="1276"/>
        </w:tabs>
        <w:spacing w:after="0" w:line="240" w:lineRule="auto"/>
        <w:ind w:left="0" w:firstLine="709"/>
        <w:jc w:val="right"/>
        <w:rPr>
          <w:rFonts w:ascii="Times New Roman" w:hAnsi="Times New Roman" w:cs="Times New Roman"/>
          <w:sz w:val="28"/>
          <w:szCs w:val="28"/>
        </w:rPr>
      </w:pPr>
      <w:r>
        <w:rPr>
          <w:rFonts w:ascii="Times New Roman" w:eastAsia="Times New Roman" w:hAnsi="Times New Roman" w:cs="Times New Roman"/>
          <w:sz w:val="28"/>
          <w:szCs w:val="28"/>
        </w:rPr>
        <w:t xml:space="preserve">Таблица  </w:t>
      </w:r>
      <w:r w:rsidR="00ED4795">
        <w:rPr>
          <w:rFonts w:ascii="Times New Roman" w:eastAsia="Times New Roman" w:hAnsi="Times New Roman" w:cs="Times New Roman"/>
          <w:sz w:val="28"/>
          <w:szCs w:val="28"/>
        </w:rPr>
        <w:t>9</w:t>
      </w:r>
    </w:p>
    <w:tbl>
      <w:tblPr>
        <w:tblStyle w:val="311"/>
        <w:tblW w:w="10105" w:type="dxa"/>
        <w:jc w:val="center"/>
        <w:tblLook w:val="04A0" w:firstRow="1" w:lastRow="0" w:firstColumn="1" w:lastColumn="0" w:noHBand="0" w:noVBand="1"/>
      </w:tblPr>
      <w:tblGrid>
        <w:gridCol w:w="594"/>
        <w:gridCol w:w="7056"/>
        <w:gridCol w:w="2455"/>
      </w:tblGrid>
      <w:tr w:rsidR="00461C0A" w:rsidRPr="005F44ED" w14:paraId="70B6615A" w14:textId="77777777" w:rsidTr="009A0D96">
        <w:trPr>
          <w:jc w:val="center"/>
        </w:trPr>
        <w:tc>
          <w:tcPr>
            <w:tcW w:w="594" w:type="dxa"/>
          </w:tcPr>
          <w:p w14:paraId="5693E2DA" w14:textId="77777777" w:rsidR="00461C0A" w:rsidRPr="005F44ED" w:rsidRDefault="00461C0A" w:rsidP="0051782B">
            <w:pPr>
              <w:jc w:val="center"/>
              <w:rPr>
                <w:rFonts w:ascii="Times New Roman" w:hAnsi="Times New Roman" w:cs="Times New Roman"/>
                <w:sz w:val="24"/>
                <w:szCs w:val="24"/>
              </w:rPr>
            </w:pPr>
            <w:r w:rsidRPr="005F44ED">
              <w:rPr>
                <w:rFonts w:ascii="Times New Roman" w:hAnsi="Times New Roman" w:cs="Times New Roman"/>
                <w:sz w:val="24"/>
                <w:szCs w:val="24"/>
              </w:rPr>
              <w:t>№ п/п</w:t>
            </w:r>
          </w:p>
        </w:tc>
        <w:tc>
          <w:tcPr>
            <w:tcW w:w="7056" w:type="dxa"/>
          </w:tcPr>
          <w:p w14:paraId="0272ABC7" w14:textId="77777777" w:rsidR="00461C0A" w:rsidRPr="005F44ED" w:rsidRDefault="00461C0A" w:rsidP="0051782B">
            <w:pPr>
              <w:jc w:val="center"/>
              <w:rPr>
                <w:rFonts w:ascii="Times New Roman" w:hAnsi="Times New Roman" w:cs="Times New Roman"/>
                <w:sz w:val="24"/>
                <w:szCs w:val="24"/>
              </w:rPr>
            </w:pPr>
            <w:r w:rsidRPr="005F44ED">
              <w:rPr>
                <w:rFonts w:ascii="Times New Roman" w:eastAsia="Calibri" w:hAnsi="Times New Roman" w:cs="Times New Roman"/>
                <w:bCs/>
                <w:sz w:val="24"/>
                <w:szCs w:val="24"/>
              </w:rPr>
              <w:t>Средства и мероприятия</w:t>
            </w:r>
          </w:p>
        </w:tc>
        <w:tc>
          <w:tcPr>
            <w:tcW w:w="2455" w:type="dxa"/>
          </w:tcPr>
          <w:p w14:paraId="043497F6" w14:textId="77777777" w:rsidR="00461C0A" w:rsidRPr="005F44ED" w:rsidRDefault="00461C0A" w:rsidP="0051782B">
            <w:pPr>
              <w:jc w:val="center"/>
              <w:rPr>
                <w:rFonts w:ascii="Times New Roman" w:hAnsi="Times New Roman" w:cs="Times New Roman"/>
                <w:sz w:val="24"/>
                <w:szCs w:val="24"/>
              </w:rPr>
            </w:pPr>
            <w:r w:rsidRPr="005F44ED">
              <w:rPr>
                <w:rFonts w:ascii="Times New Roman" w:eastAsia="Calibri" w:hAnsi="Times New Roman" w:cs="Times New Roman"/>
                <w:bCs/>
                <w:sz w:val="24"/>
                <w:szCs w:val="24"/>
              </w:rPr>
              <w:t>Сроки реализации</w:t>
            </w:r>
          </w:p>
        </w:tc>
      </w:tr>
      <w:tr w:rsidR="00461C0A" w:rsidRPr="005F44ED" w14:paraId="17F7478B" w14:textId="77777777" w:rsidTr="009A0D96">
        <w:trPr>
          <w:jc w:val="center"/>
        </w:trPr>
        <w:tc>
          <w:tcPr>
            <w:tcW w:w="594" w:type="dxa"/>
          </w:tcPr>
          <w:p w14:paraId="1FC1B83E" w14:textId="77777777" w:rsidR="00461C0A" w:rsidRPr="005F44ED" w:rsidRDefault="00461C0A" w:rsidP="0051782B">
            <w:pPr>
              <w:jc w:val="center"/>
              <w:rPr>
                <w:rFonts w:ascii="Times New Roman" w:hAnsi="Times New Roman" w:cs="Times New Roman"/>
                <w:sz w:val="24"/>
                <w:szCs w:val="24"/>
              </w:rPr>
            </w:pPr>
            <w:r w:rsidRPr="005F44ED">
              <w:rPr>
                <w:rFonts w:ascii="Times New Roman" w:hAnsi="Times New Roman" w:cs="Times New Roman"/>
                <w:sz w:val="24"/>
                <w:szCs w:val="24"/>
              </w:rPr>
              <w:t>1</w:t>
            </w:r>
          </w:p>
        </w:tc>
        <w:tc>
          <w:tcPr>
            <w:tcW w:w="7056" w:type="dxa"/>
          </w:tcPr>
          <w:p w14:paraId="65C5E522"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Рациональное питание:</w:t>
            </w:r>
          </w:p>
          <w:p w14:paraId="73F4358C"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 сбалансировано по энергетической ценности;</w:t>
            </w:r>
          </w:p>
          <w:p w14:paraId="7AB720C9"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 сбалансировано по составу (белки, жиры, углеводы,</w:t>
            </w:r>
          </w:p>
          <w:p w14:paraId="5E71B2A2"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микроэлементы, витамины);</w:t>
            </w:r>
          </w:p>
          <w:p w14:paraId="4ADED52E" w14:textId="07B143D4" w:rsidR="00461C0A" w:rsidRPr="005F44ED" w:rsidRDefault="00461C0A" w:rsidP="0051782B">
            <w:pPr>
              <w:rPr>
                <w:rFonts w:ascii="Times New Roman" w:hAnsi="Times New Roman" w:cs="Times New Roman"/>
                <w:sz w:val="28"/>
                <w:szCs w:val="28"/>
              </w:rPr>
            </w:pPr>
            <w:r w:rsidRPr="005F44ED">
              <w:rPr>
                <w:rFonts w:ascii="Times New Roman" w:eastAsia="Calibri" w:hAnsi="Times New Roman" w:cs="Times New Roman"/>
                <w:sz w:val="28"/>
                <w:szCs w:val="28"/>
              </w:rPr>
              <w:t>- соответствует характеру, величине и направленности</w:t>
            </w:r>
            <w:r w:rsidR="000B03F9">
              <w:rPr>
                <w:rFonts w:ascii="Times New Roman" w:eastAsia="Calibri" w:hAnsi="Times New Roman" w:cs="Times New Roman"/>
                <w:sz w:val="28"/>
                <w:szCs w:val="28"/>
              </w:rPr>
              <w:t xml:space="preserve"> учебно-тренировочн</w:t>
            </w:r>
            <w:r w:rsidRPr="005F44ED">
              <w:rPr>
                <w:rFonts w:ascii="Times New Roman" w:eastAsia="Calibri" w:hAnsi="Times New Roman" w:cs="Times New Roman"/>
                <w:sz w:val="28"/>
                <w:szCs w:val="28"/>
              </w:rPr>
              <w:t>ых и соревновательных нагрузок.</w:t>
            </w:r>
          </w:p>
        </w:tc>
        <w:tc>
          <w:tcPr>
            <w:tcW w:w="2455" w:type="dxa"/>
          </w:tcPr>
          <w:p w14:paraId="61A527DE" w14:textId="77777777" w:rsidR="00461C0A" w:rsidRPr="005F44ED" w:rsidRDefault="00461C0A" w:rsidP="0051782B">
            <w:pPr>
              <w:jc w:val="center"/>
              <w:rPr>
                <w:rFonts w:ascii="Times New Roman" w:hAnsi="Times New Roman" w:cs="Times New Roman"/>
                <w:sz w:val="28"/>
                <w:szCs w:val="28"/>
              </w:rPr>
            </w:pPr>
            <w:r w:rsidRPr="005F44ED">
              <w:rPr>
                <w:rFonts w:ascii="Times New Roman" w:eastAsia="Calibri" w:hAnsi="Times New Roman" w:cs="Times New Roman"/>
                <w:sz w:val="28"/>
                <w:szCs w:val="28"/>
              </w:rPr>
              <w:t>В течение всего периода спортивной подготовки</w:t>
            </w:r>
          </w:p>
        </w:tc>
      </w:tr>
      <w:tr w:rsidR="00461C0A" w:rsidRPr="005F44ED" w14:paraId="1E79958F" w14:textId="77777777" w:rsidTr="009A0D96">
        <w:trPr>
          <w:jc w:val="center"/>
        </w:trPr>
        <w:tc>
          <w:tcPr>
            <w:tcW w:w="594" w:type="dxa"/>
          </w:tcPr>
          <w:p w14:paraId="04805573" w14:textId="77777777" w:rsidR="00461C0A" w:rsidRPr="005F44ED" w:rsidRDefault="00461C0A" w:rsidP="0051782B">
            <w:pPr>
              <w:jc w:val="center"/>
              <w:rPr>
                <w:rFonts w:ascii="Times New Roman" w:hAnsi="Times New Roman" w:cs="Times New Roman"/>
                <w:sz w:val="24"/>
                <w:szCs w:val="24"/>
              </w:rPr>
            </w:pPr>
            <w:r w:rsidRPr="005F44ED">
              <w:rPr>
                <w:rFonts w:ascii="Times New Roman" w:hAnsi="Times New Roman" w:cs="Times New Roman"/>
                <w:sz w:val="24"/>
                <w:szCs w:val="24"/>
              </w:rPr>
              <w:t>2</w:t>
            </w:r>
          </w:p>
        </w:tc>
        <w:tc>
          <w:tcPr>
            <w:tcW w:w="7056" w:type="dxa"/>
          </w:tcPr>
          <w:p w14:paraId="4A5AC7DC"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Физиотерапевтические методы:</w:t>
            </w:r>
          </w:p>
          <w:p w14:paraId="17B22DC6"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1. Массаж–классический (восстановительный, общий),</w:t>
            </w:r>
          </w:p>
          <w:p w14:paraId="2992B928"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сегментарный, точечный, вибрационный, гидромассаж,</w:t>
            </w:r>
          </w:p>
          <w:p w14:paraId="7CD5FE28"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мануальная терапия.</w:t>
            </w:r>
          </w:p>
          <w:p w14:paraId="38844170"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2. Гидропроцедуры: теплый душ, горячий душ, контрастный душ, теплые ванны, контрастные ванны, хвойные ванны, восстановительное плавание.</w:t>
            </w:r>
          </w:p>
          <w:p w14:paraId="44CF37BC"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3. Различные методики банных процедур: баня с парением, кратковременная баня, баня с контрастными водными процедурами, кедровая бочка.</w:t>
            </w:r>
          </w:p>
          <w:p w14:paraId="5C99FD2A"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4. Аппаратная физиотерапия: электростимуляция,</w:t>
            </w:r>
          </w:p>
          <w:p w14:paraId="1A92143E"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амплипульстерапия, УВЧ – терапия, электрофорез,</w:t>
            </w:r>
          </w:p>
          <w:p w14:paraId="711F5C25" w14:textId="77777777" w:rsidR="00461C0A" w:rsidRPr="005F44ED" w:rsidRDefault="00461C0A" w:rsidP="0051782B">
            <w:pPr>
              <w:rPr>
                <w:rFonts w:ascii="Times New Roman" w:hAnsi="Times New Roman" w:cs="Times New Roman"/>
                <w:sz w:val="28"/>
                <w:szCs w:val="28"/>
              </w:rPr>
            </w:pPr>
            <w:r w:rsidRPr="005F44ED">
              <w:rPr>
                <w:rFonts w:ascii="Times New Roman" w:eastAsia="Calibri" w:hAnsi="Times New Roman" w:cs="Times New Roman"/>
                <w:sz w:val="28"/>
                <w:szCs w:val="28"/>
              </w:rPr>
              <w:t>магнитотерапия, ингаляции.</w:t>
            </w:r>
          </w:p>
        </w:tc>
        <w:tc>
          <w:tcPr>
            <w:tcW w:w="2455" w:type="dxa"/>
          </w:tcPr>
          <w:p w14:paraId="5B1EFE89" w14:textId="77777777" w:rsidR="00461C0A" w:rsidRPr="005F44ED" w:rsidRDefault="00461C0A" w:rsidP="0051782B">
            <w:pPr>
              <w:jc w:val="center"/>
              <w:rPr>
                <w:rFonts w:ascii="Times New Roman" w:eastAsia="Calibri" w:hAnsi="Times New Roman" w:cs="Times New Roman"/>
                <w:sz w:val="28"/>
                <w:szCs w:val="28"/>
              </w:rPr>
            </w:pPr>
            <w:r w:rsidRPr="005F44ED">
              <w:rPr>
                <w:rFonts w:ascii="Times New Roman" w:eastAsia="Calibri" w:hAnsi="Times New Roman" w:cs="Times New Roman"/>
                <w:sz w:val="28"/>
                <w:szCs w:val="28"/>
              </w:rPr>
              <w:t>В течение всего периода реализации спортивной</w:t>
            </w:r>
          </w:p>
          <w:p w14:paraId="4F17BACA" w14:textId="77777777" w:rsidR="00461C0A" w:rsidRPr="005F44ED" w:rsidRDefault="00461C0A" w:rsidP="0051782B">
            <w:pPr>
              <w:jc w:val="center"/>
              <w:rPr>
                <w:rFonts w:ascii="Times New Roman" w:eastAsia="Calibri" w:hAnsi="Times New Roman" w:cs="Times New Roman"/>
                <w:sz w:val="28"/>
                <w:szCs w:val="28"/>
              </w:rPr>
            </w:pPr>
            <w:r w:rsidRPr="005F44ED">
              <w:rPr>
                <w:rFonts w:ascii="Times New Roman" w:eastAsia="Calibri" w:hAnsi="Times New Roman" w:cs="Times New Roman"/>
                <w:sz w:val="28"/>
                <w:szCs w:val="28"/>
              </w:rPr>
              <w:t>подготовки с учетом</w:t>
            </w:r>
          </w:p>
          <w:p w14:paraId="5C65BC3C" w14:textId="67F0FCB7" w:rsidR="00461C0A" w:rsidRPr="005F44ED" w:rsidRDefault="00461C0A" w:rsidP="0051782B">
            <w:pPr>
              <w:jc w:val="center"/>
              <w:rPr>
                <w:rFonts w:ascii="Times New Roman" w:eastAsia="Calibri" w:hAnsi="Times New Roman" w:cs="Times New Roman"/>
                <w:sz w:val="28"/>
                <w:szCs w:val="28"/>
              </w:rPr>
            </w:pPr>
            <w:r w:rsidRPr="005F44ED">
              <w:rPr>
                <w:rFonts w:ascii="Times New Roman" w:eastAsia="Calibri" w:hAnsi="Times New Roman" w:cs="Times New Roman"/>
                <w:sz w:val="28"/>
                <w:szCs w:val="28"/>
              </w:rPr>
              <w:t xml:space="preserve">физического состояния </w:t>
            </w:r>
            <w:r w:rsidR="00541A59">
              <w:rPr>
                <w:rFonts w:ascii="Times New Roman" w:eastAsia="Calibri" w:hAnsi="Times New Roman" w:cs="Times New Roman"/>
                <w:sz w:val="28"/>
                <w:szCs w:val="28"/>
              </w:rPr>
              <w:t>обучающегося</w:t>
            </w:r>
            <w:r w:rsidRPr="005F44ED">
              <w:rPr>
                <w:rFonts w:ascii="Times New Roman" w:eastAsia="Calibri" w:hAnsi="Times New Roman" w:cs="Times New Roman"/>
                <w:sz w:val="28"/>
                <w:szCs w:val="28"/>
              </w:rPr>
              <w:t xml:space="preserve"> и согласно календаря спортивных</w:t>
            </w:r>
          </w:p>
          <w:p w14:paraId="45F3365E" w14:textId="77777777" w:rsidR="00461C0A" w:rsidRPr="005F44ED" w:rsidRDefault="00461C0A" w:rsidP="0051782B">
            <w:pPr>
              <w:jc w:val="center"/>
              <w:rPr>
                <w:rFonts w:ascii="Times New Roman" w:hAnsi="Times New Roman" w:cs="Times New Roman"/>
                <w:sz w:val="28"/>
                <w:szCs w:val="28"/>
              </w:rPr>
            </w:pPr>
            <w:r w:rsidRPr="005F44ED">
              <w:rPr>
                <w:rFonts w:ascii="Times New Roman" w:eastAsia="Calibri" w:hAnsi="Times New Roman" w:cs="Times New Roman"/>
                <w:sz w:val="28"/>
                <w:szCs w:val="28"/>
              </w:rPr>
              <w:t>мероприятий.</w:t>
            </w:r>
          </w:p>
        </w:tc>
      </w:tr>
      <w:tr w:rsidR="00461C0A" w:rsidRPr="005F44ED" w14:paraId="7925DAE2" w14:textId="77777777" w:rsidTr="009A0D96">
        <w:trPr>
          <w:jc w:val="center"/>
        </w:trPr>
        <w:tc>
          <w:tcPr>
            <w:tcW w:w="594" w:type="dxa"/>
          </w:tcPr>
          <w:p w14:paraId="396B4785" w14:textId="77777777" w:rsidR="00461C0A" w:rsidRPr="005F44ED" w:rsidRDefault="00461C0A" w:rsidP="0051782B">
            <w:pPr>
              <w:jc w:val="center"/>
              <w:rPr>
                <w:rFonts w:ascii="Times New Roman" w:hAnsi="Times New Roman" w:cs="Times New Roman"/>
                <w:sz w:val="24"/>
                <w:szCs w:val="24"/>
              </w:rPr>
            </w:pPr>
            <w:r w:rsidRPr="005F44ED">
              <w:rPr>
                <w:rFonts w:ascii="Times New Roman" w:hAnsi="Times New Roman" w:cs="Times New Roman"/>
                <w:sz w:val="24"/>
                <w:szCs w:val="24"/>
              </w:rPr>
              <w:t>3</w:t>
            </w:r>
          </w:p>
        </w:tc>
        <w:tc>
          <w:tcPr>
            <w:tcW w:w="7056" w:type="dxa"/>
          </w:tcPr>
          <w:p w14:paraId="63A39879"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Фармакологические средства:</w:t>
            </w:r>
          </w:p>
          <w:p w14:paraId="161D4E06"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1. Витамины, коферменты, микроэлементы, витаминные комплексы, витаминно-минеральные комплексы.</w:t>
            </w:r>
          </w:p>
          <w:p w14:paraId="7D46FD84"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2. Препараты пластического действия.</w:t>
            </w:r>
          </w:p>
          <w:p w14:paraId="277899C8"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3. Препараты энергетического действия.</w:t>
            </w:r>
          </w:p>
          <w:p w14:paraId="58B045A0"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4. Адаптогены.</w:t>
            </w:r>
          </w:p>
          <w:p w14:paraId="7D6BFF43"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5. Иммуномодуляторы.</w:t>
            </w:r>
          </w:p>
          <w:p w14:paraId="332C9C03"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6. Препараты, влияющие на энергетику мозговых клеток.</w:t>
            </w:r>
          </w:p>
          <w:p w14:paraId="5169DD81"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7. Антиоксиданты.</w:t>
            </w:r>
          </w:p>
          <w:p w14:paraId="65638377"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8. Гепатопротекторы.</w:t>
            </w:r>
          </w:p>
          <w:p w14:paraId="35B751C2"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9. Анаболизирующие.</w:t>
            </w:r>
          </w:p>
          <w:p w14:paraId="54C85E09"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10. Аминокислоты.</w:t>
            </w:r>
          </w:p>
          <w:p w14:paraId="25CC61F4"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11. Фитопрепараты.</w:t>
            </w:r>
          </w:p>
          <w:p w14:paraId="2CD68996" w14:textId="77777777" w:rsidR="00461C0A" w:rsidRPr="005F44ED" w:rsidRDefault="00461C0A" w:rsidP="0051782B">
            <w:pPr>
              <w:rPr>
                <w:rFonts w:ascii="Times New Roman" w:eastAsia="Calibri" w:hAnsi="Times New Roman" w:cs="Times New Roman"/>
                <w:sz w:val="28"/>
                <w:szCs w:val="28"/>
              </w:rPr>
            </w:pPr>
            <w:r w:rsidRPr="005F44ED">
              <w:rPr>
                <w:rFonts w:ascii="Times New Roman" w:eastAsia="Calibri" w:hAnsi="Times New Roman" w:cs="Times New Roman"/>
                <w:sz w:val="28"/>
                <w:szCs w:val="28"/>
              </w:rPr>
              <w:t>12. Пробиотики, эубиотики.</w:t>
            </w:r>
          </w:p>
          <w:p w14:paraId="3D68FEF5" w14:textId="77777777" w:rsidR="00461C0A" w:rsidRPr="005F44ED" w:rsidRDefault="00461C0A" w:rsidP="0051782B">
            <w:pPr>
              <w:rPr>
                <w:rFonts w:ascii="Times New Roman" w:hAnsi="Times New Roman" w:cs="Times New Roman"/>
                <w:sz w:val="28"/>
                <w:szCs w:val="28"/>
              </w:rPr>
            </w:pPr>
            <w:r w:rsidRPr="005F44ED">
              <w:rPr>
                <w:rFonts w:ascii="Times New Roman" w:eastAsia="Calibri" w:hAnsi="Times New Roman" w:cs="Times New Roman"/>
                <w:sz w:val="28"/>
                <w:szCs w:val="28"/>
              </w:rPr>
              <w:t>13. Энзимы.</w:t>
            </w:r>
          </w:p>
        </w:tc>
        <w:tc>
          <w:tcPr>
            <w:tcW w:w="2455" w:type="dxa"/>
          </w:tcPr>
          <w:p w14:paraId="0009D114" w14:textId="77777777" w:rsidR="00461C0A" w:rsidRPr="005F44ED" w:rsidRDefault="00461C0A" w:rsidP="0051782B">
            <w:pPr>
              <w:jc w:val="center"/>
              <w:rPr>
                <w:rFonts w:ascii="Times New Roman" w:eastAsia="Calibri" w:hAnsi="Times New Roman" w:cs="Times New Roman"/>
                <w:sz w:val="28"/>
                <w:szCs w:val="28"/>
              </w:rPr>
            </w:pPr>
            <w:r w:rsidRPr="005F44ED">
              <w:rPr>
                <w:rFonts w:ascii="Times New Roman" w:eastAsia="Calibri" w:hAnsi="Times New Roman" w:cs="Times New Roman"/>
                <w:sz w:val="28"/>
                <w:szCs w:val="28"/>
              </w:rPr>
              <w:t>В течение всего периода реализации спортивной подготовки с учетом</w:t>
            </w:r>
          </w:p>
          <w:p w14:paraId="13A6981A" w14:textId="0211EF68" w:rsidR="00461C0A" w:rsidRPr="005F44ED" w:rsidRDefault="00461C0A" w:rsidP="0051782B">
            <w:pPr>
              <w:jc w:val="center"/>
              <w:rPr>
                <w:rFonts w:ascii="Times New Roman" w:hAnsi="Times New Roman" w:cs="Times New Roman"/>
                <w:sz w:val="28"/>
                <w:szCs w:val="28"/>
              </w:rPr>
            </w:pPr>
            <w:r w:rsidRPr="005F44ED">
              <w:rPr>
                <w:rFonts w:ascii="Times New Roman" w:eastAsia="Calibri" w:hAnsi="Times New Roman" w:cs="Times New Roman"/>
                <w:sz w:val="28"/>
                <w:szCs w:val="28"/>
              </w:rPr>
              <w:t xml:space="preserve">физического состояния </w:t>
            </w:r>
            <w:r w:rsidR="00541A59">
              <w:rPr>
                <w:rFonts w:ascii="Times New Roman" w:eastAsia="Calibri" w:hAnsi="Times New Roman" w:cs="Times New Roman"/>
                <w:sz w:val="28"/>
                <w:szCs w:val="28"/>
              </w:rPr>
              <w:t>обучающегося</w:t>
            </w:r>
            <w:r w:rsidRPr="005F44ED">
              <w:rPr>
                <w:rFonts w:ascii="Times New Roman" w:eastAsia="Calibri" w:hAnsi="Times New Roman" w:cs="Times New Roman"/>
                <w:sz w:val="28"/>
                <w:szCs w:val="28"/>
              </w:rPr>
              <w:t xml:space="preserve"> и согласно календаря спортивных мероприятий</w:t>
            </w:r>
          </w:p>
        </w:tc>
      </w:tr>
      <w:tr w:rsidR="00461C0A" w:rsidRPr="005F44ED" w14:paraId="1E6209B6" w14:textId="77777777" w:rsidTr="009A0D96">
        <w:trPr>
          <w:jc w:val="center"/>
        </w:trPr>
        <w:tc>
          <w:tcPr>
            <w:tcW w:w="594" w:type="dxa"/>
          </w:tcPr>
          <w:p w14:paraId="3C4B1BDD" w14:textId="77777777" w:rsidR="00461C0A" w:rsidRPr="005F44ED" w:rsidRDefault="00461C0A" w:rsidP="0051782B">
            <w:pPr>
              <w:jc w:val="center"/>
              <w:rPr>
                <w:rFonts w:ascii="Times New Roman" w:hAnsi="Times New Roman" w:cs="Times New Roman"/>
                <w:sz w:val="24"/>
                <w:szCs w:val="24"/>
              </w:rPr>
            </w:pPr>
            <w:r w:rsidRPr="005F44ED">
              <w:rPr>
                <w:rFonts w:ascii="Times New Roman" w:hAnsi="Times New Roman" w:cs="Times New Roman"/>
                <w:sz w:val="24"/>
                <w:szCs w:val="24"/>
              </w:rPr>
              <w:t>4</w:t>
            </w:r>
          </w:p>
        </w:tc>
        <w:tc>
          <w:tcPr>
            <w:tcW w:w="7056" w:type="dxa"/>
          </w:tcPr>
          <w:p w14:paraId="2878B631" w14:textId="77777777" w:rsidR="00461C0A" w:rsidRPr="005F44ED" w:rsidRDefault="00461C0A" w:rsidP="0051782B">
            <w:pPr>
              <w:rPr>
                <w:rFonts w:ascii="Times New Roman" w:hAnsi="Times New Roman" w:cs="Times New Roman"/>
                <w:sz w:val="28"/>
                <w:szCs w:val="28"/>
              </w:rPr>
            </w:pPr>
            <w:r w:rsidRPr="005F44ED">
              <w:rPr>
                <w:rFonts w:ascii="Times New Roman" w:eastAsia="Calibri" w:hAnsi="Times New Roman" w:cs="Times New Roman"/>
                <w:sz w:val="28"/>
                <w:szCs w:val="28"/>
              </w:rPr>
              <w:t>Кислородотерапия (кислородные коктейли).</w:t>
            </w:r>
          </w:p>
        </w:tc>
        <w:tc>
          <w:tcPr>
            <w:tcW w:w="2455" w:type="dxa"/>
          </w:tcPr>
          <w:p w14:paraId="39F24586" w14:textId="77777777" w:rsidR="00461C0A" w:rsidRPr="005F44ED" w:rsidRDefault="00461C0A" w:rsidP="0051782B">
            <w:pPr>
              <w:jc w:val="center"/>
              <w:rPr>
                <w:rFonts w:ascii="Times New Roman" w:hAnsi="Times New Roman" w:cs="Times New Roman"/>
                <w:sz w:val="28"/>
                <w:szCs w:val="28"/>
              </w:rPr>
            </w:pPr>
            <w:r w:rsidRPr="005F44ED">
              <w:rPr>
                <w:rFonts w:ascii="Times New Roman" w:eastAsia="Calibri" w:hAnsi="Times New Roman" w:cs="Times New Roman"/>
                <w:sz w:val="28"/>
                <w:szCs w:val="28"/>
              </w:rPr>
              <w:t>Один раз в неделю</w:t>
            </w:r>
          </w:p>
        </w:tc>
      </w:tr>
    </w:tbl>
    <w:p w14:paraId="321B5167" w14:textId="6EB0BF9B"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Систематический контроль за состоянием здоровья лиц, проходящих спортивную подготовку (в том числе при подготовке и проведении физкультурных мероприятий и спортивных мероприятий), осуществляется врачом по спортивной медицине постоянно в целях оперативного контроля за состоянием их здоровья и динамики адаптации организма к</w:t>
      </w:r>
      <w:r w:rsidR="000B03F9">
        <w:rPr>
          <w:rFonts w:ascii="Times New Roman" w:eastAsia="Times New Roman" w:hAnsi="Times New Roman" w:cs="Times New Roman"/>
          <w:sz w:val="28"/>
          <w:szCs w:val="28"/>
          <w:lang w:eastAsia="ru-RU"/>
        </w:rPr>
        <w:t xml:space="preserve"> учебно-тренировочн</w:t>
      </w:r>
      <w:r w:rsidRPr="00CA0302">
        <w:rPr>
          <w:rFonts w:ascii="Times New Roman" w:eastAsia="Times New Roman" w:hAnsi="Times New Roman" w:cs="Times New Roman"/>
          <w:sz w:val="28"/>
          <w:szCs w:val="28"/>
          <w:lang w:eastAsia="ru-RU"/>
        </w:rPr>
        <w:t xml:space="preserve">ым и соревновательным нагрузкам и включает предварительные и периодические медицинские осмотры, в том числе по углубленной программе медицинского обследования, предусмотренной Приказом Минздрава России от 23.10.2020 г. № 1144н «Об утверждении порядка организации оказания медицинской помощи лицам, занимающимся физической культурой и спортом (в том числе при подготовке и проведении физкультурных мероприятий и спортивных мероприятий), включая порядок медицинского осмотра лиц, желающих пройти спортивную подготовку, заниматься физической культурой и спортом в организациях и (или) выполнить нормативы испытаний (тестов) Всероссийского физкультурно-спортивного комплекса «Готов к труду и обороне» (ГТО)» и форм медицинских заключений о допуске к участию физкультурных и спортивных мероприятиях», этапные и текущие медицинские обследования, врачебнопедагогические наблюдения.  </w:t>
      </w:r>
    </w:p>
    <w:p w14:paraId="5D0E9E6E" w14:textId="6CD0EEC2"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 xml:space="preserve">Углубленные медицинские обследования проводятся 1 раз в </w:t>
      </w:r>
      <w:r w:rsidR="00ED4795">
        <w:rPr>
          <w:rFonts w:ascii="Times New Roman" w:eastAsia="Times New Roman" w:hAnsi="Times New Roman" w:cs="Times New Roman"/>
          <w:sz w:val="28"/>
          <w:szCs w:val="28"/>
          <w:lang w:eastAsia="ru-RU"/>
        </w:rPr>
        <w:t>год</w:t>
      </w:r>
      <w:r w:rsidRPr="00CA0302">
        <w:rPr>
          <w:rFonts w:ascii="Times New Roman" w:eastAsia="Times New Roman" w:hAnsi="Times New Roman" w:cs="Times New Roman"/>
          <w:sz w:val="28"/>
          <w:szCs w:val="28"/>
          <w:lang w:eastAsia="ru-RU"/>
        </w:rPr>
        <w:t xml:space="preserve"> по определенным программам на этапах начальной подготовки,</w:t>
      </w:r>
      <w:r w:rsidR="000B03F9">
        <w:rPr>
          <w:rFonts w:ascii="Times New Roman" w:eastAsia="Times New Roman" w:hAnsi="Times New Roman" w:cs="Times New Roman"/>
          <w:sz w:val="28"/>
          <w:szCs w:val="28"/>
          <w:lang w:eastAsia="ru-RU"/>
        </w:rPr>
        <w:t xml:space="preserve"> учебно-тренировочн</w:t>
      </w:r>
      <w:r w:rsidRPr="00CA0302">
        <w:rPr>
          <w:rFonts w:ascii="Times New Roman" w:eastAsia="Times New Roman" w:hAnsi="Times New Roman" w:cs="Times New Roman"/>
          <w:sz w:val="28"/>
          <w:szCs w:val="28"/>
          <w:lang w:eastAsia="ru-RU"/>
        </w:rPr>
        <w:t xml:space="preserve">ом этапе (этапе спортивной специализации), этапе совершенствования спортивного мастерства. </w:t>
      </w:r>
    </w:p>
    <w:p w14:paraId="14E0BCC7"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 xml:space="preserve">Требования для проведения УМО:  </w:t>
      </w:r>
    </w:p>
    <w:p w14:paraId="0CB6D777"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 xml:space="preserve">на фоне полного здоровья;  </w:t>
      </w:r>
    </w:p>
    <w:p w14:paraId="5D74BA68"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 xml:space="preserve">проводится при достаточном периоде восстановления (3-5 дней) после основных соревнований или тренировок с «высокими» и «средними» нагрузками.  </w:t>
      </w:r>
    </w:p>
    <w:p w14:paraId="6220213D"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 xml:space="preserve">График проведения УМО составляется администрацией учреждения. Формой УМО является диспансеризация. </w:t>
      </w:r>
    </w:p>
    <w:p w14:paraId="05A80BDD"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 xml:space="preserve">Целью медицинского осмотра лица, желающего пройти спортивную подготовку, является определение состояния здоровья и функциональной группы для допуска к указанным мероприятиям.  </w:t>
      </w:r>
    </w:p>
    <w:p w14:paraId="1ADBC393"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 xml:space="preserve">Задачами медицинского осмотра лица, желающего пройти спортивную подготовку, являются:  </w:t>
      </w:r>
    </w:p>
    <w:p w14:paraId="7BEAB145"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 xml:space="preserve">оценка уровня физического развития;  </w:t>
      </w:r>
    </w:p>
    <w:p w14:paraId="759FA038"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 xml:space="preserve">определение уровня физической активности;  </w:t>
      </w:r>
    </w:p>
    <w:p w14:paraId="07D283CD"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 xml:space="preserve">выявление пограничных состояний как факторов риска возникновения патологии (в том числе угрозы жизни) при занятиях физической культурой и спортом;  </w:t>
      </w:r>
    </w:p>
    <w:p w14:paraId="321701E7"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 xml:space="preserve">- выявление заболеваний (в том числе хронических в стадии ремиссии) и патологических состояний, являющихся медицинскими противопоказаниями к занятиям физической культурой и спортом;  </w:t>
      </w:r>
    </w:p>
    <w:p w14:paraId="37B0B7C3"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 xml:space="preserve">определение целесообразности занятий избранным видом физической культуры и спорта с учетом установленного состояния здоровья и выявленных функциональных изменений;  </w:t>
      </w:r>
    </w:p>
    <w:p w14:paraId="11867A33" w14:textId="1F78E339"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 xml:space="preserve">определение медицинских рекомендаций по планированию занятий физической культурой и спортом с учетом выявленных изменений в состоянии здоровья.  Медицинский осмотр лица, желающего пройти спортивную подготовку, проводится по программам углубленных медицинских обследований 1 раз в </w:t>
      </w:r>
      <w:r w:rsidR="00ED4795">
        <w:rPr>
          <w:rFonts w:ascii="Times New Roman" w:eastAsia="Times New Roman" w:hAnsi="Times New Roman" w:cs="Times New Roman"/>
          <w:sz w:val="28"/>
          <w:szCs w:val="28"/>
          <w:lang w:eastAsia="ru-RU"/>
        </w:rPr>
        <w:t>год</w:t>
      </w:r>
      <w:r w:rsidRPr="00CA0302">
        <w:rPr>
          <w:rFonts w:ascii="Times New Roman" w:eastAsia="Times New Roman" w:hAnsi="Times New Roman" w:cs="Times New Roman"/>
          <w:sz w:val="28"/>
          <w:szCs w:val="28"/>
          <w:lang w:eastAsia="ru-RU"/>
        </w:rPr>
        <w:t xml:space="preserve"> в соответствии с этапом спортивной подготовки, на которое зачисляется лицо в учреждение. </w:t>
      </w:r>
    </w:p>
    <w:p w14:paraId="6F0ABF81" w14:textId="56395BF6"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 xml:space="preserve">Этапные (периодические) медицинские обследования используются для контроля за динамикой здоровья и тренированности, оценки эффективности занятий, контроля за выполнением рекомендаций, данных при углубленных обследованиях. </w:t>
      </w:r>
      <w:r w:rsidR="00541A59">
        <w:rPr>
          <w:rFonts w:ascii="Times New Roman" w:eastAsia="Times New Roman" w:hAnsi="Times New Roman" w:cs="Times New Roman"/>
          <w:sz w:val="28"/>
          <w:szCs w:val="28"/>
          <w:lang w:eastAsia="ru-RU"/>
        </w:rPr>
        <w:t>Обучающиеся</w:t>
      </w:r>
      <w:r w:rsidRPr="00CA0302">
        <w:rPr>
          <w:rFonts w:ascii="Times New Roman" w:eastAsia="Times New Roman" w:hAnsi="Times New Roman" w:cs="Times New Roman"/>
          <w:sz w:val="28"/>
          <w:szCs w:val="28"/>
          <w:lang w:eastAsia="ru-RU"/>
        </w:rPr>
        <w:t xml:space="preserve"> обследуются 3-4 раза в год. Особое внимание обращается на изучение организма </w:t>
      </w:r>
      <w:r w:rsidR="00541A59">
        <w:rPr>
          <w:rFonts w:ascii="Times New Roman" w:eastAsia="Times New Roman" w:hAnsi="Times New Roman" w:cs="Times New Roman"/>
          <w:sz w:val="28"/>
          <w:szCs w:val="28"/>
          <w:lang w:eastAsia="ru-RU"/>
        </w:rPr>
        <w:t>обучающегося</w:t>
      </w:r>
      <w:r w:rsidRPr="00CA0302">
        <w:rPr>
          <w:rFonts w:ascii="Times New Roman" w:eastAsia="Times New Roman" w:hAnsi="Times New Roman" w:cs="Times New Roman"/>
          <w:sz w:val="28"/>
          <w:szCs w:val="28"/>
          <w:lang w:eastAsia="ru-RU"/>
        </w:rPr>
        <w:t xml:space="preserve"> непосредственно в процессе тренировки и при выполнении им различных функциональных проб и тестов.  </w:t>
      </w:r>
    </w:p>
    <w:p w14:paraId="0A61B4EC" w14:textId="053F93E3"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 xml:space="preserve">Текущие медицинские обследования проводят на различных этапах тренировки (перед занятием, в утренние часы). Исследуются функциональные сдвиги в организме </w:t>
      </w:r>
      <w:r w:rsidR="00541A59">
        <w:rPr>
          <w:rFonts w:ascii="Times New Roman" w:eastAsia="Times New Roman" w:hAnsi="Times New Roman" w:cs="Times New Roman"/>
          <w:sz w:val="28"/>
          <w:szCs w:val="28"/>
          <w:lang w:eastAsia="ru-RU"/>
        </w:rPr>
        <w:t>обучающегося</w:t>
      </w:r>
      <w:r w:rsidRPr="00CA0302">
        <w:rPr>
          <w:rFonts w:ascii="Times New Roman" w:eastAsia="Times New Roman" w:hAnsi="Times New Roman" w:cs="Times New Roman"/>
          <w:sz w:val="28"/>
          <w:szCs w:val="28"/>
          <w:lang w:eastAsia="ru-RU"/>
        </w:rPr>
        <w:t xml:space="preserve"> в процессе выполнения</w:t>
      </w:r>
      <w:r w:rsidR="000B03F9">
        <w:rPr>
          <w:rFonts w:ascii="Times New Roman" w:eastAsia="Times New Roman" w:hAnsi="Times New Roman" w:cs="Times New Roman"/>
          <w:sz w:val="28"/>
          <w:szCs w:val="28"/>
          <w:lang w:eastAsia="ru-RU"/>
        </w:rPr>
        <w:t xml:space="preserve"> учебно-тренировочн</w:t>
      </w:r>
      <w:r w:rsidRPr="00CA0302">
        <w:rPr>
          <w:rFonts w:ascii="Times New Roman" w:eastAsia="Times New Roman" w:hAnsi="Times New Roman" w:cs="Times New Roman"/>
          <w:sz w:val="28"/>
          <w:szCs w:val="28"/>
          <w:lang w:eastAsia="ru-RU"/>
        </w:rPr>
        <w:t xml:space="preserve">ых нагрузок.  </w:t>
      </w:r>
    </w:p>
    <w:p w14:paraId="61667B5A" w14:textId="35CE6B8C"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Дополнительные осмотры проводятся перед соревнованиями, после перенесенных заболеваний и травм, длительных перерывов в</w:t>
      </w:r>
      <w:r w:rsidR="000B03F9">
        <w:rPr>
          <w:rFonts w:ascii="Times New Roman" w:eastAsia="Times New Roman" w:hAnsi="Times New Roman" w:cs="Times New Roman"/>
          <w:sz w:val="28"/>
          <w:szCs w:val="28"/>
          <w:lang w:eastAsia="ru-RU"/>
        </w:rPr>
        <w:t xml:space="preserve"> учебно-тренировочн</w:t>
      </w:r>
      <w:r w:rsidRPr="00CA0302">
        <w:rPr>
          <w:rFonts w:ascii="Times New Roman" w:eastAsia="Times New Roman" w:hAnsi="Times New Roman" w:cs="Times New Roman"/>
          <w:sz w:val="28"/>
          <w:szCs w:val="28"/>
          <w:lang w:eastAsia="ru-RU"/>
        </w:rPr>
        <w:t xml:space="preserve">ом процессе. </w:t>
      </w:r>
    </w:p>
    <w:p w14:paraId="33971FAF"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 xml:space="preserve">  Медико-биологические средства восстановления включают:  </w:t>
      </w:r>
    </w:p>
    <w:p w14:paraId="47A75D4E"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 xml:space="preserve">гигиенические (рациональный режим дня, полноценный сон и отдых, состояние одежды, оборудования, инвентаря);  </w:t>
      </w:r>
    </w:p>
    <w:p w14:paraId="7AB36647"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 xml:space="preserve">физические (массаж, баня, гидропроцедуры, электропроцедуры, световое облучение, гипероксия, магнитотерапия, ультрозвук, лазер, фонофорез и др.);  - сбалансированное по составу, энергии, соответствующее характеру нагрузки, климатическим и погодным условиям питание;  </w:t>
      </w:r>
    </w:p>
    <w:p w14:paraId="4F67B60A"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 xml:space="preserve">фармакологические (энергетики, вещества пластического действия, витамины и минеральные вещества, адаптогены, гепатопротекторы, вещества стимулирующие кроветворение, иммунокорректоры, антиоксиданты, согревающие, обезболивающие и противоспалительные процедуры).  </w:t>
      </w:r>
    </w:p>
    <w:p w14:paraId="58BF8E66" w14:textId="3C0A9312"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Тактика применения восстановительных средств зависит от режима</w:t>
      </w:r>
      <w:r w:rsidR="000B03F9">
        <w:rPr>
          <w:rFonts w:ascii="Times New Roman" w:eastAsia="Times New Roman" w:hAnsi="Times New Roman" w:cs="Times New Roman"/>
          <w:sz w:val="28"/>
          <w:szCs w:val="28"/>
          <w:lang w:eastAsia="ru-RU"/>
        </w:rPr>
        <w:t xml:space="preserve"> учебно-тренировочн</w:t>
      </w:r>
      <w:r w:rsidRPr="00CA0302">
        <w:rPr>
          <w:rFonts w:ascii="Times New Roman" w:eastAsia="Times New Roman" w:hAnsi="Times New Roman" w:cs="Times New Roman"/>
          <w:sz w:val="28"/>
          <w:szCs w:val="28"/>
          <w:lang w:eastAsia="ru-RU"/>
        </w:rPr>
        <w:t xml:space="preserve">ых занятий. Для обеспечения срочного восстановительного эффекта необходимо соблюдать следующие требования:  </w:t>
      </w:r>
    </w:p>
    <w:p w14:paraId="47C6C70E"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 xml:space="preserve">при небольшом перерыве между тренировками (4-6 часов) восстановительные процедуры целесообразно проводить сразу после тренировки;  </w:t>
      </w:r>
    </w:p>
    <w:p w14:paraId="2FCF426C" w14:textId="21AA9A96"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средства общего и глобального воздействия предшеств</w:t>
      </w:r>
      <w:r w:rsidR="00171AC7">
        <w:rPr>
          <w:rFonts w:ascii="Times New Roman" w:eastAsia="Times New Roman" w:hAnsi="Times New Roman" w:cs="Times New Roman"/>
          <w:sz w:val="28"/>
          <w:szCs w:val="28"/>
          <w:lang w:eastAsia="ru-RU"/>
        </w:rPr>
        <w:t>уют</w:t>
      </w:r>
      <w:r w:rsidRPr="00CA0302">
        <w:rPr>
          <w:rFonts w:ascii="Times New Roman" w:eastAsia="Times New Roman" w:hAnsi="Times New Roman" w:cs="Times New Roman"/>
          <w:sz w:val="28"/>
          <w:szCs w:val="28"/>
          <w:lang w:eastAsia="ru-RU"/>
        </w:rPr>
        <w:t xml:space="preserve"> локальным процедурам;  </w:t>
      </w:r>
    </w:p>
    <w:p w14:paraId="3D33F703" w14:textId="77777777" w:rsidR="00461C0A" w:rsidRPr="00CA0302" w:rsidRDefault="00461C0A" w:rsidP="0051782B">
      <w:pPr>
        <w:pStyle w:val="a4"/>
        <w:tabs>
          <w:tab w:val="left" w:pos="1276"/>
        </w:tabs>
        <w:autoSpaceDE w:val="0"/>
        <w:autoSpaceDN w:val="0"/>
        <w:adjustRightInd w:val="0"/>
        <w:spacing w:after="0" w:line="240" w:lineRule="auto"/>
        <w:ind w:left="0" w:firstLine="993"/>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 xml:space="preserve">не следует длительное время использовать одно и то же средство, причём средства локального воздействия нужно менять чаще, чем средства общего воздействия;  </w:t>
      </w:r>
    </w:p>
    <w:p w14:paraId="6FC58D40" w14:textId="77777777" w:rsidR="00461C0A" w:rsidRDefault="00461C0A" w:rsidP="0051782B">
      <w:pPr>
        <w:pStyle w:val="a8"/>
        <w:tabs>
          <w:tab w:val="left" w:pos="0"/>
          <w:tab w:val="left" w:pos="1276"/>
        </w:tabs>
        <w:jc w:val="both"/>
        <w:rPr>
          <w:rFonts w:ascii="Times New Roman" w:eastAsia="Times New Roman" w:hAnsi="Times New Roman" w:cs="Times New Roman"/>
          <w:sz w:val="28"/>
          <w:szCs w:val="28"/>
          <w:lang w:eastAsia="ru-RU"/>
        </w:rPr>
      </w:pPr>
      <w:r w:rsidRPr="00CA0302">
        <w:rPr>
          <w:rFonts w:ascii="Times New Roman" w:eastAsia="Times New Roman" w:hAnsi="Times New Roman" w:cs="Times New Roman"/>
          <w:sz w:val="28"/>
          <w:szCs w:val="28"/>
          <w:lang w:eastAsia="ru-RU"/>
        </w:rPr>
        <w:t>-</w:t>
      </w:r>
      <w:r w:rsidRPr="00CA0302">
        <w:rPr>
          <w:rFonts w:ascii="Times New Roman" w:eastAsia="Times New Roman" w:hAnsi="Times New Roman" w:cs="Times New Roman"/>
          <w:sz w:val="28"/>
          <w:szCs w:val="28"/>
          <w:lang w:eastAsia="ru-RU"/>
        </w:rPr>
        <w:tab/>
        <w:t>в сеансе восстановления не рекомендуется более трёх разных процедурах</w:t>
      </w:r>
      <w:r>
        <w:rPr>
          <w:rFonts w:ascii="Times New Roman" w:eastAsia="Times New Roman" w:hAnsi="Times New Roman" w:cs="Times New Roman"/>
          <w:sz w:val="28"/>
          <w:szCs w:val="28"/>
          <w:lang w:eastAsia="ru-RU"/>
        </w:rPr>
        <w:t>.</w:t>
      </w:r>
    </w:p>
    <w:p w14:paraId="04406B46" w14:textId="77777777" w:rsidR="00461C0A" w:rsidRDefault="00461C0A" w:rsidP="0051782B">
      <w:pPr>
        <w:pStyle w:val="a8"/>
        <w:tabs>
          <w:tab w:val="left" w:pos="0"/>
          <w:tab w:val="left" w:pos="1276"/>
        </w:tabs>
        <w:jc w:val="both"/>
        <w:rPr>
          <w:rFonts w:ascii="Times New Roman" w:eastAsia="Times New Roman" w:hAnsi="Times New Roman" w:cs="Times New Roman"/>
          <w:sz w:val="28"/>
          <w:szCs w:val="28"/>
          <w:lang w:eastAsia="ru-RU"/>
        </w:rPr>
      </w:pPr>
    </w:p>
    <w:p w14:paraId="348190C4" w14:textId="57832E77" w:rsidR="001866BB" w:rsidRPr="000629D8" w:rsidRDefault="001866BB" w:rsidP="0051782B">
      <w:pPr>
        <w:pStyle w:val="a8"/>
        <w:tabs>
          <w:tab w:val="left" w:pos="0"/>
          <w:tab w:val="left" w:pos="1276"/>
        </w:tabs>
        <w:jc w:val="center"/>
        <w:rPr>
          <w:rFonts w:ascii="Times New Roman" w:eastAsia="Times New Roman" w:hAnsi="Times New Roman" w:cs="Times New Roman"/>
          <w:b/>
          <w:sz w:val="28"/>
          <w:szCs w:val="28"/>
          <w:lang w:eastAsia="ru-RU"/>
        </w:rPr>
      </w:pPr>
      <w:r w:rsidRPr="000629D8">
        <w:rPr>
          <w:rFonts w:ascii="Times New Roman" w:hAnsi="Times New Roman" w:cs="Times New Roman"/>
          <w:b/>
          <w:sz w:val="28"/>
          <w:szCs w:val="28"/>
        </w:rPr>
        <w:t>II</w:t>
      </w:r>
      <w:r w:rsidRPr="000629D8">
        <w:rPr>
          <w:rFonts w:ascii="Times New Roman" w:hAnsi="Times New Roman" w:cs="Times New Roman"/>
          <w:b/>
          <w:sz w:val="28"/>
          <w:szCs w:val="28"/>
          <w:lang w:val="en-US"/>
        </w:rPr>
        <w:t>I</w:t>
      </w:r>
      <w:r w:rsidRPr="000629D8">
        <w:rPr>
          <w:rFonts w:ascii="Times New Roman" w:hAnsi="Times New Roman" w:cs="Times New Roman"/>
          <w:b/>
          <w:sz w:val="28"/>
          <w:szCs w:val="28"/>
        </w:rPr>
        <w:t xml:space="preserve">. </w:t>
      </w:r>
      <w:r w:rsidR="00F53847" w:rsidRPr="000629D8">
        <w:rPr>
          <w:rFonts w:ascii="Times New Roman" w:eastAsia="Times New Roman" w:hAnsi="Times New Roman" w:cs="Times New Roman"/>
          <w:b/>
          <w:sz w:val="28"/>
          <w:szCs w:val="28"/>
          <w:lang w:eastAsia="ru-RU"/>
        </w:rPr>
        <w:t>Систем</w:t>
      </w:r>
      <w:r w:rsidR="00F53847" w:rsidRPr="000629D8">
        <w:rPr>
          <w:rFonts w:ascii="Times New Roman" w:eastAsia="Times New Roman" w:hAnsi="Times New Roman" w:cs="Times New Roman"/>
          <w:b/>
          <w:sz w:val="28"/>
          <w:szCs w:val="28"/>
        </w:rPr>
        <w:t xml:space="preserve">а </w:t>
      </w:r>
      <w:r w:rsidR="00F53847" w:rsidRPr="000629D8">
        <w:rPr>
          <w:rFonts w:ascii="Times New Roman" w:eastAsia="Times New Roman" w:hAnsi="Times New Roman" w:cs="Times New Roman"/>
          <w:b/>
          <w:sz w:val="28"/>
          <w:szCs w:val="28"/>
          <w:lang w:eastAsia="ru-RU"/>
        </w:rPr>
        <w:t>контроля</w:t>
      </w:r>
    </w:p>
    <w:p w14:paraId="0B63BE79" w14:textId="43BF9373" w:rsidR="00DE56D2" w:rsidRPr="000629D8" w:rsidRDefault="006A52BC" w:rsidP="0051782B">
      <w:pPr>
        <w:pStyle w:val="a4"/>
        <w:numPr>
          <w:ilvl w:val="0"/>
          <w:numId w:val="40"/>
        </w:numPr>
        <w:tabs>
          <w:tab w:val="left" w:pos="1276"/>
        </w:tabs>
        <w:autoSpaceDE w:val="0"/>
        <w:autoSpaceDN w:val="0"/>
        <w:adjustRightInd w:val="0"/>
        <w:spacing w:after="0" w:line="240" w:lineRule="auto"/>
        <w:ind w:left="0" w:firstLine="709"/>
        <w:jc w:val="both"/>
        <w:rPr>
          <w:rFonts w:ascii="Times New Roman" w:hAnsi="Times New Roman" w:cs="Times New Roman"/>
          <w:sz w:val="28"/>
          <w:szCs w:val="28"/>
        </w:rPr>
      </w:pPr>
      <w:r w:rsidRPr="000629D8">
        <w:rPr>
          <w:rFonts w:ascii="Times New Roman" w:hAnsi="Times New Roman" w:cs="Times New Roman"/>
          <w:sz w:val="28"/>
          <w:szCs w:val="28"/>
        </w:rPr>
        <w:t>По итогам освоения Программы</w:t>
      </w:r>
      <w:r w:rsidR="00DE56D2" w:rsidRPr="000629D8">
        <w:rPr>
          <w:rFonts w:ascii="Times New Roman" w:hAnsi="Times New Roman" w:cs="Times New Roman"/>
          <w:sz w:val="28"/>
          <w:szCs w:val="28"/>
        </w:rPr>
        <w:t xml:space="preserve"> применительно к этапам спортивной подготовки </w:t>
      </w:r>
      <w:r w:rsidRPr="000629D8">
        <w:rPr>
          <w:rFonts w:ascii="Times New Roman" w:hAnsi="Times New Roman" w:cs="Times New Roman"/>
          <w:bCs/>
          <w:sz w:val="28"/>
          <w:szCs w:val="28"/>
        </w:rPr>
        <w:t>лиц</w:t>
      </w:r>
      <w:r w:rsidR="00DE56D2" w:rsidRPr="000629D8">
        <w:rPr>
          <w:rFonts w:ascii="Times New Roman" w:hAnsi="Times New Roman" w:cs="Times New Roman"/>
          <w:bCs/>
          <w:sz w:val="28"/>
          <w:szCs w:val="28"/>
        </w:rPr>
        <w:t>у</w:t>
      </w:r>
      <w:r w:rsidRPr="000629D8">
        <w:rPr>
          <w:rFonts w:ascii="Times New Roman" w:hAnsi="Times New Roman" w:cs="Times New Roman"/>
          <w:bCs/>
          <w:sz w:val="28"/>
          <w:szCs w:val="28"/>
        </w:rPr>
        <w:t>, проходяще</w:t>
      </w:r>
      <w:r w:rsidR="00683ED2" w:rsidRPr="000629D8">
        <w:rPr>
          <w:rFonts w:ascii="Times New Roman" w:hAnsi="Times New Roman" w:cs="Times New Roman"/>
          <w:bCs/>
          <w:sz w:val="28"/>
          <w:szCs w:val="28"/>
        </w:rPr>
        <w:t>му</w:t>
      </w:r>
      <w:r w:rsidRPr="000629D8">
        <w:rPr>
          <w:rFonts w:ascii="Times New Roman" w:hAnsi="Times New Roman" w:cs="Times New Roman"/>
          <w:bCs/>
          <w:sz w:val="28"/>
          <w:szCs w:val="28"/>
        </w:rPr>
        <w:t xml:space="preserve"> спортивную подготовку (далее – обучающийся), </w:t>
      </w:r>
      <w:r w:rsidR="00683ED2" w:rsidRPr="000629D8">
        <w:rPr>
          <w:rFonts w:ascii="Times New Roman" w:hAnsi="Times New Roman" w:cs="Times New Roman"/>
          <w:bCs/>
          <w:sz w:val="28"/>
          <w:szCs w:val="28"/>
        </w:rPr>
        <w:t>необходимо</w:t>
      </w:r>
      <w:r w:rsidRPr="000629D8">
        <w:rPr>
          <w:rFonts w:ascii="Times New Roman" w:hAnsi="Times New Roman" w:cs="Times New Roman"/>
          <w:bCs/>
          <w:sz w:val="28"/>
          <w:szCs w:val="28"/>
        </w:rPr>
        <w:t xml:space="preserve"> выполнить следующие </w:t>
      </w:r>
      <w:r w:rsidRPr="000629D8">
        <w:rPr>
          <w:rFonts w:ascii="Times New Roman" w:hAnsi="Times New Roman" w:cs="Times New Roman"/>
          <w:sz w:val="28"/>
          <w:szCs w:val="28"/>
        </w:rPr>
        <w:t>т</w:t>
      </w:r>
      <w:r w:rsidR="00F53847" w:rsidRPr="000629D8">
        <w:rPr>
          <w:rFonts w:ascii="Times New Roman" w:hAnsi="Times New Roman" w:cs="Times New Roman"/>
          <w:sz w:val="28"/>
          <w:szCs w:val="28"/>
        </w:rPr>
        <w:t xml:space="preserve">ребования к результатам прохождения </w:t>
      </w:r>
      <w:r w:rsidRPr="000629D8">
        <w:rPr>
          <w:rFonts w:ascii="Times New Roman" w:hAnsi="Times New Roman" w:cs="Times New Roman"/>
          <w:sz w:val="28"/>
          <w:szCs w:val="28"/>
        </w:rPr>
        <w:t>Программы</w:t>
      </w:r>
      <w:r w:rsidR="00F53847" w:rsidRPr="000629D8">
        <w:rPr>
          <w:rFonts w:ascii="Times New Roman" w:hAnsi="Times New Roman" w:cs="Times New Roman"/>
          <w:sz w:val="28"/>
          <w:szCs w:val="28"/>
        </w:rPr>
        <w:t>, в том числе</w:t>
      </w:r>
      <w:r w:rsidRPr="000629D8">
        <w:rPr>
          <w:rFonts w:ascii="Times New Roman" w:hAnsi="Times New Roman" w:cs="Times New Roman"/>
          <w:sz w:val="28"/>
          <w:szCs w:val="28"/>
        </w:rPr>
        <w:t>,</w:t>
      </w:r>
      <w:r w:rsidR="00F53847" w:rsidRPr="000629D8">
        <w:rPr>
          <w:rFonts w:ascii="Times New Roman" w:hAnsi="Times New Roman" w:cs="Times New Roman"/>
          <w:sz w:val="28"/>
          <w:szCs w:val="28"/>
        </w:rPr>
        <w:t xml:space="preserve"> к участию в спортивных соревнованиях</w:t>
      </w:r>
      <w:r w:rsidRPr="000629D8">
        <w:rPr>
          <w:rFonts w:ascii="Times New Roman" w:hAnsi="Times New Roman" w:cs="Times New Roman"/>
          <w:sz w:val="28"/>
          <w:szCs w:val="28"/>
        </w:rPr>
        <w:t>:</w:t>
      </w:r>
    </w:p>
    <w:p w14:paraId="626BA750" w14:textId="5A0B6597" w:rsidR="001866BB" w:rsidRPr="000629D8" w:rsidRDefault="00AB266E" w:rsidP="0051782B">
      <w:pPr>
        <w:pStyle w:val="a4"/>
        <w:tabs>
          <w:tab w:val="left" w:pos="1276"/>
        </w:tabs>
        <w:autoSpaceDE w:val="0"/>
        <w:autoSpaceDN w:val="0"/>
        <w:adjustRightInd w:val="0"/>
        <w:spacing w:after="0" w:line="240" w:lineRule="auto"/>
        <w:ind w:left="0" w:firstLine="709"/>
        <w:jc w:val="both"/>
        <w:rPr>
          <w:rFonts w:ascii="Times New Roman" w:hAnsi="Times New Roman" w:cs="Times New Roman"/>
          <w:sz w:val="28"/>
          <w:szCs w:val="28"/>
        </w:rPr>
      </w:pPr>
      <w:r w:rsidRPr="000629D8">
        <w:rPr>
          <w:rFonts w:ascii="Times New Roman" w:hAnsi="Times New Roman" w:cs="Times New Roman"/>
          <w:sz w:val="28"/>
          <w:szCs w:val="28"/>
        </w:rPr>
        <w:t xml:space="preserve"> </w:t>
      </w:r>
      <w:r w:rsidR="006A52BC" w:rsidRPr="000629D8">
        <w:rPr>
          <w:rFonts w:ascii="Times New Roman" w:hAnsi="Times New Roman" w:cs="Times New Roman"/>
          <w:sz w:val="28"/>
          <w:szCs w:val="28"/>
        </w:rPr>
        <w:t>Н</w:t>
      </w:r>
      <w:r w:rsidR="001866BB" w:rsidRPr="000629D8">
        <w:rPr>
          <w:rFonts w:ascii="Times New Roman" w:hAnsi="Times New Roman" w:cs="Times New Roman"/>
          <w:sz w:val="28"/>
          <w:szCs w:val="28"/>
        </w:rPr>
        <w:t>а этапе начальной подготовки:</w:t>
      </w:r>
    </w:p>
    <w:p w14:paraId="2F1FE742" w14:textId="5D748094" w:rsidR="001866BB" w:rsidRPr="000629D8" w:rsidRDefault="00943504"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изучить</w:t>
      </w:r>
      <w:r w:rsidR="001866BB" w:rsidRPr="000629D8">
        <w:rPr>
          <w:rFonts w:ascii="Times New Roman" w:hAnsi="Times New Roman" w:cs="Times New Roman"/>
          <w:sz w:val="28"/>
          <w:szCs w:val="28"/>
        </w:rPr>
        <w:t xml:space="preserve"> основы безопасного поведения при занятиях спортом;</w:t>
      </w:r>
    </w:p>
    <w:p w14:paraId="75F792A2" w14:textId="09F5B532" w:rsidR="001866BB" w:rsidRPr="000629D8" w:rsidRDefault="001866BB" w:rsidP="0051782B">
      <w:pPr>
        <w:widowControl w:val="0"/>
        <w:autoSpaceDE w:val="0"/>
        <w:spacing w:after="0" w:line="240" w:lineRule="auto"/>
        <w:ind w:firstLine="709"/>
        <w:jc w:val="both"/>
        <w:rPr>
          <w:rFonts w:ascii="Times New Roman" w:hAnsi="Times New Roman" w:cs="Times New Roman"/>
          <w:color w:val="FF0000"/>
          <w:sz w:val="28"/>
          <w:szCs w:val="28"/>
        </w:rPr>
      </w:pPr>
      <w:r w:rsidRPr="000629D8">
        <w:rPr>
          <w:rFonts w:ascii="Times New Roman" w:hAnsi="Times New Roman" w:cs="Times New Roman"/>
          <w:sz w:val="28"/>
          <w:szCs w:val="28"/>
        </w:rPr>
        <w:t>повы</w:t>
      </w:r>
      <w:r w:rsidR="006A52BC" w:rsidRPr="000629D8">
        <w:rPr>
          <w:rFonts w:ascii="Times New Roman" w:hAnsi="Times New Roman" w:cs="Times New Roman"/>
          <w:sz w:val="28"/>
          <w:szCs w:val="28"/>
        </w:rPr>
        <w:t>сить</w:t>
      </w:r>
      <w:r w:rsidRPr="000629D8">
        <w:rPr>
          <w:rFonts w:ascii="Times New Roman" w:hAnsi="Times New Roman" w:cs="Times New Roman"/>
          <w:sz w:val="28"/>
          <w:szCs w:val="28"/>
        </w:rPr>
        <w:t xml:space="preserve"> уровень физической подготовленности;</w:t>
      </w:r>
    </w:p>
    <w:p w14:paraId="35C151E1" w14:textId="0CC5A1A2" w:rsidR="001866BB" w:rsidRPr="000629D8" w:rsidRDefault="00326C04" w:rsidP="0051782B">
      <w:pPr>
        <w:pStyle w:val="ConsPlusNormal"/>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овладеть</w:t>
      </w:r>
      <w:r w:rsidR="001866BB" w:rsidRPr="000629D8">
        <w:rPr>
          <w:rFonts w:ascii="Times New Roman" w:hAnsi="Times New Roman" w:cs="Times New Roman"/>
          <w:sz w:val="28"/>
          <w:szCs w:val="28"/>
        </w:rPr>
        <w:t xml:space="preserve"> основ</w:t>
      </w:r>
      <w:r w:rsidRPr="000629D8">
        <w:rPr>
          <w:rFonts w:ascii="Times New Roman" w:hAnsi="Times New Roman" w:cs="Times New Roman"/>
          <w:sz w:val="28"/>
          <w:szCs w:val="28"/>
        </w:rPr>
        <w:t>ами</w:t>
      </w:r>
      <w:r w:rsidR="001866BB" w:rsidRPr="000629D8">
        <w:rPr>
          <w:rFonts w:ascii="Times New Roman" w:hAnsi="Times New Roman" w:cs="Times New Roman"/>
          <w:sz w:val="28"/>
          <w:szCs w:val="28"/>
        </w:rPr>
        <w:t xml:space="preserve"> техники вид</w:t>
      </w:r>
      <w:r w:rsidR="00011C66" w:rsidRPr="000629D8">
        <w:rPr>
          <w:rFonts w:ascii="Times New Roman" w:hAnsi="Times New Roman" w:cs="Times New Roman"/>
          <w:sz w:val="28"/>
          <w:szCs w:val="28"/>
        </w:rPr>
        <w:t>а</w:t>
      </w:r>
      <w:r w:rsidR="001866BB" w:rsidRPr="000629D8">
        <w:rPr>
          <w:rFonts w:ascii="Times New Roman" w:hAnsi="Times New Roman" w:cs="Times New Roman"/>
          <w:sz w:val="28"/>
          <w:szCs w:val="28"/>
        </w:rPr>
        <w:t xml:space="preserve"> спорта «</w:t>
      </w:r>
      <w:r w:rsidR="007C5B2C" w:rsidRPr="000629D8">
        <w:rPr>
          <w:rFonts w:ascii="Times New Roman" w:hAnsi="Times New Roman" w:cs="Times New Roman"/>
          <w:sz w:val="28"/>
          <w:szCs w:val="28"/>
        </w:rPr>
        <w:t>спортивная борьба</w:t>
      </w:r>
      <w:r w:rsidR="001866BB" w:rsidRPr="000629D8">
        <w:rPr>
          <w:rFonts w:ascii="Times New Roman" w:hAnsi="Times New Roman" w:cs="Times New Roman"/>
          <w:sz w:val="28"/>
          <w:szCs w:val="28"/>
        </w:rPr>
        <w:t>»;</w:t>
      </w:r>
    </w:p>
    <w:p w14:paraId="546EF67C" w14:textId="19B7C754" w:rsidR="001866BB" w:rsidRPr="000629D8" w:rsidRDefault="001866BB" w:rsidP="0051782B">
      <w:pPr>
        <w:pStyle w:val="ConsPlusNormal"/>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 xml:space="preserve">получить общие </w:t>
      </w:r>
      <w:r w:rsidR="008249CC" w:rsidRPr="000629D8">
        <w:rPr>
          <w:rFonts w:ascii="Times New Roman" w:hAnsi="Times New Roman" w:cs="Times New Roman"/>
          <w:sz w:val="28"/>
          <w:szCs w:val="28"/>
        </w:rPr>
        <w:t>знания</w:t>
      </w:r>
      <w:r w:rsidRPr="000629D8">
        <w:rPr>
          <w:rFonts w:ascii="Times New Roman" w:hAnsi="Times New Roman" w:cs="Times New Roman"/>
          <w:sz w:val="28"/>
          <w:szCs w:val="28"/>
        </w:rPr>
        <w:t xml:space="preserve"> об антидопинговых правилах;</w:t>
      </w:r>
    </w:p>
    <w:p w14:paraId="4CD2CE72" w14:textId="359C26B7" w:rsidR="00943504" w:rsidRPr="000629D8" w:rsidRDefault="00943504" w:rsidP="0051782B">
      <w:pPr>
        <w:pStyle w:val="ConsPlusNormal"/>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соблюдать антидопинговые правила;</w:t>
      </w:r>
    </w:p>
    <w:p w14:paraId="4E9CAF19" w14:textId="249C342D" w:rsidR="00943504" w:rsidRPr="000629D8" w:rsidRDefault="00943504"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ежегодно выполнять контрольно-переводные нормативы (испытания) по видам спортивной подготовки</w:t>
      </w:r>
      <w:r w:rsidR="000E11E9" w:rsidRPr="000629D8">
        <w:rPr>
          <w:rFonts w:ascii="Times New Roman" w:hAnsi="Times New Roman" w:cs="Times New Roman"/>
          <w:sz w:val="28"/>
          <w:szCs w:val="28"/>
        </w:rPr>
        <w:t>.</w:t>
      </w:r>
    </w:p>
    <w:p w14:paraId="1305FE98" w14:textId="63AD8095" w:rsidR="001866BB" w:rsidRPr="000629D8" w:rsidRDefault="003C4DD3" w:rsidP="0051782B">
      <w:pPr>
        <w:widowControl w:val="0"/>
        <w:autoSpaceDE w:val="0"/>
        <w:spacing w:after="0" w:line="240" w:lineRule="auto"/>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11</w:t>
      </w:r>
      <w:r w:rsidR="001866BB" w:rsidRPr="000629D8">
        <w:rPr>
          <w:rFonts w:ascii="Times New Roman" w:hAnsi="Times New Roman" w:cs="Times New Roman"/>
          <w:sz w:val="28"/>
          <w:szCs w:val="28"/>
        </w:rPr>
        <w:t>.2.</w:t>
      </w:r>
      <w:r w:rsidR="006823A6" w:rsidRPr="000629D8">
        <w:rPr>
          <w:rFonts w:ascii="Times New Roman" w:hAnsi="Times New Roman" w:cs="Times New Roman"/>
          <w:sz w:val="28"/>
          <w:szCs w:val="28"/>
        </w:rPr>
        <w:t> </w:t>
      </w:r>
      <w:r w:rsidR="001866BB" w:rsidRPr="000629D8">
        <w:rPr>
          <w:rFonts w:ascii="Times New Roman" w:hAnsi="Times New Roman" w:cs="Times New Roman"/>
          <w:sz w:val="28"/>
          <w:szCs w:val="28"/>
        </w:rPr>
        <w:t>На учебно-тренировочном этапе (этапе спортивной специализации):</w:t>
      </w:r>
    </w:p>
    <w:p w14:paraId="1C861A21" w14:textId="4DF8306C" w:rsidR="001866BB" w:rsidRPr="000629D8" w:rsidRDefault="001866BB"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повы</w:t>
      </w:r>
      <w:r w:rsidR="00066517" w:rsidRPr="000629D8">
        <w:rPr>
          <w:rFonts w:ascii="Times New Roman" w:hAnsi="Times New Roman" w:cs="Times New Roman"/>
          <w:sz w:val="28"/>
          <w:szCs w:val="28"/>
        </w:rPr>
        <w:t>шать</w:t>
      </w:r>
      <w:r w:rsidRPr="000629D8">
        <w:rPr>
          <w:rFonts w:ascii="Times New Roman" w:hAnsi="Times New Roman" w:cs="Times New Roman"/>
          <w:sz w:val="28"/>
          <w:szCs w:val="28"/>
        </w:rPr>
        <w:t xml:space="preserve"> уровень физической, технической, тактической, теоретической и психологической подготовленности;</w:t>
      </w:r>
    </w:p>
    <w:p w14:paraId="0FB073DC" w14:textId="17951393" w:rsidR="0097569B" w:rsidRPr="000629D8" w:rsidRDefault="001866BB"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изучить правила безопасности при занятиях видом спорта «</w:t>
      </w:r>
      <w:r w:rsidR="007C5B2C" w:rsidRPr="000629D8">
        <w:rPr>
          <w:rFonts w:ascii="Times New Roman" w:hAnsi="Times New Roman" w:cs="Times New Roman"/>
          <w:sz w:val="28"/>
          <w:szCs w:val="28"/>
        </w:rPr>
        <w:t>спортивная борьба</w:t>
      </w:r>
      <w:r w:rsidR="00DB4005" w:rsidRPr="000629D8">
        <w:rPr>
          <w:rFonts w:ascii="Times New Roman" w:hAnsi="Times New Roman" w:cs="Times New Roman"/>
          <w:sz w:val="28"/>
          <w:szCs w:val="28"/>
        </w:rPr>
        <w:t xml:space="preserve">» </w:t>
      </w:r>
      <w:r w:rsidRPr="000629D8">
        <w:rPr>
          <w:rFonts w:ascii="Times New Roman" w:hAnsi="Times New Roman" w:cs="Times New Roman"/>
          <w:sz w:val="28"/>
          <w:szCs w:val="28"/>
        </w:rPr>
        <w:t>и успешно применять их в ходе проведения учебно-тренировочных занятий и участия в спортивных соревнованиях;</w:t>
      </w:r>
    </w:p>
    <w:p w14:paraId="021A3F9A" w14:textId="2DF80DED" w:rsidR="001866BB" w:rsidRPr="000629D8" w:rsidRDefault="001866BB"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соблюд</w:t>
      </w:r>
      <w:r w:rsidR="0097569B" w:rsidRPr="000629D8">
        <w:rPr>
          <w:rFonts w:ascii="Times New Roman" w:hAnsi="Times New Roman" w:cs="Times New Roman"/>
          <w:sz w:val="28"/>
          <w:szCs w:val="28"/>
        </w:rPr>
        <w:t>ать режим</w:t>
      </w:r>
      <w:r w:rsidRPr="000629D8">
        <w:rPr>
          <w:rFonts w:ascii="Times New Roman" w:hAnsi="Times New Roman" w:cs="Times New Roman"/>
          <w:sz w:val="28"/>
          <w:szCs w:val="28"/>
        </w:rPr>
        <w:t xml:space="preserve"> учебно-тренировочн</w:t>
      </w:r>
      <w:r w:rsidR="007358E3" w:rsidRPr="000629D8">
        <w:rPr>
          <w:rFonts w:ascii="Times New Roman" w:hAnsi="Times New Roman" w:cs="Times New Roman"/>
          <w:sz w:val="28"/>
          <w:szCs w:val="28"/>
        </w:rPr>
        <w:t>ых занятий</w:t>
      </w:r>
      <w:r w:rsidRPr="000629D8">
        <w:rPr>
          <w:rFonts w:ascii="Times New Roman" w:hAnsi="Times New Roman" w:cs="Times New Roman"/>
          <w:sz w:val="28"/>
          <w:szCs w:val="28"/>
        </w:rPr>
        <w:t>;</w:t>
      </w:r>
    </w:p>
    <w:p w14:paraId="4406A4E0" w14:textId="6AFD11E9" w:rsidR="001866BB" w:rsidRPr="000629D8" w:rsidRDefault="008249CC"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изучить основные</w:t>
      </w:r>
      <w:r w:rsidR="001866BB" w:rsidRPr="000629D8">
        <w:rPr>
          <w:rFonts w:ascii="Times New Roman" w:hAnsi="Times New Roman" w:cs="Times New Roman"/>
          <w:sz w:val="28"/>
          <w:szCs w:val="28"/>
        </w:rPr>
        <w:t xml:space="preserve"> метод</w:t>
      </w:r>
      <w:r w:rsidRPr="000629D8">
        <w:rPr>
          <w:rFonts w:ascii="Times New Roman" w:hAnsi="Times New Roman" w:cs="Times New Roman"/>
          <w:sz w:val="28"/>
          <w:szCs w:val="28"/>
        </w:rPr>
        <w:t>ы</w:t>
      </w:r>
      <w:r w:rsidR="001866BB" w:rsidRPr="000629D8">
        <w:rPr>
          <w:rFonts w:ascii="Times New Roman" w:hAnsi="Times New Roman" w:cs="Times New Roman"/>
          <w:sz w:val="28"/>
          <w:szCs w:val="28"/>
        </w:rPr>
        <w:t xml:space="preserve"> саморегуляции и самоконтроля;</w:t>
      </w:r>
    </w:p>
    <w:p w14:paraId="3063CA98" w14:textId="0BC306F9" w:rsidR="00227705" w:rsidRPr="000629D8" w:rsidRDefault="00227705"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овладе</w:t>
      </w:r>
      <w:r w:rsidR="008C16D0" w:rsidRPr="000629D8">
        <w:rPr>
          <w:rFonts w:ascii="Times New Roman" w:hAnsi="Times New Roman" w:cs="Times New Roman"/>
          <w:sz w:val="28"/>
          <w:szCs w:val="28"/>
        </w:rPr>
        <w:t>ть</w:t>
      </w:r>
      <w:r w:rsidRPr="000629D8">
        <w:rPr>
          <w:rFonts w:ascii="Times New Roman" w:hAnsi="Times New Roman" w:cs="Times New Roman"/>
          <w:sz w:val="28"/>
          <w:szCs w:val="28"/>
        </w:rPr>
        <w:t xml:space="preserve"> общими </w:t>
      </w:r>
      <w:r w:rsidR="008C16D0" w:rsidRPr="000629D8">
        <w:rPr>
          <w:rFonts w:ascii="Times New Roman" w:hAnsi="Times New Roman" w:cs="Times New Roman"/>
          <w:sz w:val="28"/>
          <w:szCs w:val="28"/>
        </w:rPr>
        <w:t>теоретическими</w:t>
      </w:r>
      <w:r w:rsidR="008C16D0" w:rsidRPr="000629D8">
        <w:rPr>
          <w:rFonts w:cs="Times New Roman"/>
          <w:sz w:val="24"/>
          <w:szCs w:val="24"/>
        </w:rPr>
        <w:t xml:space="preserve"> </w:t>
      </w:r>
      <w:r w:rsidRPr="000629D8">
        <w:rPr>
          <w:rFonts w:ascii="Times New Roman" w:hAnsi="Times New Roman" w:cs="Times New Roman"/>
          <w:sz w:val="28"/>
          <w:szCs w:val="28"/>
        </w:rPr>
        <w:t>знаниями о правилах вида спорта «</w:t>
      </w:r>
      <w:r w:rsidR="007C5B2C" w:rsidRPr="000629D8">
        <w:rPr>
          <w:rFonts w:ascii="Times New Roman" w:hAnsi="Times New Roman" w:cs="Times New Roman"/>
          <w:sz w:val="28"/>
          <w:szCs w:val="28"/>
        </w:rPr>
        <w:t>спортивная борьба</w:t>
      </w:r>
      <w:r w:rsidRPr="000629D8">
        <w:rPr>
          <w:rFonts w:ascii="Times New Roman" w:hAnsi="Times New Roman" w:cs="Times New Roman"/>
          <w:sz w:val="28"/>
          <w:szCs w:val="28"/>
        </w:rPr>
        <w:t>»;</w:t>
      </w:r>
    </w:p>
    <w:p w14:paraId="050BE22A" w14:textId="5A4675F8" w:rsidR="001866BB" w:rsidRPr="000629D8" w:rsidRDefault="001866BB"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изучить антидопинговы</w:t>
      </w:r>
      <w:r w:rsidR="000F2BFD" w:rsidRPr="000629D8">
        <w:rPr>
          <w:rFonts w:ascii="Times New Roman" w:hAnsi="Times New Roman" w:cs="Times New Roman"/>
          <w:sz w:val="28"/>
          <w:szCs w:val="28"/>
        </w:rPr>
        <w:t>е</w:t>
      </w:r>
      <w:r w:rsidRPr="000629D8">
        <w:rPr>
          <w:rFonts w:ascii="Times New Roman" w:hAnsi="Times New Roman" w:cs="Times New Roman"/>
          <w:sz w:val="28"/>
          <w:szCs w:val="28"/>
        </w:rPr>
        <w:t xml:space="preserve"> правила;</w:t>
      </w:r>
    </w:p>
    <w:p w14:paraId="0D5372E8" w14:textId="77777777" w:rsidR="00A766D2" w:rsidRPr="000629D8" w:rsidRDefault="00A766D2" w:rsidP="0051782B">
      <w:pPr>
        <w:pStyle w:val="ConsPlusNormal"/>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соблюдать антидопинговые правила и не иметь их нарушений;</w:t>
      </w:r>
    </w:p>
    <w:p w14:paraId="0F18543D" w14:textId="4F1A23F6" w:rsidR="00943504" w:rsidRPr="000629D8" w:rsidRDefault="00943504"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ежегодно выполнять контрольно-переводные нормативы (испытания) по видам спортивной подготовки;</w:t>
      </w:r>
    </w:p>
    <w:p w14:paraId="6E1886B6" w14:textId="106042BC" w:rsidR="008C16D0" w:rsidRPr="000629D8" w:rsidRDefault="008C16D0"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 xml:space="preserve">принимать участие в официальных спортивных </w:t>
      </w:r>
      <w:bookmarkStart w:id="18" w:name="_Hlk116554096"/>
      <w:bookmarkStart w:id="19" w:name="_Hlk116552032"/>
      <w:r w:rsidR="000629D8" w:rsidRPr="000629D8">
        <w:rPr>
          <w:rFonts w:ascii="Times New Roman" w:hAnsi="Times New Roman" w:cs="Times New Roman"/>
          <w:sz w:val="28"/>
          <w:szCs w:val="28"/>
        </w:rPr>
        <w:t xml:space="preserve">соревнованиях </w:t>
      </w:r>
      <w:bookmarkStart w:id="20" w:name="_Hlk116550744"/>
      <w:bookmarkStart w:id="21" w:name="_Hlk116564735"/>
      <w:r w:rsidR="000629D8" w:rsidRPr="000629D8">
        <w:rPr>
          <w:rFonts w:ascii="Times New Roman" w:hAnsi="Times New Roman" w:cs="Times New Roman"/>
          <w:sz w:val="28"/>
          <w:szCs w:val="28"/>
        </w:rPr>
        <w:t>не ниже уровня спортивных соревнований муниципального образования</w:t>
      </w:r>
      <w:bookmarkEnd w:id="18"/>
      <w:bookmarkEnd w:id="19"/>
      <w:bookmarkEnd w:id="20"/>
      <w:bookmarkEnd w:id="21"/>
      <w:r w:rsidR="000629D8" w:rsidRPr="000629D8">
        <w:rPr>
          <w:rFonts w:ascii="Times New Roman" w:hAnsi="Times New Roman" w:cs="Times New Roman"/>
          <w:sz w:val="28"/>
          <w:szCs w:val="28"/>
        </w:rPr>
        <w:t xml:space="preserve"> </w:t>
      </w:r>
      <w:r w:rsidRPr="000629D8">
        <w:rPr>
          <w:rFonts w:ascii="Times New Roman" w:hAnsi="Times New Roman" w:cs="Times New Roman"/>
          <w:sz w:val="28"/>
          <w:szCs w:val="28"/>
        </w:rPr>
        <w:t>на первом</w:t>
      </w:r>
      <w:r w:rsidR="005D1741">
        <w:rPr>
          <w:rFonts w:ascii="Times New Roman" w:hAnsi="Times New Roman" w:cs="Times New Roman"/>
          <w:sz w:val="28"/>
          <w:szCs w:val="28"/>
        </w:rPr>
        <w:t>,</w:t>
      </w:r>
      <w:r w:rsidRPr="000629D8">
        <w:rPr>
          <w:rFonts w:ascii="Times New Roman" w:hAnsi="Times New Roman" w:cs="Times New Roman"/>
          <w:sz w:val="28"/>
          <w:szCs w:val="28"/>
        </w:rPr>
        <w:t xml:space="preserve"> втором</w:t>
      </w:r>
      <w:r w:rsidR="005D1741">
        <w:rPr>
          <w:rFonts w:ascii="Times New Roman" w:hAnsi="Times New Roman" w:cs="Times New Roman"/>
          <w:sz w:val="28"/>
          <w:szCs w:val="28"/>
        </w:rPr>
        <w:t xml:space="preserve"> и третьем</w:t>
      </w:r>
      <w:r w:rsidRPr="000629D8">
        <w:rPr>
          <w:rFonts w:ascii="Times New Roman" w:hAnsi="Times New Roman" w:cs="Times New Roman"/>
          <w:sz w:val="28"/>
          <w:szCs w:val="28"/>
        </w:rPr>
        <w:t xml:space="preserve"> году;</w:t>
      </w:r>
    </w:p>
    <w:p w14:paraId="15E2D9FB" w14:textId="0B084B06" w:rsidR="008C16D0" w:rsidRPr="000629D8" w:rsidRDefault="008C16D0"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 xml:space="preserve">принимать участие в официальных спортивных </w:t>
      </w:r>
      <w:bookmarkStart w:id="22" w:name="_Hlk116552057"/>
      <w:r w:rsidR="000629D8" w:rsidRPr="000629D8">
        <w:rPr>
          <w:rFonts w:ascii="Times New Roman" w:hAnsi="Times New Roman" w:cs="Times New Roman"/>
          <w:sz w:val="28"/>
          <w:szCs w:val="28"/>
        </w:rPr>
        <w:t xml:space="preserve">соревнованиях </w:t>
      </w:r>
      <w:bookmarkStart w:id="23" w:name="_Hlk116550767"/>
      <w:r w:rsidR="000629D8" w:rsidRPr="000629D8">
        <w:rPr>
          <w:rFonts w:ascii="Times New Roman" w:hAnsi="Times New Roman" w:cs="Times New Roman"/>
          <w:sz w:val="28"/>
          <w:szCs w:val="28"/>
        </w:rPr>
        <w:t>не ниже уровня спортивных соревнований субъекта Российской Федерации</w:t>
      </w:r>
      <w:bookmarkEnd w:id="22"/>
      <w:bookmarkEnd w:id="23"/>
      <w:r w:rsidRPr="000629D8">
        <w:rPr>
          <w:rFonts w:ascii="Times New Roman" w:hAnsi="Times New Roman" w:cs="Times New Roman"/>
          <w:sz w:val="28"/>
          <w:szCs w:val="28"/>
        </w:rPr>
        <w:t xml:space="preserve">, начиная с </w:t>
      </w:r>
      <w:r w:rsidR="005D1741">
        <w:rPr>
          <w:rFonts w:ascii="Times New Roman" w:hAnsi="Times New Roman" w:cs="Times New Roman"/>
          <w:sz w:val="28"/>
          <w:szCs w:val="28"/>
        </w:rPr>
        <w:t>четвертого</w:t>
      </w:r>
      <w:r w:rsidRPr="000629D8">
        <w:rPr>
          <w:rFonts w:ascii="Times New Roman" w:hAnsi="Times New Roman" w:cs="Times New Roman"/>
          <w:sz w:val="28"/>
          <w:szCs w:val="28"/>
        </w:rPr>
        <w:t xml:space="preserve"> года;</w:t>
      </w:r>
    </w:p>
    <w:p w14:paraId="05E3CC11" w14:textId="425CC2D3" w:rsidR="00943504" w:rsidRPr="000629D8" w:rsidRDefault="00AC15B0"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 xml:space="preserve">получить </w:t>
      </w:r>
      <w:r w:rsidR="00943504" w:rsidRPr="000629D8">
        <w:rPr>
          <w:rFonts w:ascii="Times New Roman" w:hAnsi="Times New Roman" w:cs="Times New Roman"/>
          <w:sz w:val="28"/>
          <w:szCs w:val="28"/>
        </w:rPr>
        <w:t>уров</w:t>
      </w:r>
      <w:r w:rsidR="00C64075" w:rsidRPr="000629D8">
        <w:rPr>
          <w:rFonts w:ascii="Times New Roman" w:hAnsi="Times New Roman" w:cs="Times New Roman"/>
          <w:sz w:val="28"/>
          <w:szCs w:val="28"/>
        </w:rPr>
        <w:t xml:space="preserve">ень спортивной квалификации </w:t>
      </w:r>
      <w:r w:rsidR="0021384E" w:rsidRPr="000629D8">
        <w:rPr>
          <w:rFonts w:ascii="Times New Roman" w:hAnsi="Times New Roman" w:cs="Times New Roman"/>
          <w:sz w:val="28"/>
          <w:szCs w:val="28"/>
        </w:rPr>
        <w:t>(спортивный разряд)</w:t>
      </w:r>
      <w:r w:rsidR="00C64075" w:rsidRPr="000629D8">
        <w:rPr>
          <w:rFonts w:ascii="Times New Roman" w:hAnsi="Times New Roman" w:cs="Times New Roman"/>
          <w:sz w:val="28"/>
          <w:szCs w:val="28"/>
        </w:rPr>
        <w:t>, необходимый для зачисления и перевода на этап</w:t>
      </w:r>
      <w:r w:rsidR="0097569B" w:rsidRPr="000629D8">
        <w:rPr>
          <w:rFonts w:ascii="Times New Roman" w:hAnsi="Times New Roman" w:cs="Times New Roman"/>
          <w:sz w:val="28"/>
          <w:szCs w:val="28"/>
        </w:rPr>
        <w:t xml:space="preserve"> совершенствования спортивного мастерства</w:t>
      </w:r>
      <w:r w:rsidR="00943504" w:rsidRPr="000629D8">
        <w:rPr>
          <w:rFonts w:ascii="Times New Roman" w:hAnsi="Times New Roman" w:cs="Times New Roman"/>
          <w:sz w:val="28"/>
          <w:szCs w:val="28"/>
        </w:rPr>
        <w:t>.</w:t>
      </w:r>
    </w:p>
    <w:p w14:paraId="389B14BA" w14:textId="71192E37" w:rsidR="001866BB" w:rsidRPr="000629D8" w:rsidRDefault="003C4DD3" w:rsidP="0051782B">
      <w:pPr>
        <w:widowControl w:val="0"/>
        <w:autoSpaceDE w:val="0"/>
        <w:spacing w:after="0" w:line="240" w:lineRule="auto"/>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11</w:t>
      </w:r>
      <w:r w:rsidR="001866BB" w:rsidRPr="000629D8">
        <w:rPr>
          <w:rFonts w:ascii="Times New Roman" w:hAnsi="Times New Roman" w:cs="Times New Roman"/>
          <w:sz w:val="28"/>
          <w:szCs w:val="28"/>
        </w:rPr>
        <w:t>.3.</w:t>
      </w:r>
      <w:r w:rsidR="006823A6" w:rsidRPr="000629D8">
        <w:rPr>
          <w:rFonts w:ascii="Times New Roman" w:hAnsi="Times New Roman" w:cs="Times New Roman"/>
          <w:sz w:val="28"/>
          <w:szCs w:val="28"/>
        </w:rPr>
        <w:t> </w:t>
      </w:r>
      <w:r w:rsidR="001866BB" w:rsidRPr="000629D8">
        <w:rPr>
          <w:rFonts w:ascii="Times New Roman" w:hAnsi="Times New Roman" w:cs="Times New Roman"/>
          <w:sz w:val="28"/>
          <w:szCs w:val="28"/>
        </w:rPr>
        <w:t>На этапе совершенствования спортивного мастерства:</w:t>
      </w:r>
    </w:p>
    <w:p w14:paraId="292B9158" w14:textId="562DD78E" w:rsidR="001866BB" w:rsidRPr="000629D8" w:rsidRDefault="001866BB" w:rsidP="0051782B">
      <w:pPr>
        <w:widowControl w:val="0"/>
        <w:autoSpaceDE w:val="0"/>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повы</w:t>
      </w:r>
      <w:r w:rsidR="00066517" w:rsidRPr="000629D8">
        <w:rPr>
          <w:rFonts w:ascii="Times New Roman" w:hAnsi="Times New Roman" w:cs="Times New Roman"/>
          <w:sz w:val="28"/>
          <w:szCs w:val="28"/>
        </w:rPr>
        <w:t>шать</w:t>
      </w:r>
      <w:r w:rsidRPr="000629D8">
        <w:rPr>
          <w:rFonts w:ascii="Times New Roman" w:hAnsi="Times New Roman" w:cs="Times New Roman"/>
          <w:sz w:val="28"/>
          <w:szCs w:val="28"/>
        </w:rPr>
        <w:t xml:space="preserve"> уровень физической, технической, тактической, теоретической и психологической подготовленности;</w:t>
      </w:r>
    </w:p>
    <w:p w14:paraId="64737590" w14:textId="77777777" w:rsidR="00966D4A" w:rsidRPr="000629D8" w:rsidRDefault="0097569B" w:rsidP="0051782B">
      <w:pPr>
        <w:pStyle w:val="ConsPlusNormal"/>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с</w:t>
      </w:r>
      <w:r w:rsidR="001866BB" w:rsidRPr="000629D8">
        <w:rPr>
          <w:rFonts w:ascii="Times New Roman" w:hAnsi="Times New Roman" w:cs="Times New Roman"/>
          <w:sz w:val="28"/>
          <w:szCs w:val="28"/>
        </w:rPr>
        <w:t>облюд</w:t>
      </w:r>
      <w:r w:rsidRPr="000629D8">
        <w:rPr>
          <w:rFonts w:ascii="Times New Roman" w:hAnsi="Times New Roman" w:cs="Times New Roman"/>
          <w:sz w:val="28"/>
          <w:szCs w:val="28"/>
        </w:rPr>
        <w:t>ать режим</w:t>
      </w:r>
      <w:r w:rsidR="001866BB" w:rsidRPr="000629D8">
        <w:rPr>
          <w:rFonts w:ascii="Times New Roman" w:hAnsi="Times New Roman" w:cs="Times New Roman"/>
          <w:sz w:val="28"/>
          <w:szCs w:val="28"/>
        </w:rPr>
        <w:t xml:space="preserve"> учебно-тренировочных занятий (включая самостоятельную подготовку), спортивных мероприятий, восстановления и питания</w:t>
      </w:r>
      <w:r w:rsidR="00966D4A" w:rsidRPr="000629D8">
        <w:rPr>
          <w:rFonts w:ascii="Times New Roman" w:hAnsi="Times New Roman" w:cs="Times New Roman"/>
          <w:sz w:val="28"/>
          <w:szCs w:val="28"/>
        </w:rPr>
        <w:t xml:space="preserve">; </w:t>
      </w:r>
      <w:r w:rsidR="001866BB" w:rsidRPr="000629D8">
        <w:rPr>
          <w:rFonts w:ascii="Times New Roman" w:hAnsi="Times New Roman" w:cs="Times New Roman"/>
          <w:sz w:val="28"/>
          <w:szCs w:val="28"/>
        </w:rPr>
        <w:t xml:space="preserve"> </w:t>
      </w:r>
    </w:p>
    <w:p w14:paraId="71F9FB14" w14:textId="77777777" w:rsidR="001866BB" w:rsidRPr="000629D8" w:rsidRDefault="001866BB"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приобрести знания и навыки оказания первой доврачебной помощи;</w:t>
      </w:r>
    </w:p>
    <w:p w14:paraId="58A64A79" w14:textId="1AF0E8C6" w:rsidR="008C16D0" w:rsidRPr="000629D8" w:rsidRDefault="008C16D0"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овладеть теоретическими</w:t>
      </w:r>
      <w:r w:rsidRPr="000629D8">
        <w:rPr>
          <w:rFonts w:cs="Times New Roman"/>
          <w:sz w:val="24"/>
          <w:szCs w:val="24"/>
        </w:rPr>
        <w:t xml:space="preserve"> </w:t>
      </w:r>
      <w:r w:rsidRPr="000629D8">
        <w:rPr>
          <w:rFonts w:ascii="Times New Roman" w:hAnsi="Times New Roman" w:cs="Times New Roman"/>
          <w:sz w:val="28"/>
          <w:szCs w:val="28"/>
        </w:rPr>
        <w:t>знаниями о правилах вида спорта «</w:t>
      </w:r>
      <w:r w:rsidR="007C5B2C" w:rsidRPr="000629D8">
        <w:rPr>
          <w:rFonts w:ascii="Times New Roman" w:hAnsi="Times New Roman" w:cs="Times New Roman"/>
          <w:sz w:val="28"/>
          <w:szCs w:val="28"/>
        </w:rPr>
        <w:t>спортивная борьба</w:t>
      </w:r>
      <w:r w:rsidRPr="000629D8">
        <w:rPr>
          <w:rFonts w:ascii="Times New Roman" w:hAnsi="Times New Roman" w:cs="Times New Roman"/>
          <w:sz w:val="28"/>
          <w:szCs w:val="28"/>
        </w:rPr>
        <w:t>»;</w:t>
      </w:r>
    </w:p>
    <w:p w14:paraId="1E22143F" w14:textId="77777777" w:rsidR="001866BB" w:rsidRPr="000629D8" w:rsidRDefault="001866BB" w:rsidP="0051782B">
      <w:pPr>
        <w:pStyle w:val="ConsPlusNormal"/>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выполнить план индивидуальной подготовки;</w:t>
      </w:r>
    </w:p>
    <w:p w14:paraId="79FEA6DD" w14:textId="77777777" w:rsidR="001866BB" w:rsidRPr="000629D8" w:rsidRDefault="001866BB" w:rsidP="0051782B">
      <w:pPr>
        <w:pStyle w:val="ConsPlusNormal"/>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закрепить и углубить знания антидопинговых правил;</w:t>
      </w:r>
    </w:p>
    <w:p w14:paraId="68B8AB38" w14:textId="58DB75B2" w:rsidR="0097569B" w:rsidRPr="000629D8" w:rsidRDefault="0097569B" w:rsidP="0051782B">
      <w:pPr>
        <w:pStyle w:val="ConsPlusNormal"/>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соблюдать антидопинговые правила</w:t>
      </w:r>
      <w:r w:rsidR="00A766D2" w:rsidRPr="000629D8">
        <w:rPr>
          <w:rFonts w:ascii="Times New Roman" w:hAnsi="Times New Roman" w:cs="Times New Roman"/>
          <w:sz w:val="28"/>
          <w:szCs w:val="28"/>
        </w:rPr>
        <w:t xml:space="preserve"> и не иметь их нарушений</w:t>
      </w:r>
      <w:r w:rsidRPr="000629D8">
        <w:rPr>
          <w:rFonts w:ascii="Times New Roman" w:hAnsi="Times New Roman" w:cs="Times New Roman"/>
          <w:sz w:val="28"/>
          <w:szCs w:val="28"/>
        </w:rPr>
        <w:t>;</w:t>
      </w:r>
    </w:p>
    <w:p w14:paraId="40418DB9" w14:textId="094024C5" w:rsidR="00E62279" w:rsidRPr="000629D8" w:rsidRDefault="00E62279" w:rsidP="0051782B">
      <w:pPr>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 xml:space="preserve">ежегодно выполнять контрольно-переводные нормативы (испытания) </w:t>
      </w:r>
      <w:r w:rsidRPr="000629D8">
        <w:rPr>
          <w:rFonts w:ascii="Times New Roman" w:hAnsi="Times New Roman" w:cs="Times New Roman"/>
          <w:sz w:val="28"/>
          <w:szCs w:val="28"/>
        </w:rPr>
        <w:br/>
        <w:t>по видам спортивной подготовки;</w:t>
      </w:r>
    </w:p>
    <w:p w14:paraId="1CE2DAC1" w14:textId="77777777" w:rsidR="00E62279" w:rsidRPr="000629D8" w:rsidRDefault="00E62279" w:rsidP="0051782B">
      <w:pPr>
        <w:widowControl w:val="0"/>
        <w:autoSpaceDE w:val="0"/>
        <w:spacing w:after="0" w:line="240" w:lineRule="auto"/>
        <w:ind w:firstLine="709"/>
        <w:jc w:val="both"/>
        <w:rPr>
          <w:rFonts w:ascii="Times New Roman" w:hAnsi="Times New Roman" w:cs="Times New Roman"/>
          <w:sz w:val="28"/>
          <w:szCs w:val="28"/>
        </w:rPr>
      </w:pPr>
      <w:r w:rsidRPr="000629D8">
        <w:rPr>
          <w:rFonts w:ascii="Times New Roman" w:hAnsi="Times New Roman" w:cs="Times New Roman"/>
          <w:sz w:val="28"/>
          <w:szCs w:val="28"/>
        </w:rPr>
        <w:t>демонстрировать высокие спортивные результаты в официальных спортивных соревнованиях;</w:t>
      </w:r>
    </w:p>
    <w:p w14:paraId="69FB4574" w14:textId="77777777" w:rsidR="00AB1ACC" w:rsidRPr="000629D8" w:rsidRDefault="00AB1ACC" w:rsidP="0051782B">
      <w:pPr>
        <w:widowControl w:val="0"/>
        <w:autoSpaceDE w:val="0"/>
        <w:spacing w:after="0" w:line="240" w:lineRule="auto"/>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показывать результаты, соответствующие присвоению спортивного разряда «кандидат в мастера спорта» не реже одного раза в два года;</w:t>
      </w:r>
    </w:p>
    <w:p w14:paraId="75855828" w14:textId="41E3CAD3" w:rsidR="001866BB" w:rsidRPr="000629D8" w:rsidRDefault="001866BB" w:rsidP="0051782B">
      <w:pPr>
        <w:pStyle w:val="ConsPlusNormal"/>
        <w:ind w:firstLine="709"/>
        <w:contextualSpacing/>
        <w:jc w:val="both"/>
        <w:rPr>
          <w:rFonts w:ascii="Times New Roman" w:hAnsi="Times New Roman" w:cs="Times New Roman"/>
          <w:sz w:val="28"/>
          <w:szCs w:val="28"/>
        </w:rPr>
      </w:pPr>
      <w:r w:rsidRPr="000629D8">
        <w:rPr>
          <w:rFonts w:ascii="Times New Roman" w:hAnsi="Times New Roman" w:cs="Times New Roman"/>
          <w:sz w:val="28"/>
          <w:szCs w:val="28"/>
        </w:rPr>
        <w:t xml:space="preserve">принимать участие в официальных спортивных </w:t>
      </w:r>
      <w:bookmarkStart w:id="24" w:name="_Hlk116552082"/>
      <w:r w:rsidR="000629D8" w:rsidRPr="000629D8">
        <w:rPr>
          <w:rFonts w:ascii="Times New Roman" w:hAnsi="Times New Roman" w:cs="Times New Roman"/>
          <w:sz w:val="28"/>
          <w:szCs w:val="28"/>
        </w:rPr>
        <w:t xml:space="preserve">соревнованиях </w:t>
      </w:r>
      <w:bookmarkStart w:id="25" w:name="_Hlk116550235"/>
      <w:bookmarkStart w:id="26" w:name="_Hlk116550804"/>
      <w:r w:rsidR="000629D8" w:rsidRPr="000629D8">
        <w:rPr>
          <w:rFonts w:ascii="Times New Roman" w:hAnsi="Times New Roman" w:cs="Times New Roman"/>
          <w:sz w:val="28"/>
          <w:szCs w:val="28"/>
        </w:rPr>
        <w:t>не ниже уровня межрегиональных спортивных соревнований</w:t>
      </w:r>
      <w:bookmarkEnd w:id="24"/>
      <w:bookmarkEnd w:id="25"/>
      <w:bookmarkEnd w:id="26"/>
      <w:r w:rsidR="001A3A2F">
        <w:rPr>
          <w:rFonts w:ascii="Times New Roman" w:hAnsi="Times New Roman" w:cs="Times New Roman"/>
          <w:sz w:val="28"/>
          <w:szCs w:val="28"/>
        </w:rPr>
        <w:t>.</w:t>
      </w:r>
    </w:p>
    <w:p w14:paraId="458CB6EE" w14:textId="6A45892A" w:rsidR="0005051B" w:rsidRPr="000629D8" w:rsidRDefault="003C4DD3" w:rsidP="0051782B">
      <w:pPr>
        <w:pStyle w:val="a4"/>
        <w:tabs>
          <w:tab w:val="left" w:pos="567"/>
          <w:tab w:val="left" w:pos="1276"/>
        </w:tabs>
        <w:spacing w:after="0" w:line="240" w:lineRule="auto"/>
        <w:ind w:left="0" w:firstLine="709"/>
        <w:jc w:val="both"/>
        <w:rPr>
          <w:rFonts w:ascii="Times New Roman" w:hAnsi="Times New Roman" w:cs="Times New Roman"/>
          <w:sz w:val="28"/>
          <w:szCs w:val="28"/>
        </w:rPr>
      </w:pPr>
      <w:r w:rsidRPr="00941523">
        <w:rPr>
          <w:rFonts w:ascii="Times New Roman" w:hAnsi="Times New Roman" w:cs="Times New Roman"/>
          <w:b/>
          <w:sz w:val="28"/>
          <w:szCs w:val="28"/>
        </w:rPr>
        <w:t>12</w:t>
      </w:r>
      <w:r w:rsidR="00F815FF" w:rsidRPr="000629D8">
        <w:rPr>
          <w:rFonts w:ascii="Times New Roman" w:hAnsi="Times New Roman" w:cs="Times New Roman"/>
          <w:sz w:val="28"/>
          <w:szCs w:val="28"/>
        </w:rPr>
        <w:t>.</w:t>
      </w:r>
      <w:r w:rsidR="006823A6" w:rsidRPr="000629D8">
        <w:rPr>
          <w:rFonts w:ascii="Times New Roman" w:hAnsi="Times New Roman" w:cs="Times New Roman"/>
          <w:sz w:val="28"/>
          <w:szCs w:val="28"/>
        </w:rPr>
        <w:t> </w:t>
      </w:r>
      <w:r w:rsidR="00535B1A" w:rsidRPr="000629D8">
        <w:rPr>
          <w:rFonts w:ascii="Times New Roman" w:hAnsi="Times New Roman" w:cs="Times New Roman"/>
          <w:sz w:val="28"/>
          <w:szCs w:val="28"/>
        </w:rPr>
        <w:t>Оценка</w:t>
      </w:r>
      <w:r w:rsidR="00F815FF" w:rsidRPr="000629D8">
        <w:rPr>
          <w:rFonts w:ascii="Times New Roman" w:hAnsi="Times New Roman" w:cs="Times New Roman"/>
          <w:sz w:val="28"/>
          <w:szCs w:val="28"/>
        </w:rPr>
        <w:t xml:space="preserve"> результатов освоения </w:t>
      </w:r>
      <w:r w:rsidR="006A52BC" w:rsidRPr="000629D8">
        <w:rPr>
          <w:rFonts w:ascii="Times New Roman" w:hAnsi="Times New Roman" w:cs="Times New Roman"/>
          <w:sz w:val="28"/>
          <w:szCs w:val="28"/>
        </w:rPr>
        <w:t xml:space="preserve">Программы </w:t>
      </w:r>
      <w:r w:rsidR="00620D31" w:rsidRPr="000629D8">
        <w:rPr>
          <w:rFonts w:ascii="Times New Roman" w:hAnsi="Times New Roman" w:cs="Times New Roman"/>
          <w:color w:val="000000"/>
          <w:sz w:val="28"/>
          <w:szCs w:val="28"/>
          <w:shd w:val="clear" w:color="auto" w:fill="FFFFFF"/>
        </w:rPr>
        <w:t xml:space="preserve">сопровождается </w:t>
      </w:r>
      <w:r w:rsidR="00683ED2" w:rsidRPr="000629D8">
        <w:rPr>
          <w:rFonts w:ascii="Times New Roman" w:hAnsi="Times New Roman" w:cs="Times New Roman"/>
          <w:color w:val="000000"/>
          <w:sz w:val="28"/>
          <w:szCs w:val="28"/>
          <w:shd w:val="clear" w:color="auto" w:fill="FFFFFF"/>
        </w:rPr>
        <w:t>аттестацией об</w:t>
      </w:r>
      <w:r w:rsidR="0005051B" w:rsidRPr="000629D8">
        <w:rPr>
          <w:rFonts w:ascii="Times New Roman" w:hAnsi="Times New Roman" w:cs="Times New Roman"/>
          <w:color w:val="000000"/>
          <w:sz w:val="28"/>
          <w:szCs w:val="28"/>
          <w:shd w:val="clear" w:color="auto" w:fill="FFFFFF"/>
        </w:rPr>
        <w:t xml:space="preserve">учающихся, проводимой </w:t>
      </w:r>
      <w:r w:rsidR="00683ED2" w:rsidRPr="000629D8">
        <w:rPr>
          <w:rFonts w:ascii="Times New Roman" w:hAnsi="Times New Roman" w:cs="Times New Roman"/>
          <w:color w:val="000000"/>
          <w:sz w:val="28"/>
          <w:szCs w:val="28"/>
          <w:shd w:val="clear" w:color="auto" w:fill="FFFFFF"/>
        </w:rPr>
        <w:t>организацией</w:t>
      </w:r>
      <w:r w:rsidR="0005051B" w:rsidRPr="000629D8">
        <w:rPr>
          <w:rFonts w:ascii="Times New Roman" w:hAnsi="Times New Roman" w:cs="Times New Roman"/>
          <w:color w:val="000000"/>
          <w:sz w:val="28"/>
          <w:szCs w:val="28"/>
          <w:shd w:val="clear" w:color="auto" w:fill="FFFFFF"/>
        </w:rPr>
        <w:t xml:space="preserve">, реализующей Программу, на основе разработанных </w:t>
      </w:r>
      <w:r w:rsidR="00683ED2" w:rsidRPr="000629D8">
        <w:rPr>
          <w:rFonts w:ascii="Times New Roman" w:hAnsi="Times New Roman" w:cs="Times New Roman"/>
          <w:sz w:val="28"/>
          <w:szCs w:val="28"/>
        </w:rPr>
        <w:t>комплекс</w:t>
      </w:r>
      <w:r w:rsidR="0005051B" w:rsidRPr="000629D8">
        <w:rPr>
          <w:rFonts w:ascii="Times New Roman" w:hAnsi="Times New Roman" w:cs="Times New Roman"/>
          <w:sz w:val="28"/>
          <w:szCs w:val="28"/>
        </w:rPr>
        <w:t>ов</w:t>
      </w:r>
      <w:r w:rsidR="00535B1A" w:rsidRPr="000629D8">
        <w:rPr>
          <w:rFonts w:ascii="Times New Roman" w:hAnsi="Times New Roman" w:cs="Times New Roman"/>
          <w:sz w:val="28"/>
          <w:szCs w:val="28"/>
        </w:rPr>
        <w:t xml:space="preserve"> контрольных упражнений</w:t>
      </w:r>
      <w:r w:rsidR="002D64BC" w:rsidRPr="000629D8">
        <w:rPr>
          <w:rFonts w:ascii="Times New Roman" w:hAnsi="Times New Roman" w:cs="Times New Roman"/>
          <w:sz w:val="28"/>
          <w:szCs w:val="28"/>
        </w:rPr>
        <w:t xml:space="preserve">, </w:t>
      </w:r>
      <w:r w:rsidR="00683ED2" w:rsidRPr="000629D8">
        <w:rPr>
          <w:rFonts w:ascii="Times New Roman" w:hAnsi="Times New Roman" w:cs="Times New Roman"/>
          <w:sz w:val="28"/>
          <w:szCs w:val="28"/>
        </w:rPr>
        <w:t>переч</w:t>
      </w:r>
      <w:r w:rsidR="0005051B" w:rsidRPr="000629D8">
        <w:rPr>
          <w:rFonts w:ascii="Times New Roman" w:hAnsi="Times New Roman" w:cs="Times New Roman"/>
          <w:sz w:val="28"/>
          <w:szCs w:val="28"/>
        </w:rPr>
        <w:t xml:space="preserve">ня </w:t>
      </w:r>
      <w:r w:rsidR="00683ED2" w:rsidRPr="000629D8">
        <w:rPr>
          <w:rFonts w:ascii="Times New Roman" w:hAnsi="Times New Roman" w:cs="Times New Roman"/>
          <w:sz w:val="28"/>
          <w:szCs w:val="28"/>
        </w:rPr>
        <w:t xml:space="preserve">тестов и (или) вопросов </w:t>
      </w:r>
      <w:r w:rsidR="006865C7" w:rsidRPr="000629D8">
        <w:rPr>
          <w:rFonts w:ascii="Times New Roman" w:hAnsi="Times New Roman" w:cs="Times New Roman"/>
          <w:sz w:val="28"/>
          <w:szCs w:val="28"/>
        </w:rPr>
        <w:t>по</w:t>
      </w:r>
      <w:r w:rsidR="00683ED2" w:rsidRPr="000629D8">
        <w:rPr>
          <w:rFonts w:ascii="Times New Roman" w:hAnsi="Times New Roman" w:cs="Times New Roman"/>
          <w:sz w:val="28"/>
          <w:szCs w:val="28"/>
        </w:rPr>
        <w:t xml:space="preserve"> </w:t>
      </w:r>
      <w:r w:rsidR="006865C7" w:rsidRPr="000629D8">
        <w:rPr>
          <w:rFonts w:ascii="Times New Roman" w:hAnsi="Times New Roman" w:cs="Times New Roman"/>
          <w:sz w:val="28"/>
          <w:szCs w:val="28"/>
        </w:rPr>
        <w:t>видам подготовки</w:t>
      </w:r>
      <w:r w:rsidR="0005051B" w:rsidRPr="000629D8">
        <w:rPr>
          <w:rFonts w:ascii="Times New Roman" w:hAnsi="Times New Roman" w:cs="Times New Roman"/>
          <w:sz w:val="28"/>
          <w:szCs w:val="28"/>
        </w:rPr>
        <w:t>, не связанны</w:t>
      </w:r>
      <w:r w:rsidR="006865C7" w:rsidRPr="000629D8">
        <w:rPr>
          <w:rFonts w:ascii="Times New Roman" w:hAnsi="Times New Roman" w:cs="Times New Roman"/>
          <w:sz w:val="28"/>
          <w:szCs w:val="28"/>
        </w:rPr>
        <w:t>м</w:t>
      </w:r>
      <w:r w:rsidR="0005051B" w:rsidRPr="000629D8">
        <w:rPr>
          <w:rFonts w:ascii="Times New Roman" w:hAnsi="Times New Roman" w:cs="Times New Roman"/>
          <w:sz w:val="28"/>
          <w:szCs w:val="28"/>
        </w:rPr>
        <w:t xml:space="preserve"> с физическими нагрузками</w:t>
      </w:r>
      <w:r w:rsidR="002D64BC" w:rsidRPr="000629D8">
        <w:rPr>
          <w:rFonts w:ascii="Times New Roman" w:hAnsi="Times New Roman" w:cs="Times New Roman"/>
          <w:sz w:val="28"/>
          <w:szCs w:val="28"/>
        </w:rPr>
        <w:t xml:space="preserve"> (далее – </w:t>
      </w:r>
      <w:r w:rsidR="00535B1A" w:rsidRPr="000629D8">
        <w:rPr>
          <w:rFonts w:ascii="Times New Roman" w:hAnsi="Times New Roman" w:cs="Times New Roman"/>
          <w:sz w:val="28"/>
          <w:szCs w:val="28"/>
        </w:rPr>
        <w:t>тесты</w:t>
      </w:r>
      <w:r w:rsidR="002D64BC" w:rsidRPr="000629D8">
        <w:rPr>
          <w:rFonts w:ascii="Times New Roman" w:hAnsi="Times New Roman" w:cs="Times New Roman"/>
          <w:sz w:val="28"/>
          <w:szCs w:val="28"/>
        </w:rPr>
        <w:t xml:space="preserve">), а также </w:t>
      </w:r>
      <w:r w:rsidR="0073647F" w:rsidRPr="000629D8">
        <w:rPr>
          <w:rFonts w:ascii="Times New Roman" w:hAnsi="Times New Roman" w:cs="Times New Roman"/>
          <w:sz w:val="28"/>
          <w:szCs w:val="28"/>
        </w:rPr>
        <w:t xml:space="preserve">с учетом </w:t>
      </w:r>
      <w:r w:rsidR="002D64BC" w:rsidRPr="000629D8">
        <w:rPr>
          <w:rFonts w:ascii="Times New Roman" w:hAnsi="Times New Roman" w:cs="Times New Roman"/>
          <w:sz w:val="28"/>
          <w:szCs w:val="28"/>
        </w:rPr>
        <w:t>результатов участия обучающегося в спортивных соревнованиях</w:t>
      </w:r>
      <w:r w:rsidR="0073647F" w:rsidRPr="000629D8">
        <w:rPr>
          <w:rFonts w:ascii="Times New Roman" w:hAnsi="Times New Roman" w:cs="Times New Roman"/>
          <w:sz w:val="28"/>
          <w:szCs w:val="28"/>
        </w:rPr>
        <w:t xml:space="preserve"> и достижения </w:t>
      </w:r>
      <w:r w:rsidR="00535B1A" w:rsidRPr="000629D8">
        <w:rPr>
          <w:rFonts w:ascii="Times New Roman" w:hAnsi="Times New Roman" w:cs="Times New Roman"/>
          <w:sz w:val="28"/>
          <w:szCs w:val="28"/>
        </w:rPr>
        <w:t>им соответствующего</w:t>
      </w:r>
      <w:r w:rsidR="007B7EE9" w:rsidRPr="000629D8">
        <w:rPr>
          <w:rFonts w:ascii="Times New Roman" w:hAnsi="Times New Roman" w:cs="Times New Roman"/>
          <w:sz w:val="28"/>
          <w:szCs w:val="28"/>
        </w:rPr>
        <w:t xml:space="preserve"> уровня спортивной </w:t>
      </w:r>
      <w:r w:rsidR="0073647F" w:rsidRPr="000629D8">
        <w:rPr>
          <w:rFonts w:ascii="Times New Roman" w:hAnsi="Times New Roman" w:cs="Times New Roman"/>
          <w:sz w:val="28"/>
          <w:szCs w:val="28"/>
        </w:rPr>
        <w:t>квалификации</w:t>
      </w:r>
      <w:r w:rsidR="0005051B" w:rsidRPr="000629D8">
        <w:rPr>
          <w:rFonts w:ascii="Times New Roman" w:hAnsi="Times New Roman" w:cs="Times New Roman"/>
          <w:sz w:val="28"/>
          <w:szCs w:val="28"/>
        </w:rPr>
        <w:t>.</w:t>
      </w:r>
    </w:p>
    <w:p w14:paraId="31127272" w14:textId="77777777" w:rsidR="00914875" w:rsidRPr="00914875" w:rsidRDefault="0019012A" w:rsidP="0051782B">
      <w:pPr>
        <w:pStyle w:val="a4"/>
        <w:numPr>
          <w:ilvl w:val="0"/>
          <w:numId w:val="4"/>
        </w:numPr>
        <w:tabs>
          <w:tab w:val="left" w:pos="567"/>
          <w:tab w:val="left" w:pos="1276"/>
        </w:tabs>
        <w:autoSpaceDE w:val="0"/>
        <w:autoSpaceDN w:val="0"/>
        <w:adjustRightInd w:val="0"/>
        <w:spacing w:after="0" w:line="240" w:lineRule="auto"/>
        <w:ind w:left="0" w:firstLine="709"/>
        <w:jc w:val="both"/>
      </w:pPr>
      <w:r w:rsidRPr="00914875">
        <w:rPr>
          <w:rFonts w:ascii="Times New Roman" w:hAnsi="Times New Roman" w:cs="Times New Roman"/>
          <w:sz w:val="28"/>
          <w:szCs w:val="28"/>
        </w:rPr>
        <w:t>Контрольные и к</w:t>
      </w:r>
      <w:r w:rsidR="00255D61" w:rsidRPr="00914875">
        <w:rPr>
          <w:rFonts w:ascii="Times New Roman" w:hAnsi="Times New Roman" w:cs="Times New Roman"/>
          <w:sz w:val="28"/>
          <w:szCs w:val="28"/>
        </w:rPr>
        <w:t>онтрольно</w:t>
      </w:r>
      <w:r w:rsidR="00F570C9" w:rsidRPr="00914875">
        <w:rPr>
          <w:rFonts w:ascii="Times New Roman" w:hAnsi="Times New Roman" w:cs="Times New Roman"/>
          <w:sz w:val="28"/>
          <w:szCs w:val="28"/>
        </w:rPr>
        <w:t xml:space="preserve">-переводные нормативы (испытания) </w:t>
      </w:r>
      <w:r w:rsidR="001C5E95" w:rsidRPr="00914875">
        <w:rPr>
          <w:rFonts w:ascii="Times New Roman" w:hAnsi="Times New Roman" w:cs="Times New Roman"/>
          <w:sz w:val="28"/>
          <w:szCs w:val="28"/>
        </w:rPr>
        <w:br/>
      </w:r>
      <w:r w:rsidR="00F570C9" w:rsidRPr="00914875">
        <w:rPr>
          <w:rFonts w:ascii="Times New Roman" w:hAnsi="Times New Roman" w:cs="Times New Roman"/>
          <w:sz w:val="28"/>
          <w:szCs w:val="28"/>
        </w:rPr>
        <w:t>по видам спортивной подготовки</w:t>
      </w:r>
      <w:r w:rsidR="00255D61" w:rsidRPr="00914875">
        <w:rPr>
          <w:rFonts w:ascii="Times New Roman" w:hAnsi="Times New Roman" w:cs="Times New Roman"/>
          <w:sz w:val="28"/>
          <w:szCs w:val="28"/>
        </w:rPr>
        <w:t xml:space="preserve"> </w:t>
      </w:r>
      <w:r w:rsidR="00914875" w:rsidRPr="00914875">
        <w:rPr>
          <w:rFonts w:ascii="Times New Roman" w:hAnsi="Times New Roman" w:cs="Times New Roman"/>
          <w:sz w:val="28"/>
          <w:szCs w:val="28"/>
        </w:rPr>
        <w:t xml:space="preserve">(указываются комплексы контрольных упражнений с учетом приложений №№ 6-9 к ФССП и тесты) </w:t>
      </w:r>
      <w:r w:rsidR="00255D61" w:rsidRPr="00914875">
        <w:rPr>
          <w:rFonts w:ascii="Times New Roman" w:hAnsi="Times New Roman" w:cs="Times New Roman"/>
          <w:sz w:val="28"/>
          <w:szCs w:val="28"/>
        </w:rPr>
        <w:t xml:space="preserve">и </w:t>
      </w:r>
      <w:r w:rsidR="00F570C9" w:rsidRPr="00914875">
        <w:rPr>
          <w:rFonts w:ascii="Times New Roman" w:hAnsi="Times New Roman" w:cs="Times New Roman"/>
          <w:sz w:val="28"/>
          <w:szCs w:val="28"/>
        </w:rPr>
        <w:t xml:space="preserve">уровень спортивной квалификации </w:t>
      </w:r>
      <w:r w:rsidR="00AC15B0" w:rsidRPr="00914875">
        <w:rPr>
          <w:rFonts w:ascii="Times New Roman" w:hAnsi="Times New Roman" w:cs="Times New Roman"/>
          <w:sz w:val="28"/>
          <w:szCs w:val="28"/>
        </w:rPr>
        <w:t>обучающихся</w:t>
      </w:r>
      <w:r w:rsidR="00F570C9" w:rsidRPr="00914875">
        <w:rPr>
          <w:rFonts w:ascii="Times New Roman" w:hAnsi="Times New Roman" w:cs="Times New Roman"/>
          <w:sz w:val="28"/>
          <w:szCs w:val="28"/>
        </w:rPr>
        <w:t xml:space="preserve"> </w:t>
      </w:r>
      <w:r w:rsidRPr="00914875">
        <w:rPr>
          <w:rFonts w:ascii="Times New Roman" w:hAnsi="Times New Roman" w:cs="Times New Roman"/>
          <w:sz w:val="28"/>
          <w:szCs w:val="28"/>
        </w:rPr>
        <w:t xml:space="preserve">по годам и этапам спортивной подготовки </w:t>
      </w:r>
      <w:r w:rsidR="00914875" w:rsidRPr="00914875">
        <w:rPr>
          <w:rFonts w:ascii="Times New Roman" w:hAnsi="Times New Roman" w:cs="Times New Roman"/>
          <w:sz w:val="28"/>
          <w:szCs w:val="28"/>
        </w:rPr>
        <w:t>(указывается с учетом приложений №№ 7-9 к ФССП)</w:t>
      </w:r>
      <w:r w:rsidR="004A15F7" w:rsidRPr="00914875">
        <w:rPr>
          <w:rFonts w:ascii="Times New Roman" w:hAnsi="Times New Roman" w:cs="Times New Roman"/>
          <w:sz w:val="28"/>
          <w:szCs w:val="28"/>
        </w:rPr>
        <w:t>.</w:t>
      </w:r>
    </w:p>
    <w:p w14:paraId="0EE51FD9" w14:textId="77777777" w:rsidR="003E323B" w:rsidRDefault="003E323B" w:rsidP="0051782B">
      <w:pPr>
        <w:pStyle w:val="a4"/>
        <w:tabs>
          <w:tab w:val="left" w:pos="567"/>
          <w:tab w:val="left" w:pos="1276"/>
        </w:tabs>
        <w:autoSpaceDE w:val="0"/>
        <w:autoSpaceDN w:val="0"/>
        <w:adjustRightInd w:val="0"/>
        <w:spacing w:after="0" w:line="240" w:lineRule="auto"/>
        <w:ind w:left="709"/>
        <w:jc w:val="right"/>
        <w:rPr>
          <w:rFonts w:ascii="Times New Roman" w:eastAsia="Times New Roman" w:hAnsi="Times New Roman" w:cs="Times New Roman"/>
          <w:sz w:val="28"/>
          <w:szCs w:val="28"/>
        </w:rPr>
      </w:pPr>
    </w:p>
    <w:p w14:paraId="07038A60" w14:textId="77777777" w:rsidR="003E323B" w:rsidRDefault="003E323B" w:rsidP="0051782B">
      <w:pPr>
        <w:pStyle w:val="a4"/>
        <w:tabs>
          <w:tab w:val="left" w:pos="567"/>
          <w:tab w:val="left" w:pos="1276"/>
        </w:tabs>
        <w:autoSpaceDE w:val="0"/>
        <w:autoSpaceDN w:val="0"/>
        <w:adjustRightInd w:val="0"/>
        <w:spacing w:after="0" w:line="240" w:lineRule="auto"/>
        <w:ind w:left="709"/>
        <w:jc w:val="right"/>
        <w:rPr>
          <w:rFonts w:ascii="Times New Roman" w:eastAsia="Times New Roman" w:hAnsi="Times New Roman" w:cs="Times New Roman"/>
          <w:sz w:val="28"/>
          <w:szCs w:val="28"/>
        </w:rPr>
      </w:pPr>
    </w:p>
    <w:p w14:paraId="2DE028E1" w14:textId="77777777" w:rsidR="003E323B" w:rsidRDefault="003E323B" w:rsidP="0051782B">
      <w:pPr>
        <w:pStyle w:val="a4"/>
        <w:tabs>
          <w:tab w:val="left" w:pos="567"/>
          <w:tab w:val="left" w:pos="1276"/>
        </w:tabs>
        <w:autoSpaceDE w:val="0"/>
        <w:autoSpaceDN w:val="0"/>
        <w:adjustRightInd w:val="0"/>
        <w:spacing w:after="0" w:line="240" w:lineRule="auto"/>
        <w:ind w:left="709"/>
        <w:jc w:val="right"/>
        <w:rPr>
          <w:rFonts w:ascii="Times New Roman" w:eastAsia="Times New Roman" w:hAnsi="Times New Roman" w:cs="Times New Roman"/>
          <w:sz w:val="28"/>
          <w:szCs w:val="28"/>
        </w:rPr>
      </w:pPr>
    </w:p>
    <w:p w14:paraId="225F32BA" w14:textId="6FCD8C36" w:rsidR="00D17CDF" w:rsidRDefault="006E231F" w:rsidP="0051782B">
      <w:pPr>
        <w:pStyle w:val="a4"/>
        <w:tabs>
          <w:tab w:val="left" w:pos="567"/>
          <w:tab w:val="left" w:pos="1276"/>
        </w:tabs>
        <w:autoSpaceDE w:val="0"/>
        <w:autoSpaceDN w:val="0"/>
        <w:adjustRightInd w:val="0"/>
        <w:spacing w:after="0" w:line="240" w:lineRule="auto"/>
        <w:ind w:left="709"/>
        <w:jc w:val="right"/>
        <w:rPr>
          <w:rFonts w:ascii="Times New Roman" w:eastAsia="Times New Roman" w:hAnsi="Times New Roman" w:cs="Times New Roman"/>
          <w:b/>
          <w:sz w:val="28"/>
          <w:szCs w:val="28"/>
        </w:rPr>
      </w:pPr>
      <w:r>
        <w:rPr>
          <w:rFonts w:ascii="Times New Roman" w:eastAsia="Times New Roman" w:hAnsi="Times New Roman" w:cs="Times New Roman"/>
          <w:sz w:val="28"/>
          <w:szCs w:val="28"/>
        </w:rPr>
        <w:t>Таблица  1</w:t>
      </w:r>
      <w:r w:rsidR="00ED4795">
        <w:rPr>
          <w:rFonts w:ascii="Times New Roman" w:eastAsia="Times New Roman" w:hAnsi="Times New Roman" w:cs="Times New Roman"/>
          <w:sz w:val="28"/>
          <w:szCs w:val="28"/>
        </w:rPr>
        <w:t>0</w:t>
      </w:r>
    </w:p>
    <w:p w14:paraId="2F310F64" w14:textId="41DEFB65" w:rsidR="00914875" w:rsidRPr="00622E95" w:rsidRDefault="00914875" w:rsidP="0051782B">
      <w:pPr>
        <w:pStyle w:val="a4"/>
        <w:tabs>
          <w:tab w:val="left" w:pos="567"/>
          <w:tab w:val="left" w:pos="1276"/>
        </w:tabs>
        <w:autoSpaceDE w:val="0"/>
        <w:autoSpaceDN w:val="0"/>
        <w:adjustRightInd w:val="0"/>
        <w:spacing w:after="0" w:line="240" w:lineRule="auto"/>
        <w:ind w:left="709"/>
        <w:jc w:val="center"/>
      </w:pPr>
      <w:r w:rsidRPr="00622E95">
        <w:rPr>
          <w:rFonts w:ascii="Times New Roman" w:eastAsia="Times New Roman" w:hAnsi="Times New Roman" w:cs="Times New Roman"/>
          <w:b/>
          <w:sz w:val="28"/>
          <w:szCs w:val="28"/>
        </w:rPr>
        <w:t>Нормативы общей физической и специальной физической подготовки</w:t>
      </w:r>
      <w:r w:rsidRPr="00622E95">
        <w:rPr>
          <w:b/>
        </w:rPr>
        <w:t xml:space="preserve"> </w:t>
      </w:r>
      <w:r w:rsidRPr="00622E95">
        <w:rPr>
          <w:rFonts w:ascii="Times New Roman" w:hAnsi="Times New Roman" w:cs="Times New Roman"/>
          <w:b/>
          <w:sz w:val="28"/>
          <w:szCs w:val="28"/>
        </w:rPr>
        <w:t>для зачисления и перевода на этап</w:t>
      </w:r>
      <w:r w:rsidRPr="00622E95">
        <w:rPr>
          <w:rFonts w:ascii="Times New Roman" w:eastAsia="Times New Roman" w:hAnsi="Times New Roman" w:cs="Times New Roman"/>
          <w:b/>
          <w:sz w:val="28"/>
          <w:szCs w:val="28"/>
        </w:rPr>
        <w:t xml:space="preserve"> начальной подготовки</w:t>
      </w:r>
      <w:r w:rsidRPr="00622E95">
        <w:rPr>
          <w:rFonts w:ascii="Times New Roman" w:eastAsia="Times New Roman" w:hAnsi="Times New Roman" w:cs="Times New Roman"/>
          <w:b/>
          <w:sz w:val="28"/>
          <w:szCs w:val="28"/>
        </w:rPr>
        <w:br/>
        <w:t xml:space="preserve">по виду спорта </w:t>
      </w:r>
      <w:r w:rsidRPr="00622E95">
        <w:rPr>
          <w:rFonts w:ascii="Times New Roman" w:hAnsi="Times New Roman" w:cs="Times New Roman"/>
          <w:b/>
          <w:sz w:val="28"/>
          <w:szCs w:val="28"/>
        </w:rPr>
        <w:t>«спортивная борьба»</w:t>
      </w:r>
    </w:p>
    <w:tbl>
      <w:tblPr>
        <w:tblW w:w="10200" w:type="dxa"/>
        <w:tblInd w:w="-23" w:type="dxa"/>
        <w:tblLook w:val="0000" w:firstRow="0" w:lastRow="0" w:firstColumn="0" w:lastColumn="0" w:noHBand="0" w:noVBand="0"/>
      </w:tblPr>
      <w:tblGrid>
        <w:gridCol w:w="611"/>
        <w:gridCol w:w="2829"/>
        <w:gridCol w:w="1435"/>
        <w:gridCol w:w="1320"/>
        <w:gridCol w:w="75"/>
        <w:gridCol w:w="34"/>
        <w:gridCol w:w="1121"/>
        <w:gridCol w:w="1357"/>
        <w:gridCol w:w="30"/>
        <w:gridCol w:w="1388"/>
      </w:tblGrid>
      <w:tr w:rsidR="00914875" w:rsidRPr="00622E95" w14:paraId="2DAB7026" w14:textId="77777777" w:rsidTr="00B05D66">
        <w:trPr>
          <w:cantSplit/>
        </w:trPr>
        <w:tc>
          <w:tcPr>
            <w:tcW w:w="611" w:type="dxa"/>
            <w:vMerge w:val="restart"/>
            <w:tcBorders>
              <w:top w:val="single" w:sz="4" w:space="0" w:color="000000"/>
              <w:left w:val="single" w:sz="4" w:space="0" w:color="000000"/>
              <w:bottom w:val="single" w:sz="4" w:space="0" w:color="000000"/>
            </w:tcBorders>
            <w:shd w:val="clear" w:color="auto" w:fill="auto"/>
            <w:vAlign w:val="center"/>
          </w:tcPr>
          <w:p w14:paraId="0D0482D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w:t>
            </w:r>
            <w:r w:rsidRPr="00622E95">
              <w:rPr>
                <w:rFonts w:ascii="Times New Roman" w:eastAsia="Times New Roman" w:hAnsi="Times New Roman" w:cs="Times New Roman"/>
                <w:sz w:val="24"/>
                <w:szCs w:val="24"/>
              </w:rPr>
              <w:t xml:space="preserve"> </w:t>
            </w:r>
            <w:r w:rsidRPr="00622E95">
              <w:rPr>
                <w:rFonts w:ascii="Times New Roman" w:hAnsi="Times New Roman" w:cs="Times New Roman"/>
                <w:sz w:val="24"/>
                <w:szCs w:val="24"/>
              </w:rPr>
              <w:t>п/п</w:t>
            </w:r>
          </w:p>
        </w:tc>
        <w:tc>
          <w:tcPr>
            <w:tcW w:w="2829" w:type="dxa"/>
            <w:vMerge w:val="restart"/>
            <w:tcBorders>
              <w:top w:val="single" w:sz="4" w:space="0" w:color="000000"/>
              <w:left w:val="single" w:sz="4" w:space="0" w:color="000000"/>
              <w:bottom w:val="single" w:sz="4" w:space="0" w:color="000000"/>
            </w:tcBorders>
            <w:shd w:val="clear" w:color="auto" w:fill="auto"/>
            <w:vAlign w:val="center"/>
          </w:tcPr>
          <w:p w14:paraId="011D1E0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Упражнения</w:t>
            </w:r>
          </w:p>
        </w:tc>
        <w:tc>
          <w:tcPr>
            <w:tcW w:w="1435" w:type="dxa"/>
            <w:vMerge w:val="restart"/>
            <w:tcBorders>
              <w:top w:val="single" w:sz="4" w:space="0" w:color="000000"/>
              <w:left w:val="single" w:sz="4" w:space="0" w:color="000000"/>
              <w:bottom w:val="single" w:sz="4" w:space="0" w:color="000000"/>
            </w:tcBorders>
            <w:shd w:val="clear" w:color="auto" w:fill="auto"/>
            <w:vAlign w:val="center"/>
          </w:tcPr>
          <w:p w14:paraId="551669F5"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Единица измерения</w:t>
            </w:r>
          </w:p>
        </w:tc>
        <w:tc>
          <w:tcPr>
            <w:tcW w:w="2550" w:type="dxa"/>
            <w:gridSpan w:val="4"/>
            <w:tcBorders>
              <w:top w:val="single" w:sz="4" w:space="0" w:color="000000"/>
              <w:left w:val="single" w:sz="4" w:space="0" w:color="000000"/>
              <w:bottom w:val="single" w:sz="4" w:space="0" w:color="000000"/>
            </w:tcBorders>
            <w:shd w:val="clear" w:color="auto" w:fill="auto"/>
            <w:vAlign w:val="center"/>
          </w:tcPr>
          <w:p w14:paraId="57EBAD4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Норматив до года обучения</w:t>
            </w:r>
          </w:p>
        </w:tc>
        <w:tc>
          <w:tcPr>
            <w:tcW w:w="27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7644B5A"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Норматив свыше года обучения</w:t>
            </w:r>
          </w:p>
        </w:tc>
      </w:tr>
      <w:tr w:rsidR="00914875" w:rsidRPr="00622E95" w14:paraId="03B23A4A" w14:textId="77777777" w:rsidTr="00B05D66">
        <w:trPr>
          <w:cantSplit/>
        </w:trPr>
        <w:tc>
          <w:tcPr>
            <w:tcW w:w="611" w:type="dxa"/>
            <w:vMerge/>
            <w:tcBorders>
              <w:left w:val="single" w:sz="4" w:space="0" w:color="000000"/>
              <w:bottom w:val="single" w:sz="4" w:space="0" w:color="000000"/>
            </w:tcBorders>
            <w:shd w:val="clear" w:color="auto" w:fill="auto"/>
            <w:vAlign w:val="center"/>
          </w:tcPr>
          <w:p w14:paraId="24FA1AFA" w14:textId="77777777" w:rsidR="00914875" w:rsidRPr="00622E95" w:rsidRDefault="00914875" w:rsidP="0051782B">
            <w:pPr>
              <w:snapToGrid w:val="0"/>
              <w:spacing w:after="0" w:line="240" w:lineRule="auto"/>
              <w:contextualSpacing/>
              <w:jc w:val="center"/>
              <w:rPr>
                <w:rFonts w:ascii="Times New Roman" w:hAnsi="Times New Roman" w:cs="Times New Roman"/>
                <w:sz w:val="24"/>
                <w:szCs w:val="24"/>
              </w:rPr>
            </w:pPr>
          </w:p>
        </w:tc>
        <w:tc>
          <w:tcPr>
            <w:tcW w:w="2829" w:type="dxa"/>
            <w:vMerge/>
            <w:tcBorders>
              <w:left w:val="single" w:sz="4" w:space="0" w:color="000000"/>
              <w:bottom w:val="single" w:sz="4" w:space="0" w:color="000000"/>
            </w:tcBorders>
            <w:shd w:val="clear" w:color="auto" w:fill="auto"/>
            <w:vAlign w:val="center"/>
          </w:tcPr>
          <w:p w14:paraId="29E9B300" w14:textId="77777777" w:rsidR="00914875" w:rsidRPr="00622E95" w:rsidRDefault="00914875" w:rsidP="0051782B">
            <w:pPr>
              <w:snapToGrid w:val="0"/>
              <w:spacing w:after="0" w:line="240" w:lineRule="auto"/>
              <w:contextualSpacing/>
              <w:jc w:val="center"/>
              <w:rPr>
                <w:rFonts w:ascii="Times New Roman" w:hAnsi="Times New Roman" w:cs="Times New Roman"/>
                <w:sz w:val="24"/>
                <w:szCs w:val="24"/>
              </w:rPr>
            </w:pPr>
          </w:p>
        </w:tc>
        <w:tc>
          <w:tcPr>
            <w:tcW w:w="1435" w:type="dxa"/>
            <w:vMerge/>
            <w:tcBorders>
              <w:left w:val="single" w:sz="4" w:space="0" w:color="000000"/>
              <w:bottom w:val="single" w:sz="4" w:space="0" w:color="000000"/>
            </w:tcBorders>
            <w:shd w:val="clear" w:color="auto" w:fill="auto"/>
            <w:vAlign w:val="center"/>
          </w:tcPr>
          <w:p w14:paraId="0584DA19" w14:textId="77777777" w:rsidR="00914875" w:rsidRPr="00622E95" w:rsidRDefault="00914875" w:rsidP="0051782B">
            <w:pPr>
              <w:snapToGrid w:val="0"/>
              <w:spacing w:after="0" w:line="240" w:lineRule="auto"/>
              <w:contextualSpacing/>
              <w:jc w:val="center"/>
              <w:rPr>
                <w:rFonts w:ascii="Times New Roman" w:hAnsi="Times New Roman" w:cs="Times New Roman"/>
                <w:sz w:val="24"/>
                <w:szCs w:val="24"/>
              </w:rPr>
            </w:pPr>
          </w:p>
        </w:tc>
        <w:tc>
          <w:tcPr>
            <w:tcW w:w="1429" w:type="dxa"/>
            <w:gridSpan w:val="3"/>
            <w:tcBorders>
              <w:left w:val="single" w:sz="4" w:space="0" w:color="000000"/>
              <w:bottom w:val="single" w:sz="4" w:space="0" w:color="000000"/>
            </w:tcBorders>
            <w:shd w:val="clear" w:color="auto" w:fill="auto"/>
            <w:vAlign w:val="center"/>
          </w:tcPr>
          <w:p w14:paraId="54AFB56A"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мальчики</w:t>
            </w:r>
          </w:p>
        </w:tc>
        <w:tc>
          <w:tcPr>
            <w:tcW w:w="1121" w:type="dxa"/>
            <w:tcBorders>
              <w:left w:val="single" w:sz="4" w:space="0" w:color="000000"/>
              <w:bottom w:val="single" w:sz="4" w:space="0" w:color="000000"/>
            </w:tcBorders>
            <w:shd w:val="clear" w:color="auto" w:fill="auto"/>
            <w:vAlign w:val="center"/>
          </w:tcPr>
          <w:p w14:paraId="73CF9685"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девочки</w:t>
            </w:r>
          </w:p>
        </w:tc>
        <w:tc>
          <w:tcPr>
            <w:tcW w:w="1357" w:type="dxa"/>
            <w:tcBorders>
              <w:left w:val="single" w:sz="4" w:space="0" w:color="000000"/>
              <w:bottom w:val="single" w:sz="4" w:space="0" w:color="000000"/>
            </w:tcBorders>
            <w:shd w:val="clear" w:color="auto" w:fill="auto"/>
            <w:vAlign w:val="center"/>
          </w:tcPr>
          <w:p w14:paraId="7DCE658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мальчики</w:t>
            </w:r>
          </w:p>
        </w:tc>
        <w:tc>
          <w:tcPr>
            <w:tcW w:w="1418" w:type="dxa"/>
            <w:gridSpan w:val="2"/>
            <w:tcBorders>
              <w:left w:val="single" w:sz="4" w:space="0" w:color="000000"/>
              <w:bottom w:val="single" w:sz="4" w:space="0" w:color="000000"/>
              <w:right w:val="single" w:sz="4" w:space="0" w:color="000000"/>
            </w:tcBorders>
            <w:shd w:val="clear" w:color="auto" w:fill="auto"/>
            <w:vAlign w:val="center"/>
          </w:tcPr>
          <w:p w14:paraId="721AA82A"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девочки</w:t>
            </w:r>
          </w:p>
        </w:tc>
      </w:tr>
      <w:tr w:rsidR="00914875" w:rsidRPr="00622E95" w14:paraId="3B181721" w14:textId="77777777" w:rsidTr="00B05D66">
        <w:trPr>
          <w:cantSplit/>
          <w:trHeight w:val="567"/>
        </w:trPr>
        <w:tc>
          <w:tcPr>
            <w:tcW w:w="10200" w:type="dxa"/>
            <w:gridSpan w:val="10"/>
            <w:tcBorders>
              <w:left w:val="single" w:sz="4" w:space="0" w:color="000000"/>
              <w:bottom w:val="single" w:sz="4" w:space="0" w:color="000000"/>
              <w:right w:val="single" w:sz="4" w:space="0" w:color="000000"/>
            </w:tcBorders>
            <w:shd w:val="clear" w:color="auto" w:fill="auto"/>
            <w:vAlign w:val="center"/>
          </w:tcPr>
          <w:p w14:paraId="6772D311"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 xml:space="preserve">1. Нормативы общей физической подготовки </w:t>
            </w:r>
          </w:p>
        </w:tc>
      </w:tr>
      <w:tr w:rsidR="00914875" w:rsidRPr="00622E95" w14:paraId="450E2C40" w14:textId="77777777" w:rsidTr="00B05D66">
        <w:trPr>
          <w:cantSplit/>
          <w:trHeight w:val="135"/>
        </w:trPr>
        <w:tc>
          <w:tcPr>
            <w:tcW w:w="611" w:type="dxa"/>
            <w:vMerge w:val="restart"/>
            <w:tcBorders>
              <w:left w:val="single" w:sz="4" w:space="0" w:color="000000"/>
              <w:bottom w:val="single" w:sz="4" w:space="0" w:color="000000"/>
            </w:tcBorders>
            <w:shd w:val="clear" w:color="auto" w:fill="auto"/>
            <w:vAlign w:val="center"/>
          </w:tcPr>
          <w:p w14:paraId="263C32AB"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1.1.</w:t>
            </w:r>
          </w:p>
        </w:tc>
        <w:tc>
          <w:tcPr>
            <w:tcW w:w="2829" w:type="dxa"/>
            <w:vMerge w:val="restart"/>
            <w:tcBorders>
              <w:left w:val="single" w:sz="4" w:space="0" w:color="000000"/>
              <w:bottom w:val="single" w:sz="4" w:space="0" w:color="000000"/>
            </w:tcBorders>
            <w:shd w:val="clear" w:color="auto" w:fill="auto"/>
            <w:vAlign w:val="center"/>
          </w:tcPr>
          <w:p w14:paraId="6E709040"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Бег на 30 м</w:t>
            </w:r>
          </w:p>
        </w:tc>
        <w:tc>
          <w:tcPr>
            <w:tcW w:w="1435" w:type="dxa"/>
            <w:vMerge w:val="restart"/>
            <w:tcBorders>
              <w:left w:val="single" w:sz="4" w:space="0" w:color="000000"/>
              <w:bottom w:val="single" w:sz="4" w:space="0" w:color="000000"/>
            </w:tcBorders>
            <w:shd w:val="clear" w:color="auto" w:fill="auto"/>
            <w:vAlign w:val="center"/>
          </w:tcPr>
          <w:p w14:paraId="6F5AE80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с</w:t>
            </w:r>
          </w:p>
        </w:tc>
        <w:tc>
          <w:tcPr>
            <w:tcW w:w="2550" w:type="dxa"/>
            <w:gridSpan w:val="4"/>
            <w:tcBorders>
              <w:left w:val="single" w:sz="4" w:space="0" w:color="000000"/>
              <w:bottom w:val="single" w:sz="4" w:space="0" w:color="000000"/>
            </w:tcBorders>
            <w:shd w:val="clear" w:color="auto" w:fill="auto"/>
            <w:vAlign w:val="center"/>
          </w:tcPr>
          <w:p w14:paraId="0D851DDB"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более</w:t>
            </w:r>
          </w:p>
        </w:tc>
        <w:tc>
          <w:tcPr>
            <w:tcW w:w="2775" w:type="dxa"/>
            <w:gridSpan w:val="3"/>
            <w:tcBorders>
              <w:left w:val="single" w:sz="4" w:space="0" w:color="000000"/>
              <w:bottom w:val="single" w:sz="4" w:space="0" w:color="000000"/>
              <w:right w:val="single" w:sz="4" w:space="0" w:color="000000"/>
            </w:tcBorders>
            <w:shd w:val="clear" w:color="auto" w:fill="auto"/>
            <w:vAlign w:val="center"/>
          </w:tcPr>
          <w:p w14:paraId="46D71A06"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более</w:t>
            </w:r>
          </w:p>
        </w:tc>
      </w:tr>
      <w:tr w:rsidR="00914875" w:rsidRPr="00622E95" w14:paraId="6F3EBD06" w14:textId="77777777" w:rsidTr="00B05D66">
        <w:trPr>
          <w:cantSplit/>
          <w:trHeight w:val="135"/>
        </w:trPr>
        <w:tc>
          <w:tcPr>
            <w:tcW w:w="611" w:type="dxa"/>
            <w:vMerge/>
            <w:tcBorders>
              <w:left w:val="single" w:sz="4" w:space="0" w:color="000000"/>
              <w:bottom w:val="single" w:sz="4" w:space="0" w:color="000000"/>
            </w:tcBorders>
            <w:shd w:val="clear" w:color="auto" w:fill="auto"/>
            <w:vAlign w:val="center"/>
          </w:tcPr>
          <w:p w14:paraId="4BC46572"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2829" w:type="dxa"/>
            <w:vMerge/>
            <w:tcBorders>
              <w:left w:val="single" w:sz="4" w:space="0" w:color="000000"/>
              <w:bottom w:val="single" w:sz="4" w:space="0" w:color="000000"/>
            </w:tcBorders>
            <w:shd w:val="clear" w:color="auto" w:fill="auto"/>
            <w:vAlign w:val="center"/>
          </w:tcPr>
          <w:p w14:paraId="4874AA38"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435" w:type="dxa"/>
            <w:vMerge/>
            <w:tcBorders>
              <w:left w:val="single" w:sz="4" w:space="0" w:color="000000"/>
              <w:bottom w:val="single" w:sz="4" w:space="0" w:color="000000"/>
            </w:tcBorders>
            <w:shd w:val="clear" w:color="auto" w:fill="auto"/>
            <w:vAlign w:val="center"/>
          </w:tcPr>
          <w:p w14:paraId="3EB2FE16"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395" w:type="dxa"/>
            <w:gridSpan w:val="2"/>
            <w:tcBorders>
              <w:left w:val="single" w:sz="4" w:space="0" w:color="000000"/>
              <w:bottom w:val="single" w:sz="4" w:space="0" w:color="000000"/>
            </w:tcBorders>
            <w:shd w:val="clear" w:color="auto" w:fill="auto"/>
            <w:vAlign w:val="center"/>
          </w:tcPr>
          <w:p w14:paraId="73CA605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6,9</w:t>
            </w:r>
          </w:p>
        </w:tc>
        <w:tc>
          <w:tcPr>
            <w:tcW w:w="1155" w:type="dxa"/>
            <w:gridSpan w:val="2"/>
            <w:tcBorders>
              <w:left w:val="single" w:sz="4" w:space="0" w:color="000000"/>
              <w:bottom w:val="single" w:sz="4" w:space="0" w:color="000000"/>
            </w:tcBorders>
            <w:shd w:val="clear" w:color="auto" w:fill="auto"/>
            <w:vAlign w:val="center"/>
          </w:tcPr>
          <w:p w14:paraId="35DFCFD7"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7,1</w:t>
            </w:r>
          </w:p>
        </w:tc>
        <w:tc>
          <w:tcPr>
            <w:tcW w:w="1387" w:type="dxa"/>
            <w:gridSpan w:val="2"/>
            <w:tcBorders>
              <w:left w:val="single" w:sz="4" w:space="0" w:color="000000"/>
              <w:bottom w:val="single" w:sz="4" w:space="0" w:color="000000"/>
            </w:tcBorders>
            <w:shd w:val="clear" w:color="auto" w:fill="auto"/>
            <w:vAlign w:val="center"/>
          </w:tcPr>
          <w:p w14:paraId="66352EEA"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6,7</w:t>
            </w:r>
          </w:p>
        </w:tc>
        <w:tc>
          <w:tcPr>
            <w:tcW w:w="1388" w:type="dxa"/>
            <w:tcBorders>
              <w:left w:val="single" w:sz="4" w:space="0" w:color="000000"/>
              <w:bottom w:val="single" w:sz="4" w:space="0" w:color="000000"/>
              <w:right w:val="single" w:sz="4" w:space="0" w:color="000000"/>
            </w:tcBorders>
            <w:shd w:val="clear" w:color="auto" w:fill="auto"/>
            <w:vAlign w:val="center"/>
          </w:tcPr>
          <w:p w14:paraId="2155AF9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6,8</w:t>
            </w:r>
          </w:p>
        </w:tc>
      </w:tr>
      <w:tr w:rsidR="00914875" w:rsidRPr="00622E95" w14:paraId="006B16CD" w14:textId="77777777" w:rsidTr="00B05D66">
        <w:trPr>
          <w:cantSplit/>
          <w:trHeight w:val="255"/>
        </w:trPr>
        <w:tc>
          <w:tcPr>
            <w:tcW w:w="611" w:type="dxa"/>
            <w:vMerge w:val="restart"/>
            <w:tcBorders>
              <w:left w:val="single" w:sz="4" w:space="0" w:color="000000"/>
              <w:bottom w:val="single" w:sz="4" w:space="0" w:color="000000"/>
            </w:tcBorders>
            <w:shd w:val="clear" w:color="auto" w:fill="auto"/>
            <w:vAlign w:val="center"/>
          </w:tcPr>
          <w:p w14:paraId="54E688B6"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1.2.</w:t>
            </w:r>
          </w:p>
        </w:tc>
        <w:tc>
          <w:tcPr>
            <w:tcW w:w="2829" w:type="dxa"/>
            <w:vMerge w:val="restart"/>
            <w:tcBorders>
              <w:left w:val="single" w:sz="4" w:space="0" w:color="000000"/>
              <w:bottom w:val="single" w:sz="4" w:space="0" w:color="000000"/>
            </w:tcBorders>
            <w:shd w:val="clear" w:color="auto" w:fill="auto"/>
            <w:vAlign w:val="center"/>
          </w:tcPr>
          <w:p w14:paraId="2B179FE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Сгибание и разгибание рук в упоре лежа на полу</w:t>
            </w:r>
          </w:p>
        </w:tc>
        <w:tc>
          <w:tcPr>
            <w:tcW w:w="1435" w:type="dxa"/>
            <w:vMerge w:val="restart"/>
            <w:tcBorders>
              <w:left w:val="single" w:sz="4" w:space="0" w:color="000000"/>
              <w:bottom w:val="single" w:sz="4" w:space="0" w:color="000000"/>
            </w:tcBorders>
            <w:shd w:val="clear" w:color="auto" w:fill="auto"/>
            <w:vAlign w:val="center"/>
          </w:tcPr>
          <w:p w14:paraId="445F6A4B"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количество раз</w:t>
            </w:r>
          </w:p>
        </w:tc>
        <w:tc>
          <w:tcPr>
            <w:tcW w:w="2550" w:type="dxa"/>
            <w:gridSpan w:val="4"/>
            <w:tcBorders>
              <w:left w:val="single" w:sz="4" w:space="0" w:color="000000"/>
              <w:bottom w:val="single" w:sz="4" w:space="0" w:color="000000"/>
            </w:tcBorders>
            <w:shd w:val="clear" w:color="auto" w:fill="auto"/>
            <w:vAlign w:val="center"/>
          </w:tcPr>
          <w:p w14:paraId="1B7D8A40"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c>
          <w:tcPr>
            <w:tcW w:w="2775" w:type="dxa"/>
            <w:gridSpan w:val="3"/>
            <w:tcBorders>
              <w:left w:val="single" w:sz="4" w:space="0" w:color="000000"/>
              <w:bottom w:val="single" w:sz="4" w:space="0" w:color="000000"/>
              <w:right w:val="single" w:sz="4" w:space="0" w:color="000000"/>
            </w:tcBorders>
            <w:shd w:val="clear" w:color="auto" w:fill="auto"/>
            <w:vAlign w:val="center"/>
          </w:tcPr>
          <w:p w14:paraId="3A2D8C45"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0ED0D21A" w14:textId="77777777" w:rsidTr="00B05D66">
        <w:trPr>
          <w:cantSplit/>
          <w:trHeight w:val="300"/>
        </w:trPr>
        <w:tc>
          <w:tcPr>
            <w:tcW w:w="611" w:type="dxa"/>
            <w:vMerge/>
            <w:tcBorders>
              <w:left w:val="single" w:sz="4" w:space="0" w:color="000000"/>
              <w:bottom w:val="single" w:sz="4" w:space="0" w:color="000000"/>
            </w:tcBorders>
            <w:shd w:val="clear" w:color="auto" w:fill="auto"/>
            <w:vAlign w:val="center"/>
          </w:tcPr>
          <w:p w14:paraId="275660E2"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2829" w:type="dxa"/>
            <w:vMerge/>
            <w:tcBorders>
              <w:left w:val="single" w:sz="4" w:space="0" w:color="000000"/>
              <w:bottom w:val="single" w:sz="4" w:space="0" w:color="000000"/>
            </w:tcBorders>
            <w:shd w:val="clear" w:color="auto" w:fill="auto"/>
            <w:vAlign w:val="center"/>
          </w:tcPr>
          <w:p w14:paraId="37CF909A"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435" w:type="dxa"/>
            <w:vMerge/>
            <w:tcBorders>
              <w:left w:val="single" w:sz="4" w:space="0" w:color="000000"/>
              <w:bottom w:val="single" w:sz="4" w:space="0" w:color="000000"/>
            </w:tcBorders>
            <w:shd w:val="clear" w:color="auto" w:fill="auto"/>
            <w:vAlign w:val="center"/>
          </w:tcPr>
          <w:p w14:paraId="30EB2266"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395" w:type="dxa"/>
            <w:gridSpan w:val="2"/>
            <w:tcBorders>
              <w:left w:val="single" w:sz="4" w:space="0" w:color="000000"/>
              <w:bottom w:val="single" w:sz="4" w:space="0" w:color="000000"/>
            </w:tcBorders>
            <w:shd w:val="clear" w:color="auto" w:fill="auto"/>
            <w:vAlign w:val="center"/>
          </w:tcPr>
          <w:p w14:paraId="479378E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7</w:t>
            </w:r>
          </w:p>
        </w:tc>
        <w:tc>
          <w:tcPr>
            <w:tcW w:w="1155" w:type="dxa"/>
            <w:gridSpan w:val="2"/>
            <w:tcBorders>
              <w:left w:val="single" w:sz="4" w:space="0" w:color="000000"/>
              <w:bottom w:val="single" w:sz="4" w:space="0" w:color="000000"/>
            </w:tcBorders>
            <w:shd w:val="clear" w:color="auto" w:fill="auto"/>
            <w:vAlign w:val="center"/>
          </w:tcPr>
          <w:p w14:paraId="7F92D5B7"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4</w:t>
            </w:r>
          </w:p>
        </w:tc>
        <w:tc>
          <w:tcPr>
            <w:tcW w:w="1387" w:type="dxa"/>
            <w:gridSpan w:val="2"/>
            <w:tcBorders>
              <w:left w:val="single" w:sz="4" w:space="0" w:color="000000"/>
              <w:bottom w:val="single" w:sz="4" w:space="0" w:color="000000"/>
            </w:tcBorders>
            <w:shd w:val="clear" w:color="auto" w:fill="auto"/>
            <w:vAlign w:val="center"/>
          </w:tcPr>
          <w:p w14:paraId="3F1DC178"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10</w:t>
            </w:r>
          </w:p>
        </w:tc>
        <w:tc>
          <w:tcPr>
            <w:tcW w:w="1388" w:type="dxa"/>
            <w:tcBorders>
              <w:left w:val="single" w:sz="4" w:space="0" w:color="000000"/>
              <w:bottom w:val="single" w:sz="4" w:space="0" w:color="000000"/>
              <w:right w:val="single" w:sz="4" w:space="0" w:color="000000"/>
            </w:tcBorders>
            <w:shd w:val="clear" w:color="auto" w:fill="auto"/>
            <w:vAlign w:val="center"/>
          </w:tcPr>
          <w:p w14:paraId="7393F953"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6</w:t>
            </w:r>
          </w:p>
        </w:tc>
      </w:tr>
      <w:tr w:rsidR="00914875" w:rsidRPr="00622E95" w14:paraId="0C6A9CA9" w14:textId="77777777" w:rsidTr="00B05D66">
        <w:trPr>
          <w:cantSplit/>
          <w:trHeight w:val="465"/>
        </w:trPr>
        <w:tc>
          <w:tcPr>
            <w:tcW w:w="611" w:type="dxa"/>
            <w:vMerge w:val="restart"/>
            <w:tcBorders>
              <w:left w:val="single" w:sz="4" w:space="0" w:color="000000"/>
              <w:bottom w:val="single" w:sz="4" w:space="0" w:color="000000"/>
            </w:tcBorders>
            <w:shd w:val="clear" w:color="auto" w:fill="auto"/>
            <w:vAlign w:val="center"/>
          </w:tcPr>
          <w:p w14:paraId="7C18E71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1.3.</w:t>
            </w:r>
          </w:p>
        </w:tc>
        <w:tc>
          <w:tcPr>
            <w:tcW w:w="2829" w:type="dxa"/>
            <w:vMerge w:val="restart"/>
            <w:tcBorders>
              <w:left w:val="single" w:sz="4" w:space="0" w:color="000000"/>
              <w:bottom w:val="single" w:sz="4" w:space="0" w:color="000000"/>
            </w:tcBorders>
            <w:shd w:val="clear" w:color="auto" w:fill="auto"/>
            <w:vAlign w:val="center"/>
          </w:tcPr>
          <w:p w14:paraId="6267422A"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 xml:space="preserve">Наклон вперед </w:t>
            </w:r>
            <w:r>
              <w:rPr>
                <w:rFonts w:ascii="Times New Roman" w:hAnsi="Times New Roman" w:cs="Times New Roman"/>
                <w:sz w:val="24"/>
                <w:szCs w:val="24"/>
              </w:rPr>
              <w:br/>
            </w:r>
            <w:r w:rsidRPr="00622E95">
              <w:rPr>
                <w:rFonts w:ascii="Times New Roman" w:hAnsi="Times New Roman" w:cs="Times New Roman"/>
                <w:sz w:val="24"/>
                <w:szCs w:val="24"/>
              </w:rPr>
              <w:t xml:space="preserve">из положения стоя </w:t>
            </w:r>
            <w:r>
              <w:rPr>
                <w:rFonts w:ascii="Times New Roman" w:hAnsi="Times New Roman" w:cs="Times New Roman"/>
                <w:sz w:val="24"/>
                <w:szCs w:val="24"/>
              </w:rPr>
              <w:br/>
            </w:r>
            <w:r w:rsidRPr="00622E95">
              <w:rPr>
                <w:rFonts w:ascii="Times New Roman" w:hAnsi="Times New Roman" w:cs="Times New Roman"/>
                <w:sz w:val="24"/>
                <w:szCs w:val="24"/>
              </w:rPr>
              <w:t xml:space="preserve">на гимнастической скамье </w:t>
            </w:r>
            <w:r>
              <w:rPr>
                <w:rFonts w:ascii="Times New Roman" w:hAnsi="Times New Roman" w:cs="Times New Roman"/>
                <w:sz w:val="24"/>
                <w:szCs w:val="24"/>
              </w:rPr>
              <w:br/>
            </w:r>
            <w:r w:rsidRPr="00622E95">
              <w:rPr>
                <w:rFonts w:ascii="Times New Roman" w:hAnsi="Times New Roman" w:cs="Times New Roman"/>
                <w:sz w:val="24"/>
                <w:szCs w:val="24"/>
              </w:rPr>
              <w:t>(от уровня скамьи)</w:t>
            </w:r>
          </w:p>
        </w:tc>
        <w:tc>
          <w:tcPr>
            <w:tcW w:w="1435" w:type="dxa"/>
            <w:vMerge w:val="restart"/>
            <w:tcBorders>
              <w:left w:val="single" w:sz="4" w:space="0" w:color="000000"/>
              <w:bottom w:val="single" w:sz="4" w:space="0" w:color="000000"/>
            </w:tcBorders>
            <w:shd w:val="clear" w:color="auto" w:fill="auto"/>
            <w:vAlign w:val="center"/>
          </w:tcPr>
          <w:p w14:paraId="2E621E33"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см</w:t>
            </w:r>
          </w:p>
        </w:tc>
        <w:tc>
          <w:tcPr>
            <w:tcW w:w="2550" w:type="dxa"/>
            <w:gridSpan w:val="4"/>
            <w:tcBorders>
              <w:left w:val="single" w:sz="4" w:space="0" w:color="000000"/>
              <w:bottom w:val="single" w:sz="4" w:space="0" w:color="000000"/>
            </w:tcBorders>
            <w:shd w:val="clear" w:color="auto" w:fill="auto"/>
            <w:vAlign w:val="center"/>
          </w:tcPr>
          <w:p w14:paraId="052D554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c>
          <w:tcPr>
            <w:tcW w:w="2775" w:type="dxa"/>
            <w:gridSpan w:val="3"/>
            <w:tcBorders>
              <w:left w:val="single" w:sz="4" w:space="0" w:color="000000"/>
              <w:bottom w:val="single" w:sz="4" w:space="0" w:color="000000"/>
              <w:right w:val="single" w:sz="4" w:space="0" w:color="000000"/>
            </w:tcBorders>
            <w:shd w:val="clear" w:color="auto" w:fill="auto"/>
            <w:vAlign w:val="center"/>
          </w:tcPr>
          <w:p w14:paraId="372E75D1"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0902DDFF" w14:textId="77777777" w:rsidTr="00B05D66">
        <w:trPr>
          <w:cantSplit/>
          <w:trHeight w:val="360"/>
        </w:trPr>
        <w:tc>
          <w:tcPr>
            <w:tcW w:w="611" w:type="dxa"/>
            <w:vMerge/>
            <w:tcBorders>
              <w:left w:val="single" w:sz="4" w:space="0" w:color="000000"/>
              <w:bottom w:val="single" w:sz="4" w:space="0" w:color="000000"/>
            </w:tcBorders>
            <w:shd w:val="clear" w:color="auto" w:fill="auto"/>
            <w:vAlign w:val="center"/>
          </w:tcPr>
          <w:p w14:paraId="7108A8AD"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2829" w:type="dxa"/>
            <w:vMerge/>
            <w:tcBorders>
              <w:left w:val="single" w:sz="4" w:space="0" w:color="000000"/>
              <w:bottom w:val="single" w:sz="4" w:space="0" w:color="000000"/>
            </w:tcBorders>
            <w:shd w:val="clear" w:color="auto" w:fill="auto"/>
            <w:vAlign w:val="center"/>
          </w:tcPr>
          <w:p w14:paraId="743BF845"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435" w:type="dxa"/>
            <w:vMerge/>
            <w:tcBorders>
              <w:left w:val="single" w:sz="4" w:space="0" w:color="000000"/>
              <w:bottom w:val="single" w:sz="4" w:space="0" w:color="000000"/>
            </w:tcBorders>
            <w:shd w:val="clear" w:color="auto" w:fill="auto"/>
            <w:vAlign w:val="center"/>
          </w:tcPr>
          <w:p w14:paraId="3BB05FFC"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395" w:type="dxa"/>
            <w:gridSpan w:val="2"/>
            <w:tcBorders>
              <w:left w:val="single" w:sz="4" w:space="0" w:color="000000"/>
              <w:bottom w:val="single" w:sz="4" w:space="0" w:color="000000"/>
            </w:tcBorders>
            <w:shd w:val="clear" w:color="auto" w:fill="auto"/>
            <w:vAlign w:val="center"/>
          </w:tcPr>
          <w:p w14:paraId="785F1631"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w:t>
            </w:r>
          </w:p>
        </w:tc>
        <w:tc>
          <w:tcPr>
            <w:tcW w:w="1155" w:type="dxa"/>
            <w:gridSpan w:val="2"/>
            <w:tcBorders>
              <w:left w:val="single" w:sz="4" w:space="0" w:color="000000"/>
              <w:bottom w:val="single" w:sz="4" w:space="0" w:color="000000"/>
            </w:tcBorders>
            <w:shd w:val="clear" w:color="auto" w:fill="auto"/>
            <w:vAlign w:val="center"/>
          </w:tcPr>
          <w:p w14:paraId="72E3593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+3</w:t>
            </w:r>
          </w:p>
        </w:tc>
        <w:tc>
          <w:tcPr>
            <w:tcW w:w="1387" w:type="dxa"/>
            <w:gridSpan w:val="2"/>
            <w:tcBorders>
              <w:left w:val="single" w:sz="4" w:space="0" w:color="000000"/>
              <w:bottom w:val="single" w:sz="4" w:space="0" w:color="000000"/>
            </w:tcBorders>
            <w:shd w:val="clear" w:color="auto" w:fill="auto"/>
            <w:vAlign w:val="center"/>
          </w:tcPr>
          <w:p w14:paraId="16E2D0A0"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+3</w:t>
            </w:r>
          </w:p>
        </w:tc>
        <w:tc>
          <w:tcPr>
            <w:tcW w:w="1388" w:type="dxa"/>
            <w:tcBorders>
              <w:left w:val="single" w:sz="4" w:space="0" w:color="000000"/>
              <w:bottom w:val="single" w:sz="4" w:space="0" w:color="000000"/>
              <w:right w:val="single" w:sz="4" w:space="0" w:color="000000"/>
            </w:tcBorders>
            <w:shd w:val="clear" w:color="auto" w:fill="auto"/>
            <w:vAlign w:val="center"/>
          </w:tcPr>
          <w:p w14:paraId="166A59C7"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+5</w:t>
            </w:r>
          </w:p>
        </w:tc>
      </w:tr>
      <w:tr w:rsidR="00914875" w:rsidRPr="00622E95" w14:paraId="2FAFBC34" w14:textId="77777777" w:rsidTr="00B05D66">
        <w:trPr>
          <w:cantSplit/>
          <w:trHeight w:val="240"/>
        </w:trPr>
        <w:tc>
          <w:tcPr>
            <w:tcW w:w="611" w:type="dxa"/>
            <w:vMerge w:val="restart"/>
            <w:tcBorders>
              <w:left w:val="single" w:sz="4" w:space="0" w:color="000000"/>
              <w:bottom w:val="single" w:sz="4" w:space="0" w:color="000000"/>
            </w:tcBorders>
            <w:shd w:val="clear" w:color="auto" w:fill="auto"/>
            <w:vAlign w:val="center"/>
          </w:tcPr>
          <w:p w14:paraId="4E0B23A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1.4.</w:t>
            </w:r>
          </w:p>
        </w:tc>
        <w:tc>
          <w:tcPr>
            <w:tcW w:w="2829" w:type="dxa"/>
            <w:vMerge w:val="restart"/>
            <w:tcBorders>
              <w:left w:val="single" w:sz="4" w:space="0" w:color="000000"/>
              <w:bottom w:val="single" w:sz="4" w:space="0" w:color="000000"/>
            </w:tcBorders>
            <w:shd w:val="clear" w:color="auto" w:fill="auto"/>
            <w:vAlign w:val="center"/>
          </w:tcPr>
          <w:p w14:paraId="1C648BDA"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Прыжок в длину с места толчком двумя ногами</w:t>
            </w:r>
          </w:p>
        </w:tc>
        <w:tc>
          <w:tcPr>
            <w:tcW w:w="1435" w:type="dxa"/>
            <w:vMerge w:val="restart"/>
            <w:tcBorders>
              <w:left w:val="single" w:sz="4" w:space="0" w:color="000000"/>
              <w:bottom w:val="single" w:sz="4" w:space="0" w:color="000000"/>
            </w:tcBorders>
            <w:shd w:val="clear" w:color="auto" w:fill="auto"/>
            <w:vAlign w:val="center"/>
          </w:tcPr>
          <w:p w14:paraId="5855E22A"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см</w:t>
            </w:r>
          </w:p>
        </w:tc>
        <w:tc>
          <w:tcPr>
            <w:tcW w:w="2550" w:type="dxa"/>
            <w:gridSpan w:val="4"/>
            <w:tcBorders>
              <w:left w:val="single" w:sz="4" w:space="0" w:color="000000"/>
              <w:bottom w:val="single" w:sz="4" w:space="0" w:color="000000"/>
            </w:tcBorders>
            <w:shd w:val="clear" w:color="auto" w:fill="auto"/>
            <w:vAlign w:val="center"/>
          </w:tcPr>
          <w:p w14:paraId="71D25965"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c>
          <w:tcPr>
            <w:tcW w:w="2775" w:type="dxa"/>
            <w:gridSpan w:val="3"/>
            <w:tcBorders>
              <w:left w:val="single" w:sz="4" w:space="0" w:color="000000"/>
              <w:bottom w:val="single" w:sz="4" w:space="0" w:color="000000"/>
              <w:right w:val="single" w:sz="4" w:space="0" w:color="000000"/>
            </w:tcBorders>
            <w:shd w:val="clear" w:color="auto" w:fill="auto"/>
            <w:vAlign w:val="center"/>
          </w:tcPr>
          <w:p w14:paraId="2DBC665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58A184C8" w14:textId="77777777" w:rsidTr="00B05D66">
        <w:trPr>
          <w:cantSplit/>
          <w:trHeight w:val="315"/>
        </w:trPr>
        <w:tc>
          <w:tcPr>
            <w:tcW w:w="611" w:type="dxa"/>
            <w:vMerge/>
            <w:tcBorders>
              <w:left w:val="single" w:sz="4" w:space="0" w:color="000000"/>
              <w:bottom w:val="single" w:sz="4" w:space="0" w:color="000000"/>
            </w:tcBorders>
            <w:shd w:val="clear" w:color="auto" w:fill="auto"/>
            <w:vAlign w:val="center"/>
          </w:tcPr>
          <w:p w14:paraId="03D3D622"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2829" w:type="dxa"/>
            <w:vMerge/>
            <w:tcBorders>
              <w:left w:val="single" w:sz="4" w:space="0" w:color="000000"/>
              <w:bottom w:val="single" w:sz="4" w:space="0" w:color="000000"/>
            </w:tcBorders>
            <w:shd w:val="clear" w:color="auto" w:fill="auto"/>
            <w:vAlign w:val="center"/>
          </w:tcPr>
          <w:p w14:paraId="70CA9583"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435" w:type="dxa"/>
            <w:vMerge/>
            <w:tcBorders>
              <w:left w:val="single" w:sz="4" w:space="0" w:color="000000"/>
              <w:bottom w:val="single" w:sz="4" w:space="0" w:color="000000"/>
            </w:tcBorders>
            <w:shd w:val="clear" w:color="auto" w:fill="auto"/>
            <w:vAlign w:val="center"/>
          </w:tcPr>
          <w:p w14:paraId="26D6C784"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395" w:type="dxa"/>
            <w:gridSpan w:val="2"/>
            <w:tcBorders>
              <w:left w:val="single" w:sz="4" w:space="0" w:color="000000"/>
              <w:bottom w:val="single" w:sz="4" w:space="0" w:color="000000"/>
            </w:tcBorders>
            <w:shd w:val="clear" w:color="auto" w:fill="auto"/>
            <w:vAlign w:val="center"/>
          </w:tcPr>
          <w:p w14:paraId="18B0CF6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110</w:t>
            </w:r>
          </w:p>
        </w:tc>
        <w:tc>
          <w:tcPr>
            <w:tcW w:w="1155" w:type="dxa"/>
            <w:gridSpan w:val="2"/>
            <w:tcBorders>
              <w:left w:val="single" w:sz="4" w:space="0" w:color="000000"/>
              <w:bottom w:val="single" w:sz="4" w:space="0" w:color="000000"/>
            </w:tcBorders>
            <w:shd w:val="clear" w:color="auto" w:fill="auto"/>
            <w:vAlign w:val="center"/>
          </w:tcPr>
          <w:p w14:paraId="52122C1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105</w:t>
            </w:r>
          </w:p>
        </w:tc>
        <w:tc>
          <w:tcPr>
            <w:tcW w:w="1387" w:type="dxa"/>
            <w:gridSpan w:val="2"/>
            <w:tcBorders>
              <w:left w:val="single" w:sz="4" w:space="0" w:color="000000"/>
              <w:bottom w:val="single" w:sz="4" w:space="0" w:color="000000"/>
            </w:tcBorders>
            <w:shd w:val="clear" w:color="auto" w:fill="auto"/>
            <w:vAlign w:val="center"/>
          </w:tcPr>
          <w:p w14:paraId="1E33321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120</w:t>
            </w:r>
          </w:p>
        </w:tc>
        <w:tc>
          <w:tcPr>
            <w:tcW w:w="1388" w:type="dxa"/>
            <w:tcBorders>
              <w:left w:val="single" w:sz="4" w:space="0" w:color="000000"/>
              <w:bottom w:val="single" w:sz="4" w:space="0" w:color="000000"/>
              <w:right w:val="single" w:sz="4" w:space="0" w:color="000000"/>
            </w:tcBorders>
            <w:shd w:val="clear" w:color="auto" w:fill="auto"/>
            <w:vAlign w:val="center"/>
          </w:tcPr>
          <w:p w14:paraId="2D16A415"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115</w:t>
            </w:r>
          </w:p>
        </w:tc>
      </w:tr>
      <w:tr w:rsidR="00914875" w:rsidRPr="00622E95" w14:paraId="1CE3B090" w14:textId="77777777" w:rsidTr="00B05D66">
        <w:trPr>
          <w:cantSplit/>
          <w:trHeight w:val="210"/>
        </w:trPr>
        <w:tc>
          <w:tcPr>
            <w:tcW w:w="611" w:type="dxa"/>
            <w:vMerge w:val="restart"/>
            <w:tcBorders>
              <w:left w:val="single" w:sz="4" w:space="0" w:color="000000"/>
              <w:bottom w:val="single" w:sz="4" w:space="0" w:color="000000"/>
            </w:tcBorders>
            <w:shd w:val="clear" w:color="auto" w:fill="auto"/>
            <w:vAlign w:val="center"/>
          </w:tcPr>
          <w:p w14:paraId="476FCD9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1.5.</w:t>
            </w:r>
          </w:p>
        </w:tc>
        <w:tc>
          <w:tcPr>
            <w:tcW w:w="2829" w:type="dxa"/>
            <w:vMerge w:val="restart"/>
            <w:tcBorders>
              <w:left w:val="single" w:sz="4" w:space="0" w:color="000000"/>
              <w:bottom w:val="single" w:sz="4" w:space="0" w:color="000000"/>
            </w:tcBorders>
            <w:shd w:val="clear" w:color="auto" w:fill="auto"/>
            <w:vAlign w:val="center"/>
          </w:tcPr>
          <w:p w14:paraId="272FDB86"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 xml:space="preserve">Метание теннисного мяча в цель, дистанция </w:t>
            </w:r>
            <w:r w:rsidRPr="00622E95">
              <w:rPr>
                <w:rFonts w:ascii="Times New Roman" w:hAnsi="Times New Roman" w:cs="Times New Roman"/>
                <w:sz w:val="24"/>
                <w:szCs w:val="24"/>
              </w:rPr>
              <w:br/>
              <w:t>6 м</w:t>
            </w:r>
          </w:p>
        </w:tc>
        <w:tc>
          <w:tcPr>
            <w:tcW w:w="1435" w:type="dxa"/>
            <w:vMerge w:val="restart"/>
            <w:tcBorders>
              <w:left w:val="single" w:sz="4" w:space="0" w:color="000000"/>
              <w:bottom w:val="single" w:sz="4" w:space="0" w:color="000000"/>
            </w:tcBorders>
            <w:shd w:val="clear" w:color="auto" w:fill="auto"/>
            <w:vAlign w:val="center"/>
          </w:tcPr>
          <w:p w14:paraId="72057533"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количество попаданий</w:t>
            </w:r>
          </w:p>
        </w:tc>
        <w:tc>
          <w:tcPr>
            <w:tcW w:w="2550" w:type="dxa"/>
            <w:gridSpan w:val="4"/>
            <w:tcBorders>
              <w:left w:val="single" w:sz="4" w:space="0" w:color="000000"/>
              <w:bottom w:val="single" w:sz="4" w:space="0" w:color="000000"/>
            </w:tcBorders>
            <w:shd w:val="clear" w:color="auto" w:fill="auto"/>
            <w:vAlign w:val="center"/>
          </w:tcPr>
          <w:p w14:paraId="566E1758" w14:textId="77777777" w:rsidR="00914875" w:rsidRPr="00622E95" w:rsidRDefault="00914875" w:rsidP="0051782B">
            <w:pPr>
              <w:spacing w:after="0" w:line="240" w:lineRule="auto"/>
              <w:ind w:left="85" w:hanging="85"/>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c>
          <w:tcPr>
            <w:tcW w:w="2775" w:type="dxa"/>
            <w:gridSpan w:val="3"/>
            <w:tcBorders>
              <w:left w:val="single" w:sz="4" w:space="0" w:color="000000"/>
              <w:bottom w:val="single" w:sz="4" w:space="0" w:color="000000"/>
              <w:right w:val="single" w:sz="4" w:space="0" w:color="000000"/>
            </w:tcBorders>
            <w:shd w:val="clear" w:color="auto" w:fill="auto"/>
            <w:vAlign w:val="center"/>
          </w:tcPr>
          <w:p w14:paraId="58826182" w14:textId="77777777" w:rsidR="00914875" w:rsidRPr="00622E95" w:rsidRDefault="00914875" w:rsidP="0051782B">
            <w:pPr>
              <w:spacing w:after="0" w:line="240" w:lineRule="auto"/>
              <w:ind w:left="85" w:hanging="85"/>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2F0250D6" w14:textId="77777777" w:rsidTr="00B05D66">
        <w:trPr>
          <w:cantSplit/>
          <w:trHeight w:val="345"/>
        </w:trPr>
        <w:tc>
          <w:tcPr>
            <w:tcW w:w="611" w:type="dxa"/>
            <w:vMerge/>
            <w:tcBorders>
              <w:left w:val="single" w:sz="4" w:space="0" w:color="000000"/>
              <w:bottom w:val="single" w:sz="4" w:space="0" w:color="000000"/>
            </w:tcBorders>
            <w:shd w:val="clear" w:color="auto" w:fill="auto"/>
            <w:vAlign w:val="center"/>
          </w:tcPr>
          <w:p w14:paraId="65F95336"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2829" w:type="dxa"/>
            <w:vMerge/>
            <w:tcBorders>
              <w:left w:val="single" w:sz="4" w:space="0" w:color="000000"/>
              <w:bottom w:val="single" w:sz="4" w:space="0" w:color="000000"/>
            </w:tcBorders>
            <w:shd w:val="clear" w:color="auto" w:fill="auto"/>
            <w:vAlign w:val="center"/>
          </w:tcPr>
          <w:p w14:paraId="28FA22B9"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435" w:type="dxa"/>
            <w:vMerge/>
            <w:tcBorders>
              <w:left w:val="single" w:sz="4" w:space="0" w:color="000000"/>
              <w:bottom w:val="single" w:sz="4" w:space="0" w:color="000000"/>
            </w:tcBorders>
            <w:shd w:val="clear" w:color="auto" w:fill="auto"/>
            <w:vAlign w:val="center"/>
          </w:tcPr>
          <w:p w14:paraId="1F12E076"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395" w:type="dxa"/>
            <w:gridSpan w:val="2"/>
            <w:tcBorders>
              <w:left w:val="single" w:sz="4" w:space="0" w:color="000000"/>
              <w:bottom w:val="single" w:sz="4" w:space="0" w:color="000000"/>
            </w:tcBorders>
            <w:shd w:val="clear" w:color="auto" w:fill="auto"/>
            <w:vAlign w:val="center"/>
          </w:tcPr>
          <w:p w14:paraId="3239CCC2"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w:t>
            </w:r>
          </w:p>
        </w:tc>
        <w:tc>
          <w:tcPr>
            <w:tcW w:w="1155" w:type="dxa"/>
            <w:gridSpan w:val="2"/>
            <w:tcBorders>
              <w:left w:val="single" w:sz="4" w:space="0" w:color="000000"/>
              <w:bottom w:val="single" w:sz="4" w:space="0" w:color="000000"/>
            </w:tcBorders>
            <w:shd w:val="clear" w:color="auto" w:fill="auto"/>
            <w:vAlign w:val="center"/>
          </w:tcPr>
          <w:p w14:paraId="6E7109A9" w14:textId="77777777" w:rsidR="00914875" w:rsidRPr="00622E95" w:rsidRDefault="00914875" w:rsidP="0051782B">
            <w:pPr>
              <w:spacing w:after="0" w:line="240" w:lineRule="auto"/>
              <w:ind w:left="85" w:hanging="85"/>
              <w:contextualSpacing/>
              <w:jc w:val="center"/>
              <w:rPr>
                <w:rFonts w:ascii="Times New Roman" w:hAnsi="Times New Roman" w:cs="Times New Roman"/>
                <w:sz w:val="24"/>
                <w:szCs w:val="24"/>
              </w:rPr>
            </w:pPr>
            <w:r w:rsidRPr="00622E95">
              <w:rPr>
                <w:rFonts w:ascii="Times New Roman" w:hAnsi="Times New Roman" w:cs="Times New Roman"/>
                <w:sz w:val="24"/>
                <w:szCs w:val="24"/>
              </w:rPr>
              <w:t>1</w:t>
            </w:r>
          </w:p>
        </w:tc>
        <w:tc>
          <w:tcPr>
            <w:tcW w:w="1387" w:type="dxa"/>
            <w:gridSpan w:val="2"/>
            <w:tcBorders>
              <w:left w:val="single" w:sz="4" w:space="0" w:color="000000"/>
              <w:bottom w:val="single" w:sz="4" w:space="0" w:color="000000"/>
            </w:tcBorders>
            <w:shd w:val="clear" w:color="auto" w:fill="auto"/>
            <w:vAlign w:val="center"/>
          </w:tcPr>
          <w:p w14:paraId="018C9AC6" w14:textId="77777777" w:rsidR="00914875" w:rsidRPr="00622E95" w:rsidRDefault="00914875" w:rsidP="0051782B">
            <w:pPr>
              <w:spacing w:after="0" w:line="240" w:lineRule="auto"/>
              <w:ind w:left="85" w:hanging="85"/>
              <w:contextualSpacing/>
              <w:jc w:val="center"/>
              <w:rPr>
                <w:rFonts w:ascii="Times New Roman" w:hAnsi="Times New Roman" w:cs="Times New Roman"/>
                <w:sz w:val="24"/>
                <w:szCs w:val="24"/>
              </w:rPr>
            </w:pPr>
            <w:r w:rsidRPr="00622E95">
              <w:rPr>
                <w:rFonts w:ascii="Times New Roman" w:hAnsi="Times New Roman" w:cs="Times New Roman"/>
                <w:sz w:val="24"/>
                <w:szCs w:val="24"/>
              </w:rPr>
              <w:t>3</w:t>
            </w:r>
          </w:p>
        </w:tc>
        <w:tc>
          <w:tcPr>
            <w:tcW w:w="1388" w:type="dxa"/>
            <w:tcBorders>
              <w:left w:val="single" w:sz="4" w:space="0" w:color="000000"/>
              <w:bottom w:val="single" w:sz="4" w:space="0" w:color="000000"/>
              <w:right w:val="single" w:sz="4" w:space="0" w:color="000000"/>
            </w:tcBorders>
            <w:shd w:val="clear" w:color="auto" w:fill="auto"/>
            <w:vAlign w:val="center"/>
          </w:tcPr>
          <w:p w14:paraId="0A1A5382" w14:textId="77777777" w:rsidR="00914875" w:rsidRPr="00622E95" w:rsidRDefault="00914875" w:rsidP="0051782B">
            <w:pPr>
              <w:spacing w:after="0" w:line="240" w:lineRule="auto"/>
              <w:ind w:left="85" w:hanging="85"/>
              <w:contextualSpacing/>
              <w:jc w:val="center"/>
              <w:rPr>
                <w:rFonts w:ascii="Times New Roman" w:hAnsi="Times New Roman" w:cs="Times New Roman"/>
                <w:sz w:val="24"/>
                <w:szCs w:val="24"/>
              </w:rPr>
            </w:pPr>
            <w:r w:rsidRPr="00622E95">
              <w:rPr>
                <w:rFonts w:ascii="Times New Roman" w:hAnsi="Times New Roman" w:cs="Times New Roman"/>
                <w:sz w:val="24"/>
                <w:szCs w:val="24"/>
              </w:rPr>
              <w:t>2</w:t>
            </w:r>
          </w:p>
        </w:tc>
      </w:tr>
      <w:tr w:rsidR="00914875" w:rsidRPr="00622E95" w14:paraId="6F141474" w14:textId="77777777" w:rsidTr="00B05D66">
        <w:trPr>
          <w:cantSplit/>
          <w:trHeight w:val="227"/>
        </w:trPr>
        <w:tc>
          <w:tcPr>
            <w:tcW w:w="10200" w:type="dxa"/>
            <w:gridSpan w:val="10"/>
            <w:tcBorders>
              <w:left w:val="single" w:sz="4" w:space="0" w:color="000000"/>
              <w:bottom w:val="single" w:sz="4" w:space="0" w:color="000000"/>
              <w:right w:val="single" w:sz="4" w:space="0" w:color="000000"/>
            </w:tcBorders>
            <w:shd w:val="clear" w:color="auto" w:fill="auto"/>
            <w:vAlign w:val="center"/>
          </w:tcPr>
          <w:p w14:paraId="06E3DFF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 Нормативы специальной физической подготовки</w:t>
            </w:r>
          </w:p>
        </w:tc>
      </w:tr>
      <w:tr w:rsidR="00914875" w:rsidRPr="00622E95" w14:paraId="1C3A5EC4" w14:textId="77777777" w:rsidTr="00B05D66">
        <w:trPr>
          <w:cantSplit/>
          <w:trHeight w:val="300"/>
        </w:trPr>
        <w:tc>
          <w:tcPr>
            <w:tcW w:w="611" w:type="dxa"/>
            <w:vMerge w:val="restart"/>
            <w:tcBorders>
              <w:left w:val="single" w:sz="4" w:space="0" w:color="000000"/>
              <w:bottom w:val="single" w:sz="4" w:space="0" w:color="000000"/>
            </w:tcBorders>
            <w:shd w:val="clear" w:color="auto" w:fill="auto"/>
            <w:vAlign w:val="center"/>
          </w:tcPr>
          <w:p w14:paraId="7061A926"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2.1</w:t>
            </w:r>
          </w:p>
        </w:tc>
        <w:tc>
          <w:tcPr>
            <w:tcW w:w="2829" w:type="dxa"/>
            <w:vMerge w:val="restart"/>
            <w:tcBorders>
              <w:left w:val="single" w:sz="4" w:space="0" w:color="000000"/>
              <w:bottom w:val="single" w:sz="4" w:space="0" w:color="000000"/>
            </w:tcBorders>
            <w:shd w:val="clear" w:color="auto" w:fill="auto"/>
            <w:vAlign w:val="center"/>
          </w:tcPr>
          <w:p w14:paraId="6DA31AE7" w14:textId="77777777" w:rsidR="00914875" w:rsidRPr="00622E95" w:rsidRDefault="00914875" w:rsidP="0051782B">
            <w:pPr>
              <w:spacing w:after="0" w:line="240" w:lineRule="auto"/>
              <w:contextualSpacing/>
              <w:jc w:val="center"/>
              <w:rPr>
                <w:rFonts w:ascii="Times New Roman" w:hAnsi="Times New Roman" w:cs="Times New Roman"/>
                <w:color w:val="333333"/>
                <w:sz w:val="24"/>
                <w:szCs w:val="24"/>
              </w:rPr>
            </w:pPr>
            <w:r w:rsidRPr="00622E95">
              <w:rPr>
                <w:rFonts w:ascii="Times New Roman" w:hAnsi="Times New Roman" w:cs="Times New Roman"/>
                <w:sz w:val="24"/>
                <w:szCs w:val="24"/>
              </w:rPr>
              <w:t>Стоя ровно, на одной ноге, руки на поясе. Фиксация положения</w:t>
            </w:r>
          </w:p>
        </w:tc>
        <w:tc>
          <w:tcPr>
            <w:tcW w:w="1435" w:type="dxa"/>
            <w:vMerge w:val="restart"/>
            <w:tcBorders>
              <w:left w:val="single" w:sz="4" w:space="0" w:color="000000"/>
              <w:bottom w:val="single" w:sz="4" w:space="0" w:color="000000"/>
            </w:tcBorders>
            <w:shd w:val="clear" w:color="auto" w:fill="auto"/>
            <w:vAlign w:val="center"/>
          </w:tcPr>
          <w:p w14:paraId="254BF2C0" w14:textId="77777777" w:rsidR="00914875" w:rsidRPr="00622E95" w:rsidRDefault="00914875" w:rsidP="0051782B">
            <w:pPr>
              <w:spacing w:after="0" w:line="240" w:lineRule="auto"/>
              <w:jc w:val="center"/>
              <w:rPr>
                <w:rFonts w:ascii="Times New Roman" w:hAnsi="Times New Roman" w:cs="Times New Roman"/>
                <w:sz w:val="24"/>
                <w:szCs w:val="24"/>
              </w:rPr>
            </w:pPr>
            <w:r w:rsidRPr="00622E95">
              <w:rPr>
                <w:rFonts w:ascii="Times New Roman" w:hAnsi="Times New Roman" w:cs="Times New Roman"/>
                <w:sz w:val="24"/>
                <w:szCs w:val="24"/>
              </w:rPr>
              <w:t>с</w:t>
            </w:r>
          </w:p>
        </w:tc>
        <w:tc>
          <w:tcPr>
            <w:tcW w:w="2550" w:type="dxa"/>
            <w:gridSpan w:val="4"/>
            <w:tcBorders>
              <w:left w:val="single" w:sz="4" w:space="0" w:color="000000"/>
              <w:bottom w:val="single" w:sz="4" w:space="0" w:color="000000"/>
            </w:tcBorders>
            <w:shd w:val="clear" w:color="auto" w:fill="auto"/>
            <w:vAlign w:val="center"/>
          </w:tcPr>
          <w:p w14:paraId="6DAC79B4"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c>
          <w:tcPr>
            <w:tcW w:w="2775" w:type="dxa"/>
            <w:gridSpan w:val="3"/>
            <w:tcBorders>
              <w:left w:val="single" w:sz="4" w:space="0" w:color="000000"/>
              <w:bottom w:val="single" w:sz="4" w:space="0" w:color="000000"/>
              <w:right w:val="single" w:sz="4" w:space="0" w:color="000000"/>
            </w:tcBorders>
            <w:shd w:val="clear" w:color="auto" w:fill="auto"/>
            <w:vAlign w:val="center"/>
          </w:tcPr>
          <w:p w14:paraId="0CC5D2F3"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7D9BB104" w14:textId="77777777" w:rsidTr="00914875">
        <w:trPr>
          <w:cantSplit/>
          <w:trHeight w:val="240"/>
        </w:trPr>
        <w:tc>
          <w:tcPr>
            <w:tcW w:w="611" w:type="dxa"/>
            <w:vMerge/>
            <w:tcBorders>
              <w:left w:val="single" w:sz="4" w:space="0" w:color="000000"/>
            </w:tcBorders>
            <w:shd w:val="clear" w:color="auto" w:fill="auto"/>
            <w:vAlign w:val="center"/>
          </w:tcPr>
          <w:p w14:paraId="0652384F"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2829" w:type="dxa"/>
            <w:vMerge/>
            <w:tcBorders>
              <w:left w:val="single" w:sz="4" w:space="0" w:color="000000"/>
            </w:tcBorders>
            <w:shd w:val="clear" w:color="auto" w:fill="auto"/>
            <w:vAlign w:val="center"/>
          </w:tcPr>
          <w:p w14:paraId="1B46DD88" w14:textId="77777777" w:rsidR="00914875" w:rsidRPr="00622E95" w:rsidRDefault="00914875" w:rsidP="0051782B">
            <w:pPr>
              <w:spacing w:after="0" w:line="240" w:lineRule="auto"/>
              <w:ind w:left="-57" w:right="-57"/>
              <w:jc w:val="center"/>
              <w:rPr>
                <w:rFonts w:ascii="Times New Roman" w:hAnsi="Times New Roman" w:cs="Times New Roman"/>
                <w:sz w:val="24"/>
                <w:szCs w:val="24"/>
              </w:rPr>
            </w:pPr>
          </w:p>
        </w:tc>
        <w:tc>
          <w:tcPr>
            <w:tcW w:w="1435" w:type="dxa"/>
            <w:vMerge/>
            <w:tcBorders>
              <w:left w:val="single" w:sz="4" w:space="0" w:color="000000"/>
            </w:tcBorders>
            <w:shd w:val="clear" w:color="auto" w:fill="auto"/>
            <w:vAlign w:val="center"/>
          </w:tcPr>
          <w:p w14:paraId="08AD720B" w14:textId="77777777" w:rsidR="00914875" w:rsidRPr="00622E95" w:rsidRDefault="00914875" w:rsidP="0051782B">
            <w:pPr>
              <w:spacing w:after="0" w:line="240" w:lineRule="auto"/>
              <w:jc w:val="center"/>
              <w:rPr>
                <w:rFonts w:ascii="Times New Roman" w:hAnsi="Times New Roman" w:cs="Times New Roman"/>
                <w:sz w:val="24"/>
                <w:szCs w:val="24"/>
              </w:rPr>
            </w:pPr>
          </w:p>
        </w:tc>
        <w:tc>
          <w:tcPr>
            <w:tcW w:w="1320" w:type="dxa"/>
            <w:tcBorders>
              <w:left w:val="single" w:sz="4" w:space="0" w:color="000000"/>
            </w:tcBorders>
            <w:shd w:val="clear" w:color="auto" w:fill="auto"/>
            <w:vAlign w:val="center"/>
          </w:tcPr>
          <w:p w14:paraId="00FCB5F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10</w:t>
            </w:r>
            <w:r>
              <w:rPr>
                <w:rFonts w:ascii="Times New Roman" w:hAnsi="Times New Roman" w:cs="Times New Roman"/>
                <w:sz w:val="24"/>
                <w:szCs w:val="24"/>
              </w:rPr>
              <w:t>,0</w:t>
            </w:r>
          </w:p>
        </w:tc>
        <w:tc>
          <w:tcPr>
            <w:tcW w:w="1230" w:type="dxa"/>
            <w:gridSpan w:val="3"/>
            <w:tcBorders>
              <w:left w:val="single" w:sz="4" w:space="0" w:color="000000"/>
            </w:tcBorders>
            <w:shd w:val="clear" w:color="auto" w:fill="auto"/>
            <w:vAlign w:val="center"/>
          </w:tcPr>
          <w:p w14:paraId="79DE61E8"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8</w:t>
            </w:r>
            <w:r>
              <w:rPr>
                <w:rFonts w:ascii="Times New Roman" w:hAnsi="Times New Roman" w:cs="Times New Roman"/>
                <w:sz w:val="24"/>
                <w:szCs w:val="24"/>
              </w:rPr>
              <w:t>,0</w:t>
            </w:r>
          </w:p>
        </w:tc>
        <w:tc>
          <w:tcPr>
            <w:tcW w:w="1387" w:type="dxa"/>
            <w:gridSpan w:val="2"/>
            <w:tcBorders>
              <w:left w:val="single" w:sz="4" w:space="0" w:color="000000"/>
            </w:tcBorders>
            <w:shd w:val="clear" w:color="auto" w:fill="auto"/>
            <w:vAlign w:val="center"/>
          </w:tcPr>
          <w:p w14:paraId="635EE78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12</w:t>
            </w:r>
            <w:r>
              <w:rPr>
                <w:rFonts w:ascii="Times New Roman" w:hAnsi="Times New Roman" w:cs="Times New Roman"/>
                <w:sz w:val="24"/>
                <w:szCs w:val="24"/>
              </w:rPr>
              <w:t>,0</w:t>
            </w:r>
          </w:p>
        </w:tc>
        <w:tc>
          <w:tcPr>
            <w:tcW w:w="1388" w:type="dxa"/>
            <w:tcBorders>
              <w:left w:val="single" w:sz="4" w:space="0" w:color="000000"/>
              <w:right w:val="single" w:sz="4" w:space="0" w:color="000000"/>
            </w:tcBorders>
            <w:shd w:val="clear" w:color="auto" w:fill="auto"/>
            <w:vAlign w:val="center"/>
          </w:tcPr>
          <w:p w14:paraId="4AE63C14"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10</w:t>
            </w:r>
            <w:r>
              <w:rPr>
                <w:rFonts w:ascii="Times New Roman" w:hAnsi="Times New Roman" w:cs="Times New Roman"/>
                <w:sz w:val="24"/>
                <w:szCs w:val="24"/>
              </w:rPr>
              <w:t>,0</w:t>
            </w:r>
          </w:p>
        </w:tc>
      </w:tr>
      <w:tr w:rsidR="00914875" w:rsidRPr="00622E95" w14:paraId="29B747D0" w14:textId="77777777" w:rsidTr="00B05D66">
        <w:trPr>
          <w:cantSplit/>
          <w:trHeight w:val="165"/>
        </w:trPr>
        <w:tc>
          <w:tcPr>
            <w:tcW w:w="611" w:type="dxa"/>
            <w:vMerge w:val="restart"/>
            <w:tcBorders>
              <w:left w:val="single" w:sz="4" w:space="0" w:color="000000"/>
              <w:bottom w:val="single" w:sz="4" w:space="0" w:color="000000"/>
            </w:tcBorders>
            <w:shd w:val="clear" w:color="auto" w:fill="auto"/>
            <w:vAlign w:val="center"/>
          </w:tcPr>
          <w:p w14:paraId="58E2D9EB" w14:textId="77777777" w:rsidR="00914875" w:rsidRPr="00622E95" w:rsidRDefault="00914875" w:rsidP="0051782B">
            <w:pPr>
              <w:snapToGrid w:val="0"/>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2.2</w:t>
            </w:r>
          </w:p>
        </w:tc>
        <w:tc>
          <w:tcPr>
            <w:tcW w:w="2829" w:type="dxa"/>
            <w:vMerge w:val="restart"/>
            <w:tcBorders>
              <w:left w:val="single" w:sz="4" w:space="0" w:color="000000"/>
              <w:bottom w:val="single" w:sz="4" w:space="0" w:color="000000"/>
            </w:tcBorders>
            <w:shd w:val="clear" w:color="auto" w:fill="auto"/>
            <w:vAlign w:val="center"/>
          </w:tcPr>
          <w:p w14:paraId="11CEE2C4" w14:textId="77777777" w:rsidR="00914875" w:rsidRPr="00622E95" w:rsidRDefault="00914875" w:rsidP="0051782B">
            <w:pPr>
              <w:spacing w:after="0" w:line="240" w:lineRule="auto"/>
              <w:ind w:left="-57" w:right="-57"/>
              <w:jc w:val="center"/>
              <w:rPr>
                <w:rFonts w:ascii="Times New Roman" w:hAnsi="Times New Roman" w:cs="Times New Roman"/>
                <w:sz w:val="24"/>
                <w:szCs w:val="24"/>
              </w:rPr>
            </w:pPr>
            <w:r w:rsidRPr="00622E95">
              <w:rPr>
                <w:rFonts w:ascii="Times New Roman" w:hAnsi="Times New Roman" w:cs="Times New Roman"/>
                <w:sz w:val="24"/>
                <w:szCs w:val="24"/>
              </w:rPr>
              <w:t>Подъем ног до хвата руками в висе на гимнастической стенке</w:t>
            </w:r>
          </w:p>
        </w:tc>
        <w:tc>
          <w:tcPr>
            <w:tcW w:w="1435" w:type="dxa"/>
            <w:vMerge w:val="restart"/>
            <w:tcBorders>
              <w:left w:val="single" w:sz="4" w:space="0" w:color="000000"/>
              <w:bottom w:val="single" w:sz="4" w:space="0" w:color="000000"/>
            </w:tcBorders>
            <w:shd w:val="clear" w:color="auto" w:fill="auto"/>
            <w:vAlign w:val="center"/>
          </w:tcPr>
          <w:p w14:paraId="48DE3D3D" w14:textId="77777777" w:rsidR="00914875" w:rsidRPr="00622E95" w:rsidRDefault="00914875" w:rsidP="0051782B">
            <w:pPr>
              <w:snapToGrid w:val="0"/>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количество раз</w:t>
            </w:r>
          </w:p>
        </w:tc>
        <w:tc>
          <w:tcPr>
            <w:tcW w:w="2550" w:type="dxa"/>
            <w:gridSpan w:val="4"/>
            <w:tcBorders>
              <w:left w:val="single" w:sz="4" w:space="0" w:color="000000"/>
              <w:bottom w:val="single" w:sz="4" w:space="0" w:color="000000"/>
            </w:tcBorders>
            <w:shd w:val="clear" w:color="auto" w:fill="auto"/>
            <w:vAlign w:val="center"/>
          </w:tcPr>
          <w:p w14:paraId="10E0244E"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c>
          <w:tcPr>
            <w:tcW w:w="2775" w:type="dxa"/>
            <w:gridSpan w:val="3"/>
            <w:tcBorders>
              <w:left w:val="single" w:sz="4" w:space="0" w:color="000000"/>
              <w:bottom w:val="single" w:sz="4" w:space="0" w:color="000000"/>
              <w:right w:val="single" w:sz="4" w:space="0" w:color="000000"/>
            </w:tcBorders>
            <w:shd w:val="clear" w:color="auto" w:fill="auto"/>
            <w:vAlign w:val="center"/>
          </w:tcPr>
          <w:p w14:paraId="01DD8155"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475BA122" w14:textId="77777777" w:rsidTr="00914875">
        <w:trPr>
          <w:cantSplit/>
          <w:trHeight w:val="105"/>
        </w:trPr>
        <w:tc>
          <w:tcPr>
            <w:tcW w:w="611" w:type="dxa"/>
            <w:vMerge/>
            <w:tcBorders>
              <w:top w:val="single" w:sz="4" w:space="0" w:color="000000"/>
              <w:left w:val="single" w:sz="4" w:space="0" w:color="000000"/>
              <w:bottom w:val="single" w:sz="4" w:space="0" w:color="auto"/>
            </w:tcBorders>
            <w:shd w:val="clear" w:color="auto" w:fill="auto"/>
            <w:vAlign w:val="center"/>
          </w:tcPr>
          <w:p w14:paraId="774AB74D" w14:textId="77777777" w:rsidR="00914875" w:rsidRPr="00622E95" w:rsidRDefault="00914875" w:rsidP="0051782B">
            <w:pPr>
              <w:snapToGrid w:val="0"/>
              <w:spacing w:after="0" w:line="240" w:lineRule="auto"/>
              <w:contextualSpacing/>
              <w:jc w:val="center"/>
              <w:rPr>
                <w:rFonts w:ascii="Times New Roman" w:hAnsi="Times New Roman" w:cs="Times New Roman"/>
                <w:sz w:val="24"/>
                <w:szCs w:val="24"/>
              </w:rPr>
            </w:pPr>
          </w:p>
        </w:tc>
        <w:tc>
          <w:tcPr>
            <w:tcW w:w="2829" w:type="dxa"/>
            <w:vMerge/>
            <w:tcBorders>
              <w:top w:val="single" w:sz="4" w:space="0" w:color="000000"/>
              <w:left w:val="single" w:sz="4" w:space="0" w:color="000000"/>
              <w:bottom w:val="single" w:sz="4" w:space="0" w:color="auto"/>
            </w:tcBorders>
            <w:shd w:val="clear" w:color="auto" w:fill="auto"/>
            <w:vAlign w:val="center"/>
          </w:tcPr>
          <w:p w14:paraId="0866F36C" w14:textId="77777777" w:rsidR="00914875" w:rsidRPr="00622E95" w:rsidRDefault="00914875" w:rsidP="0051782B">
            <w:pPr>
              <w:spacing w:after="0" w:line="240" w:lineRule="auto"/>
              <w:ind w:left="-57" w:right="-57"/>
              <w:jc w:val="center"/>
              <w:rPr>
                <w:rFonts w:ascii="Times New Roman" w:hAnsi="Times New Roman" w:cs="Times New Roman"/>
                <w:sz w:val="24"/>
                <w:szCs w:val="24"/>
              </w:rPr>
            </w:pPr>
          </w:p>
        </w:tc>
        <w:tc>
          <w:tcPr>
            <w:tcW w:w="1435" w:type="dxa"/>
            <w:vMerge/>
            <w:tcBorders>
              <w:top w:val="single" w:sz="4" w:space="0" w:color="000000"/>
              <w:left w:val="single" w:sz="4" w:space="0" w:color="000000"/>
              <w:bottom w:val="single" w:sz="4" w:space="0" w:color="auto"/>
            </w:tcBorders>
            <w:shd w:val="clear" w:color="auto" w:fill="auto"/>
          </w:tcPr>
          <w:p w14:paraId="70951FD1" w14:textId="77777777" w:rsidR="00914875" w:rsidRPr="00622E95" w:rsidRDefault="00914875" w:rsidP="0051782B">
            <w:pPr>
              <w:snapToGrid w:val="0"/>
              <w:spacing w:after="0" w:line="240" w:lineRule="auto"/>
              <w:contextualSpacing/>
              <w:jc w:val="center"/>
              <w:rPr>
                <w:rFonts w:ascii="Times New Roman" w:hAnsi="Times New Roman" w:cs="Times New Roman"/>
                <w:sz w:val="24"/>
                <w:szCs w:val="24"/>
              </w:rPr>
            </w:pPr>
          </w:p>
        </w:tc>
        <w:tc>
          <w:tcPr>
            <w:tcW w:w="2550" w:type="dxa"/>
            <w:gridSpan w:val="4"/>
            <w:tcBorders>
              <w:top w:val="single" w:sz="4" w:space="0" w:color="000000"/>
              <w:left w:val="single" w:sz="4" w:space="0" w:color="000000"/>
              <w:bottom w:val="single" w:sz="4" w:space="0" w:color="auto"/>
            </w:tcBorders>
            <w:shd w:val="clear" w:color="auto" w:fill="auto"/>
            <w:vAlign w:val="center"/>
          </w:tcPr>
          <w:p w14:paraId="23F28DD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w:t>
            </w:r>
          </w:p>
        </w:tc>
        <w:tc>
          <w:tcPr>
            <w:tcW w:w="2775" w:type="dxa"/>
            <w:gridSpan w:val="3"/>
            <w:tcBorders>
              <w:top w:val="single" w:sz="4" w:space="0" w:color="000000"/>
              <w:left w:val="single" w:sz="4" w:space="0" w:color="000000"/>
              <w:bottom w:val="single" w:sz="4" w:space="0" w:color="auto"/>
              <w:right w:val="single" w:sz="4" w:space="0" w:color="000000"/>
            </w:tcBorders>
            <w:shd w:val="clear" w:color="auto" w:fill="auto"/>
            <w:vAlign w:val="center"/>
          </w:tcPr>
          <w:p w14:paraId="2B39115B"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3</w:t>
            </w:r>
          </w:p>
        </w:tc>
      </w:tr>
    </w:tbl>
    <w:p w14:paraId="21415D5C" w14:textId="0F1E5B20" w:rsidR="00914875" w:rsidRPr="00622E95" w:rsidRDefault="006E231F" w:rsidP="00ED4795">
      <w:pPr>
        <w:tabs>
          <w:tab w:val="left" w:pos="1695"/>
        </w:tabs>
        <w:spacing w:before="240" w:after="0"/>
        <w:jc w:val="right"/>
        <w:rPr>
          <w:rFonts w:ascii="Times New Roman" w:hAnsi="Times New Roman" w:cs="Times New Roman"/>
          <w:sz w:val="28"/>
          <w:szCs w:val="28"/>
        </w:rPr>
      </w:pPr>
      <w:bookmarkStart w:id="27" w:name="3dy6vkm"/>
      <w:bookmarkEnd w:id="27"/>
      <w:r>
        <w:rPr>
          <w:rFonts w:ascii="Times New Roman" w:eastAsia="Times New Roman" w:hAnsi="Times New Roman" w:cs="Times New Roman"/>
          <w:sz w:val="28"/>
          <w:szCs w:val="28"/>
        </w:rPr>
        <w:t>Таблица  1</w:t>
      </w:r>
      <w:r w:rsidR="00ED4795">
        <w:rPr>
          <w:rFonts w:ascii="Times New Roman" w:eastAsia="Times New Roman" w:hAnsi="Times New Roman" w:cs="Times New Roman"/>
          <w:sz w:val="28"/>
          <w:szCs w:val="28"/>
        </w:rPr>
        <w:t>1</w:t>
      </w:r>
    </w:p>
    <w:p w14:paraId="01FAB6A4" w14:textId="77777777" w:rsidR="00914875" w:rsidRPr="00622E95" w:rsidRDefault="00914875" w:rsidP="0051782B">
      <w:pPr>
        <w:spacing w:after="0" w:line="240" w:lineRule="auto"/>
        <w:contextualSpacing/>
        <w:jc w:val="center"/>
      </w:pPr>
      <w:r w:rsidRPr="00622E95">
        <w:rPr>
          <w:rFonts w:ascii="Times New Roman" w:eastAsia="Times New Roman" w:hAnsi="Times New Roman" w:cs="Times New Roman"/>
          <w:b/>
          <w:sz w:val="28"/>
          <w:szCs w:val="28"/>
        </w:rPr>
        <w:t>Нормативы общей физической и специальной физической подготовки,</w:t>
      </w:r>
      <w:r w:rsidRPr="00622E95">
        <w:rPr>
          <w:rFonts w:ascii="Times New Roman" w:hAnsi="Times New Roman" w:cs="Times New Roman"/>
          <w:b/>
          <w:sz w:val="28"/>
          <w:szCs w:val="28"/>
        </w:rPr>
        <w:t xml:space="preserve"> уровень спортивной квалификации (спортивные разряды) для зачисления и перевода на </w:t>
      </w:r>
      <w:r w:rsidRPr="00622E95">
        <w:rPr>
          <w:rFonts w:ascii="Times New Roman" w:eastAsia="Times New Roman" w:hAnsi="Times New Roman" w:cs="Times New Roman"/>
          <w:b/>
          <w:sz w:val="28"/>
          <w:szCs w:val="28"/>
        </w:rPr>
        <w:t xml:space="preserve">учебно-тренировочный этап (этап спортивной специализации) по виду спорта </w:t>
      </w:r>
      <w:r w:rsidRPr="00622E95">
        <w:rPr>
          <w:rFonts w:ascii="Times New Roman" w:hAnsi="Times New Roman" w:cs="Times New Roman"/>
          <w:b/>
          <w:sz w:val="28"/>
          <w:szCs w:val="28"/>
        </w:rPr>
        <w:t>«спортивная борьба»</w:t>
      </w:r>
    </w:p>
    <w:p w14:paraId="0A3D55B2" w14:textId="77777777" w:rsidR="00914875" w:rsidRPr="00622E95" w:rsidRDefault="00914875" w:rsidP="0051782B">
      <w:pPr>
        <w:spacing w:after="0" w:line="240" w:lineRule="auto"/>
        <w:contextualSpacing/>
        <w:rPr>
          <w:rFonts w:ascii="Times New Roman" w:hAnsi="Times New Roman" w:cs="Times New Roman"/>
          <w:sz w:val="28"/>
          <w:szCs w:val="28"/>
        </w:rPr>
      </w:pPr>
    </w:p>
    <w:tbl>
      <w:tblPr>
        <w:tblW w:w="10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8"/>
        <w:gridCol w:w="32"/>
        <w:gridCol w:w="4034"/>
        <w:gridCol w:w="2295"/>
        <w:gridCol w:w="47"/>
        <w:gridCol w:w="1540"/>
        <w:gridCol w:w="61"/>
        <w:gridCol w:w="37"/>
        <w:gridCol w:w="1459"/>
      </w:tblGrid>
      <w:tr w:rsidR="00914875" w:rsidRPr="006C5D8A" w14:paraId="1B0FDD8E" w14:textId="77777777" w:rsidTr="00B05D66">
        <w:trPr>
          <w:trHeight w:val="20"/>
          <w:jc w:val="center"/>
        </w:trPr>
        <w:tc>
          <w:tcPr>
            <w:tcW w:w="750" w:type="dxa"/>
            <w:gridSpan w:val="2"/>
            <w:vMerge w:val="restart"/>
            <w:shd w:val="clear" w:color="auto" w:fill="auto"/>
            <w:vAlign w:val="center"/>
          </w:tcPr>
          <w:p w14:paraId="6E0D5645"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w:t>
            </w:r>
            <w:r w:rsidRPr="006C5D8A">
              <w:rPr>
                <w:rFonts w:ascii="Times New Roman" w:eastAsia="Times New Roman" w:hAnsi="Times New Roman" w:cs="Times New Roman"/>
                <w:sz w:val="24"/>
                <w:szCs w:val="24"/>
              </w:rPr>
              <w:t xml:space="preserve"> </w:t>
            </w:r>
            <w:r w:rsidRPr="006C5D8A">
              <w:rPr>
                <w:rFonts w:ascii="Times New Roman" w:hAnsi="Times New Roman" w:cs="Times New Roman"/>
                <w:sz w:val="24"/>
                <w:szCs w:val="24"/>
              </w:rPr>
              <w:t>п/п</w:t>
            </w:r>
          </w:p>
        </w:tc>
        <w:tc>
          <w:tcPr>
            <w:tcW w:w="4034" w:type="dxa"/>
            <w:vMerge w:val="restart"/>
            <w:shd w:val="clear" w:color="auto" w:fill="auto"/>
            <w:vAlign w:val="center"/>
          </w:tcPr>
          <w:p w14:paraId="10B38647"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Упражнения</w:t>
            </w:r>
          </w:p>
        </w:tc>
        <w:tc>
          <w:tcPr>
            <w:tcW w:w="2342" w:type="dxa"/>
            <w:gridSpan w:val="2"/>
            <w:vMerge w:val="restart"/>
            <w:shd w:val="clear" w:color="auto" w:fill="auto"/>
            <w:vAlign w:val="center"/>
          </w:tcPr>
          <w:p w14:paraId="523307AA"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Единица измерения</w:t>
            </w:r>
          </w:p>
        </w:tc>
        <w:tc>
          <w:tcPr>
            <w:tcW w:w="3097" w:type="dxa"/>
            <w:gridSpan w:val="4"/>
            <w:shd w:val="clear" w:color="auto" w:fill="auto"/>
            <w:vAlign w:val="center"/>
          </w:tcPr>
          <w:p w14:paraId="0AB9F59A"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Норматив</w:t>
            </w:r>
          </w:p>
        </w:tc>
      </w:tr>
      <w:tr w:rsidR="00914875" w:rsidRPr="006C5D8A" w14:paraId="5BF41355" w14:textId="77777777" w:rsidTr="00B05D66">
        <w:trPr>
          <w:trHeight w:val="20"/>
          <w:jc w:val="center"/>
        </w:trPr>
        <w:tc>
          <w:tcPr>
            <w:tcW w:w="750" w:type="dxa"/>
            <w:gridSpan w:val="2"/>
            <w:vMerge/>
            <w:shd w:val="clear" w:color="auto" w:fill="auto"/>
            <w:vAlign w:val="center"/>
          </w:tcPr>
          <w:p w14:paraId="4AB34470"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5A554AD6"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1524DEE5"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1638" w:type="dxa"/>
            <w:gridSpan w:val="3"/>
            <w:shd w:val="clear" w:color="auto" w:fill="auto"/>
            <w:vAlign w:val="center"/>
          </w:tcPr>
          <w:p w14:paraId="4287A0ED"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мальчики/</w:t>
            </w:r>
          </w:p>
          <w:p w14:paraId="6835849A"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юноши</w:t>
            </w:r>
          </w:p>
        </w:tc>
        <w:tc>
          <w:tcPr>
            <w:tcW w:w="1459" w:type="dxa"/>
            <w:shd w:val="clear" w:color="auto" w:fill="auto"/>
            <w:vAlign w:val="center"/>
          </w:tcPr>
          <w:p w14:paraId="682D0659"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девочки/</w:t>
            </w:r>
          </w:p>
          <w:p w14:paraId="22596E95"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девушки</w:t>
            </w:r>
          </w:p>
        </w:tc>
      </w:tr>
      <w:tr w:rsidR="00914875" w:rsidRPr="006C5D8A" w14:paraId="540B0EDD" w14:textId="77777777" w:rsidTr="00B05D66">
        <w:trPr>
          <w:trHeight w:val="567"/>
          <w:jc w:val="center"/>
        </w:trPr>
        <w:tc>
          <w:tcPr>
            <w:tcW w:w="10223" w:type="dxa"/>
            <w:gridSpan w:val="9"/>
            <w:shd w:val="clear" w:color="auto" w:fill="auto"/>
            <w:vAlign w:val="center"/>
          </w:tcPr>
          <w:p w14:paraId="3D968F7A" w14:textId="77777777" w:rsidR="00914875" w:rsidRPr="006C5D8A" w:rsidRDefault="00914875" w:rsidP="0051782B">
            <w:pPr>
              <w:numPr>
                <w:ilvl w:val="0"/>
                <w:numId w:val="7"/>
              </w:numPr>
              <w:suppressAutoHyphens/>
              <w:spacing w:after="0" w:line="240" w:lineRule="auto"/>
              <w:contextualSpacing/>
              <w:jc w:val="center"/>
              <w:rPr>
                <w:sz w:val="24"/>
                <w:szCs w:val="24"/>
              </w:rPr>
            </w:pPr>
            <w:r w:rsidRPr="006C5D8A">
              <w:rPr>
                <w:rFonts w:ascii="Times New Roman" w:hAnsi="Times New Roman" w:cs="Times New Roman"/>
                <w:sz w:val="24"/>
                <w:szCs w:val="24"/>
              </w:rPr>
              <w:t xml:space="preserve">Нормативы общей физической подготовки </w:t>
            </w:r>
          </w:p>
        </w:tc>
      </w:tr>
      <w:tr w:rsidR="00914875" w:rsidRPr="006C5D8A" w14:paraId="5878B3D2" w14:textId="77777777" w:rsidTr="00B05D66">
        <w:trPr>
          <w:trHeight w:val="20"/>
          <w:jc w:val="center"/>
        </w:trPr>
        <w:tc>
          <w:tcPr>
            <w:tcW w:w="750" w:type="dxa"/>
            <w:gridSpan w:val="2"/>
            <w:vMerge w:val="restart"/>
            <w:shd w:val="clear" w:color="auto" w:fill="auto"/>
            <w:vAlign w:val="center"/>
          </w:tcPr>
          <w:p w14:paraId="4746226E"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1.1.</w:t>
            </w:r>
          </w:p>
        </w:tc>
        <w:tc>
          <w:tcPr>
            <w:tcW w:w="4034" w:type="dxa"/>
            <w:vMerge w:val="restart"/>
            <w:shd w:val="clear" w:color="auto" w:fill="auto"/>
            <w:vAlign w:val="center"/>
          </w:tcPr>
          <w:p w14:paraId="68A3B03F"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Бег на 60 м</w:t>
            </w:r>
          </w:p>
        </w:tc>
        <w:tc>
          <w:tcPr>
            <w:tcW w:w="2342" w:type="dxa"/>
            <w:gridSpan w:val="2"/>
            <w:vMerge w:val="restart"/>
            <w:shd w:val="clear" w:color="auto" w:fill="auto"/>
            <w:vAlign w:val="center"/>
          </w:tcPr>
          <w:p w14:paraId="6AAD5C5E"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с</w:t>
            </w:r>
          </w:p>
        </w:tc>
        <w:tc>
          <w:tcPr>
            <w:tcW w:w="3097" w:type="dxa"/>
            <w:gridSpan w:val="4"/>
            <w:shd w:val="clear" w:color="auto" w:fill="auto"/>
            <w:vAlign w:val="center"/>
          </w:tcPr>
          <w:p w14:paraId="17BD692D"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не более</w:t>
            </w:r>
          </w:p>
        </w:tc>
      </w:tr>
      <w:tr w:rsidR="00914875" w:rsidRPr="006C5D8A" w14:paraId="5A286E71" w14:textId="77777777" w:rsidTr="00B05D66">
        <w:trPr>
          <w:trHeight w:val="20"/>
          <w:jc w:val="center"/>
        </w:trPr>
        <w:tc>
          <w:tcPr>
            <w:tcW w:w="750" w:type="dxa"/>
            <w:gridSpan w:val="2"/>
            <w:vMerge/>
            <w:shd w:val="clear" w:color="auto" w:fill="auto"/>
            <w:vAlign w:val="center"/>
          </w:tcPr>
          <w:p w14:paraId="29975C47"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2EBBD33B"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76A34430"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1601" w:type="dxa"/>
            <w:gridSpan w:val="2"/>
            <w:shd w:val="clear" w:color="auto" w:fill="auto"/>
            <w:vAlign w:val="center"/>
          </w:tcPr>
          <w:p w14:paraId="707BE9C2"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10,4</w:t>
            </w:r>
          </w:p>
        </w:tc>
        <w:tc>
          <w:tcPr>
            <w:tcW w:w="1496" w:type="dxa"/>
            <w:gridSpan w:val="2"/>
            <w:shd w:val="clear" w:color="auto" w:fill="auto"/>
            <w:vAlign w:val="center"/>
          </w:tcPr>
          <w:p w14:paraId="5CC3AF49"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10,9</w:t>
            </w:r>
          </w:p>
        </w:tc>
      </w:tr>
      <w:tr w:rsidR="00914875" w:rsidRPr="006C5D8A" w14:paraId="44E589D8" w14:textId="77777777" w:rsidTr="00B05D66">
        <w:trPr>
          <w:trHeight w:val="20"/>
          <w:jc w:val="center"/>
        </w:trPr>
        <w:tc>
          <w:tcPr>
            <w:tcW w:w="750" w:type="dxa"/>
            <w:gridSpan w:val="2"/>
            <w:vMerge w:val="restart"/>
            <w:shd w:val="clear" w:color="auto" w:fill="auto"/>
            <w:vAlign w:val="center"/>
          </w:tcPr>
          <w:p w14:paraId="5C21C69B"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1.2.</w:t>
            </w:r>
          </w:p>
        </w:tc>
        <w:tc>
          <w:tcPr>
            <w:tcW w:w="4034" w:type="dxa"/>
            <w:vMerge w:val="restart"/>
            <w:shd w:val="clear" w:color="auto" w:fill="auto"/>
            <w:vAlign w:val="center"/>
          </w:tcPr>
          <w:p w14:paraId="16CD152F"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Бег на 1500 м</w:t>
            </w:r>
          </w:p>
        </w:tc>
        <w:tc>
          <w:tcPr>
            <w:tcW w:w="2342" w:type="dxa"/>
            <w:gridSpan w:val="2"/>
            <w:vMerge w:val="restart"/>
            <w:shd w:val="clear" w:color="auto" w:fill="auto"/>
            <w:vAlign w:val="center"/>
          </w:tcPr>
          <w:p w14:paraId="54B25CA0"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мин, с</w:t>
            </w:r>
          </w:p>
        </w:tc>
        <w:tc>
          <w:tcPr>
            <w:tcW w:w="3097" w:type="dxa"/>
            <w:gridSpan w:val="4"/>
            <w:shd w:val="clear" w:color="auto" w:fill="auto"/>
            <w:vAlign w:val="center"/>
          </w:tcPr>
          <w:p w14:paraId="59985AF0"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не более</w:t>
            </w:r>
          </w:p>
        </w:tc>
      </w:tr>
      <w:tr w:rsidR="00914875" w:rsidRPr="006C5D8A" w14:paraId="35FF1BBF" w14:textId="77777777" w:rsidTr="00B05D66">
        <w:trPr>
          <w:trHeight w:val="20"/>
          <w:jc w:val="center"/>
        </w:trPr>
        <w:tc>
          <w:tcPr>
            <w:tcW w:w="750" w:type="dxa"/>
            <w:gridSpan w:val="2"/>
            <w:vMerge/>
            <w:shd w:val="clear" w:color="auto" w:fill="auto"/>
            <w:vAlign w:val="center"/>
          </w:tcPr>
          <w:p w14:paraId="34E60972"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78053C6B"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7BEBC52F"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1601" w:type="dxa"/>
            <w:gridSpan w:val="2"/>
            <w:shd w:val="clear" w:color="auto" w:fill="auto"/>
            <w:vAlign w:val="center"/>
          </w:tcPr>
          <w:p w14:paraId="1EF8A712"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8.05</w:t>
            </w:r>
          </w:p>
        </w:tc>
        <w:tc>
          <w:tcPr>
            <w:tcW w:w="1496" w:type="dxa"/>
            <w:gridSpan w:val="2"/>
            <w:shd w:val="clear" w:color="auto" w:fill="auto"/>
            <w:vAlign w:val="center"/>
          </w:tcPr>
          <w:p w14:paraId="442E0EEB"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8.29</w:t>
            </w:r>
          </w:p>
        </w:tc>
      </w:tr>
      <w:tr w:rsidR="00914875" w:rsidRPr="006C5D8A" w14:paraId="52F50450" w14:textId="77777777" w:rsidTr="00B05D66">
        <w:trPr>
          <w:trHeight w:val="20"/>
          <w:jc w:val="center"/>
        </w:trPr>
        <w:tc>
          <w:tcPr>
            <w:tcW w:w="750" w:type="dxa"/>
            <w:gridSpan w:val="2"/>
            <w:vMerge w:val="restart"/>
            <w:shd w:val="clear" w:color="auto" w:fill="auto"/>
            <w:vAlign w:val="center"/>
          </w:tcPr>
          <w:p w14:paraId="16D84814"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1.3.</w:t>
            </w:r>
          </w:p>
        </w:tc>
        <w:tc>
          <w:tcPr>
            <w:tcW w:w="4034" w:type="dxa"/>
            <w:vMerge w:val="restart"/>
            <w:shd w:val="clear" w:color="auto" w:fill="auto"/>
            <w:vAlign w:val="center"/>
          </w:tcPr>
          <w:p w14:paraId="0251EB01"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Сгибание и разгибание рук в упоре лежа на полу</w:t>
            </w:r>
          </w:p>
        </w:tc>
        <w:tc>
          <w:tcPr>
            <w:tcW w:w="2342" w:type="dxa"/>
            <w:gridSpan w:val="2"/>
            <w:vMerge w:val="restart"/>
            <w:shd w:val="clear" w:color="auto" w:fill="auto"/>
            <w:vAlign w:val="center"/>
          </w:tcPr>
          <w:p w14:paraId="1BB140A2"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количество раз</w:t>
            </w:r>
          </w:p>
        </w:tc>
        <w:tc>
          <w:tcPr>
            <w:tcW w:w="3097" w:type="dxa"/>
            <w:gridSpan w:val="4"/>
            <w:shd w:val="clear" w:color="auto" w:fill="auto"/>
            <w:vAlign w:val="center"/>
          </w:tcPr>
          <w:p w14:paraId="7A095454"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не менее</w:t>
            </w:r>
          </w:p>
        </w:tc>
      </w:tr>
      <w:tr w:rsidR="00914875" w:rsidRPr="006C5D8A" w14:paraId="2BD3B609" w14:textId="77777777" w:rsidTr="00B05D66">
        <w:trPr>
          <w:trHeight w:val="20"/>
          <w:jc w:val="center"/>
        </w:trPr>
        <w:tc>
          <w:tcPr>
            <w:tcW w:w="750" w:type="dxa"/>
            <w:gridSpan w:val="2"/>
            <w:vMerge/>
            <w:shd w:val="clear" w:color="auto" w:fill="auto"/>
            <w:vAlign w:val="center"/>
          </w:tcPr>
          <w:p w14:paraId="1CB35D30"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280AB209"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3D5CD491"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1601" w:type="dxa"/>
            <w:gridSpan w:val="2"/>
            <w:shd w:val="clear" w:color="auto" w:fill="auto"/>
            <w:vAlign w:val="center"/>
          </w:tcPr>
          <w:p w14:paraId="2D539B97"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20</w:t>
            </w:r>
          </w:p>
        </w:tc>
        <w:tc>
          <w:tcPr>
            <w:tcW w:w="1496" w:type="dxa"/>
            <w:gridSpan w:val="2"/>
            <w:shd w:val="clear" w:color="auto" w:fill="auto"/>
            <w:vAlign w:val="center"/>
          </w:tcPr>
          <w:p w14:paraId="7B84AC52"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15</w:t>
            </w:r>
          </w:p>
        </w:tc>
      </w:tr>
      <w:tr w:rsidR="00914875" w:rsidRPr="006C5D8A" w14:paraId="332DA09A" w14:textId="77777777" w:rsidTr="00B05D66">
        <w:trPr>
          <w:trHeight w:val="20"/>
          <w:jc w:val="center"/>
        </w:trPr>
        <w:tc>
          <w:tcPr>
            <w:tcW w:w="750" w:type="dxa"/>
            <w:gridSpan w:val="2"/>
            <w:vMerge w:val="restart"/>
            <w:shd w:val="clear" w:color="auto" w:fill="auto"/>
            <w:vAlign w:val="center"/>
          </w:tcPr>
          <w:p w14:paraId="73FB2EA4"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1.4.</w:t>
            </w:r>
          </w:p>
        </w:tc>
        <w:tc>
          <w:tcPr>
            <w:tcW w:w="4034" w:type="dxa"/>
            <w:vMerge w:val="restart"/>
            <w:shd w:val="clear" w:color="auto" w:fill="auto"/>
            <w:vAlign w:val="center"/>
          </w:tcPr>
          <w:p w14:paraId="06392C56"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 xml:space="preserve">Наклон вперед из положения стоя </w:t>
            </w:r>
            <w:r w:rsidRPr="006C5D8A">
              <w:rPr>
                <w:rFonts w:ascii="Times New Roman" w:hAnsi="Times New Roman" w:cs="Times New Roman"/>
                <w:sz w:val="24"/>
                <w:szCs w:val="24"/>
              </w:rPr>
              <w:br/>
              <w:t xml:space="preserve">на гимнастической скамье </w:t>
            </w:r>
            <w:r w:rsidRPr="006C5D8A">
              <w:rPr>
                <w:rFonts w:ascii="Times New Roman" w:hAnsi="Times New Roman" w:cs="Times New Roman"/>
                <w:sz w:val="24"/>
                <w:szCs w:val="24"/>
              </w:rPr>
              <w:br/>
              <w:t>(от уровня скамьи)</w:t>
            </w:r>
          </w:p>
        </w:tc>
        <w:tc>
          <w:tcPr>
            <w:tcW w:w="2342" w:type="dxa"/>
            <w:gridSpan w:val="2"/>
            <w:vMerge w:val="restart"/>
            <w:shd w:val="clear" w:color="auto" w:fill="auto"/>
            <w:vAlign w:val="center"/>
          </w:tcPr>
          <w:p w14:paraId="5A66A24D"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см</w:t>
            </w:r>
          </w:p>
        </w:tc>
        <w:tc>
          <w:tcPr>
            <w:tcW w:w="3097" w:type="dxa"/>
            <w:gridSpan w:val="4"/>
            <w:shd w:val="clear" w:color="auto" w:fill="auto"/>
            <w:vAlign w:val="center"/>
          </w:tcPr>
          <w:p w14:paraId="2E6D539E"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не менее</w:t>
            </w:r>
          </w:p>
        </w:tc>
      </w:tr>
      <w:tr w:rsidR="00914875" w:rsidRPr="006C5D8A" w14:paraId="6D17504B" w14:textId="77777777" w:rsidTr="00B05D66">
        <w:trPr>
          <w:trHeight w:val="20"/>
          <w:jc w:val="center"/>
        </w:trPr>
        <w:tc>
          <w:tcPr>
            <w:tcW w:w="750" w:type="dxa"/>
            <w:gridSpan w:val="2"/>
            <w:vMerge/>
            <w:shd w:val="clear" w:color="auto" w:fill="auto"/>
            <w:vAlign w:val="center"/>
          </w:tcPr>
          <w:p w14:paraId="7877035E"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08C91BAC"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263745F7"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1601" w:type="dxa"/>
            <w:gridSpan w:val="2"/>
            <w:shd w:val="clear" w:color="auto" w:fill="auto"/>
            <w:vAlign w:val="center"/>
          </w:tcPr>
          <w:p w14:paraId="3183DC37"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+5</w:t>
            </w:r>
          </w:p>
        </w:tc>
        <w:tc>
          <w:tcPr>
            <w:tcW w:w="1496" w:type="dxa"/>
            <w:gridSpan w:val="2"/>
            <w:shd w:val="clear" w:color="auto" w:fill="auto"/>
            <w:vAlign w:val="center"/>
          </w:tcPr>
          <w:p w14:paraId="2AA3E866"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+6</w:t>
            </w:r>
          </w:p>
        </w:tc>
      </w:tr>
      <w:tr w:rsidR="00914875" w:rsidRPr="006C5D8A" w14:paraId="78AD9F6C" w14:textId="77777777" w:rsidTr="00B05D66">
        <w:trPr>
          <w:trHeight w:val="20"/>
          <w:jc w:val="center"/>
        </w:trPr>
        <w:tc>
          <w:tcPr>
            <w:tcW w:w="750" w:type="dxa"/>
            <w:gridSpan w:val="2"/>
            <w:vMerge w:val="restart"/>
            <w:shd w:val="clear" w:color="auto" w:fill="auto"/>
            <w:vAlign w:val="center"/>
          </w:tcPr>
          <w:p w14:paraId="327032C6"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1.5.</w:t>
            </w:r>
          </w:p>
        </w:tc>
        <w:tc>
          <w:tcPr>
            <w:tcW w:w="4034" w:type="dxa"/>
            <w:vMerge w:val="restart"/>
            <w:shd w:val="clear" w:color="auto" w:fill="auto"/>
            <w:vAlign w:val="center"/>
          </w:tcPr>
          <w:p w14:paraId="1558B491"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Челночный бег 3х10 м</w:t>
            </w:r>
          </w:p>
        </w:tc>
        <w:tc>
          <w:tcPr>
            <w:tcW w:w="2342" w:type="dxa"/>
            <w:gridSpan w:val="2"/>
            <w:vMerge w:val="restart"/>
            <w:shd w:val="clear" w:color="auto" w:fill="auto"/>
            <w:vAlign w:val="center"/>
          </w:tcPr>
          <w:p w14:paraId="0713E1F7"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с</w:t>
            </w:r>
          </w:p>
        </w:tc>
        <w:tc>
          <w:tcPr>
            <w:tcW w:w="3097" w:type="dxa"/>
            <w:gridSpan w:val="4"/>
            <w:shd w:val="clear" w:color="auto" w:fill="auto"/>
            <w:vAlign w:val="center"/>
          </w:tcPr>
          <w:p w14:paraId="20D0788E"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не более</w:t>
            </w:r>
          </w:p>
        </w:tc>
      </w:tr>
      <w:tr w:rsidR="00914875" w:rsidRPr="006C5D8A" w14:paraId="7E9415A9" w14:textId="77777777" w:rsidTr="00B05D66">
        <w:trPr>
          <w:trHeight w:val="20"/>
          <w:jc w:val="center"/>
        </w:trPr>
        <w:tc>
          <w:tcPr>
            <w:tcW w:w="750" w:type="dxa"/>
            <w:gridSpan w:val="2"/>
            <w:vMerge/>
            <w:shd w:val="clear" w:color="auto" w:fill="auto"/>
            <w:vAlign w:val="center"/>
          </w:tcPr>
          <w:p w14:paraId="37C9E925"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58021478"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62D82C3D"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1601" w:type="dxa"/>
            <w:gridSpan w:val="2"/>
            <w:shd w:val="clear" w:color="auto" w:fill="auto"/>
            <w:vAlign w:val="center"/>
          </w:tcPr>
          <w:p w14:paraId="1A26088A"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8,7</w:t>
            </w:r>
          </w:p>
        </w:tc>
        <w:tc>
          <w:tcPr>
            <w:tcW w:w="1496" w:type="dxa"/>
            <w:gridSpan w:val="2"/>
            <w:shd w:val="clear" w:color="auto" w:fill="auto"/>
            <w:vAlign w:val="center"/>
          </w:tcPr>
          <w:p w14:paraId="40224A95"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9,1</w:t>
            </w:r>
          </w:p>
        </w:tc>
      </w:tr>
      <w:tr w:rsidR="00914875" w:rsidRPr="006C5D8A" w14:paraId="1FAD5AE5" w14:textId="77777777" w:rsidTr="00B05D66">
        <w:trPr>
          <w:trHeight w:val="20"/>
          <w:jc w:val="center"/>
        </w:trPr>
        <w:tc>
          <w:tcPr>
            <w:tcW w:w="750" w:type="dxa"/>
            <w:gridSpan w:val="2"/>
            <w:vMerge w:val="restart"/>
            <w:shd w:val="clear" w:color="auto" w:fill="auto"/>
            <w:vAlign w:val="center"/>
          </w:tcPr>
          <w:p w14:paraId="120FE4F1"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1.6.</w:t>
            </w:r>
          </w:p>
        </w:tc>
        <w:tc>
          <w:tcPr>
            <w:tcW w:w="4034" w:type="dxa"/>
            <w:vMerge w:val="restart"/>
            <w:shd w:val="clear" w:color="auto" w:fill="auto"/>
            <w:vAlign w:val="center"/>
          </w:tcPr>
          <w:p w14:paraId="06CE9E70"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Прыжок в длину с места толчком двумя ногами</w:t>
            </w:r>
          </w:p>
        </w:tc>
        <w:tc>
          <w:tcPr>
            <w:tcW w:w="2342" w:type="dxa"/>
            <w:gridSpan w:val="2"/>
            <w:vMerge w:val="restart"/>
            <w:shd w:val="clear" w:color="auto" w:fill="auto"/>
            <w:vAlign w:val="center"/>
          </w:tcPr>
          <w:p w14:paraId="3FA0DA99"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см</w:t>
            </w:r>
          </w:p>
        </w:tc>
        <w:tc>
          <w:tcPr>
            <w:tcW w:w="3097" w:type="dxa"/>
            <w:gridSpan w:val="4"/>
            <w:shd w:val="clear" w:color="auto" w:fill="auto"/>
            <w:vAlign w:val="center"/>
          </w:tcPr>
          <w:p w14:paraId="18EEE3FF"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не менее</w:t>
            </w:r>
          </w:p>
        </w:tc>
      </w:tr>
      <w:tr w:rsidR="00914875" w:rsidRPr="006C5D8A" w14:paraId="39463127" w14:textId="77777777" w:rsidTr="00B05D66">
        <w:trPr>
          <w:trHeight w:val="20"/>
          <w:jc w:val="center"/>
        </w:trPr>
        <w:tc>
          <w:tcPr>
            <w:tcW w:w="750" w:type="dxa"/>
            <w:gridSpan w:val="2"/>
            <w:vMerge/>
            <w:shd w:val="clear" w:color="auto" w:fill="auto"/>
            <w:vAlign w:val="center"/>
          </w:tcPr>
          <w:p w14:paraId="5884D1F1"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7A76E0B7"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3D97C856"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1601" w:type="dxa"/>
            <w:gridSpan w:val="2"/>
            <w:shd w:val="clear" w:color="auto" w:fill="auto"/>
            <w:vAlign w:val="center"/>
          </w:tcPr>
          <w:p w14:paraId="02ED6ED3"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160</w:t>
            </w:r>
          </w:p>
        </w:tc>
        <w:tc>
          <w:tcPr>
            <w:tcW w:w="1496" w:type="dxa"/>
            <w:gridSpan w:val="2"/>
            <w:shd w:val="clear" w:color="auto" w:fill="auto"/>
            <w:vAlign w:val="center"/>
          </w:tcPr>
          <w:p w14:paraId="69C1577C"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145</w:t>
            </w:r>
          </w:p>
        </w:tc>
      </w:tr>
      <w:tr w:rsidR="00914875" w:rsidRPr="006C5D8A" w14:paraId="51F30990" w14:textId="77777777" w:rsidTr="00B05D66">
        <w:trPr>
          <w:trHeight w:val="20"/>
          <w:jc w:val="center"/>
        </w:trPr>
        <w:tc>
          <w:tcPr>
            <w:tcW w:w="750" w:type="dxa"/>
            <w:gridSpan w:val="2"/>
            <w:vMerge w:val="restart"/>
            <w:shd w:val="clear" w:color="auto" w:fill="auto"/>
            <w:vAlign w:val="center"/>
          </w:tcPr>
          <w:p w14:paraId="54D86E5F"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1.7.</w:t>
            </w:r>
          </w:p>
        </w:tc>
        <w:tc>
          <w:tcPr>
            <w:tcW w:w="4034" w:type="dxa"/>
            <w:vMerge w:val="restart"/>
            <w:shd w:val="clear" w:color="auto" w:fill="auto"/>
            <w:vAlign w:val="center"/>
          </w:tcPr>
          <w:p w14:paraId="0E0F1E1D"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Подтягивание из виса на высокой перекладине</w:t>
            </w:r>
          </w:p>
        </w:tc>
        <w:tc>
          <w:tcPr>
            <w:tcW w:w="2342" w:type="dxa"/>
            <w:gridSpan w:val="2"/>
            <w:vMerge w:val="restart"/>
            <w:shd w:val="clear" w:color="auto" w:fill="auto"/>
            <w:vAlign w:val="center"/>
          </w:tcPr>
          <w:p w14:paraId="7502EBB7"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количество раз</w:t>
            </w:r>
          </w:p>
        </w:tc>
        <w:tc>
          <w:tcPr>
            <w:tcW w:w="3097" w:type="dxa"/>
            <w:gridSpan w:val="4"/>
            <w:shd w:val="clear" w:color="auto" w:fill="auto"/>
            <w:vAlign w:val="center"/>
          </w:tcPr>
          <w:p w14:paraId="0C19B9A1" w14:textId="77777777" w:rsidR="00914875" w:rsidRPr="006C5D8A" w:rsidRDefault="00914875" w:rsidP="0051782B">
            <w:pPr>
              <w:spacing w:after="0" w:line="240" w:lineRule="auto"/>
              <w:contextualSpacing/>
              <w:jc w:val="center"/>
              <w:rPr>
                <w:sz w:val="24"/>
                <w:szCs w:val="24"/>
              </w:rPr>
            </w:pPr>
            <w:r w:rsidRPr="006C5D8A">
              <w:rPr>
                <w:rFonts w:ascii="Times New Roman" w:hAnsi="Times New Roman" w:cs="Times New Roman"/>
                <w:sz w:val="24"/>
                <w:szCs w:val="24"/>
              </w:rPr>
              <w:t>не менее</w:t>
            </w:r>
          </w:p>
        </w:tc>
      </w:tr>
      <w:tr w:rsidR="00914875" w:rsidRPr="006C5D8A" w14:paraId="7C1CE9CD" w14:textId="77777777" w:rsidTr="00B05D66">
        <w:trPr>
          <w:trHeight w:val="20"/>
          <w:jc w:val="center"/>
        </w:trPr>
        <w:tc>
          <w:tcPr>
            <w:tcW w:w="750" w:type="dxa"/>
            <w:gridSpan w:val="2"/>
            <w:vMerge/>
            <w:shd w:val="clear" w:color="auto" w:fill="auto"/>
            <w:vAlign w:val="center"/>
          </w:tcPr>
          <w:p w14:paraId="73C2BC5D"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10C140F0"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60E4E21F"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1601" w:type="dxa"/>
            <w:gridSpan w:val="2"/>
            <w:shd w:val="clear" w:color="auto" w:fill="auto"/>
            <w:vAlign w:val="center"/>
          </w:tcPr>
          <w:p w14:paraId="47C39C2C"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7</w:t>
            </w:r>
          </w:p>
        </w:tc>
        <w:tc>
          <w:tcPr>
            <w:tcW w:w="1496" w:type="dxa"/>
            <w:gridSpan w:val="2"/>
            <w:shd w:val="clear" w:color="auto" w:fill="auto"/>
            <w:vAlign w:val="center"/>
          </w:tcPr>
          <w:p w14:paraId="364B26D1"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w:t>
            </w:r>
          </w:p>
        </w:tc>
      </w:tr>
      <w:tr w:rsidR="00914875" w:rsidRPr="006C5D8A" w14:paraId="47502E7B" w14:textId="77777777" w:rsidTr="00B05D66">
        <w:trPr>
          <w:trHeight w:val="20"/>
          <w:jc w:val="center"/>
        </w:trPr>
        <w:tc>
          <w:tcPr>
            <w:tcW w:w="750" w:type="dxa"/>
            <w:gridSpan w:val="2"/>
            <w:vMerge w:val="restart"/>
            <w:shd w:val="clear" w:color="auto" w:fill="auto"/>
            <w:vAlign w:val="center"/>
          </w:tcPr>
          <w:p w14:paraId="7C42616B"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1.8.</w:t>
            </w:r>
          </w:p>
        </w:tc>
        <w:tc>
          <w:tcPr>
            <w:tcW w:w="4034" w:type="dxa"/>
            <w:vMerge w:val="restart"/>
            <w:shd w:val="clear" w:color="auto" w:fill="auto"/>
            <w:vAlign w:val="center"/>
          </w:tcPr>
          <w:p w14:paraId="19A04121"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 xml:space="preserve">Подтягивание из виса лежа </w:t>
            </w:r>
            <w:r w:rsidRPr="006C5D8A">
              <w:rPr>
                <w:rFonts w:ascii="Times New Roman" w:hAnsi="Times New Roman" w:cs="Times New Roman"/>
                <w:sz w:val="24"/>
                <w:szCs w:val="24"/>
              </w:rPr>
              <w:br/>
              <w:t>на низкой перекладине 90 см</w:t>
            </w:r>
          </w:p>
        </w:tc>
        <w:tc>
          <w:tcPr>
            <w:tcW w:w="2342" w:type="dxa"/>
            <w:gridSpan w:val="2"/>
            <w:vMerge w:val="restart"/>
            <w:shd w:val="clear" w:color="auto" w:fill="auto"/>
            <w:vAlign w:val="center"/>
          </w:tcPr>
          <w:p w14:paraId="33EF6130"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количество раз</w:t>
            </w:r>
          </w:p>
        </w:tc>
        <w:tc>
          <w:tcPr>
            <w:tcW w:w="3097" w:type="dxa"/>
            <w:gridSpan w:val="4"/>
            <w:shd w:val="clear" w:color="auto" w:fill="auto"/>
            <w:vAlign w:val="center"/>
          </w:tcPr>
          <w:p w14:paraId="01702BE2"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не менее</w:t>
            </w:r>
          </w:p>
        </w:tc>
      </w:tr>
      <w:tr w:rsidR="00914875" w:rsidRPr="006C5D8A" w14:paraId="76DFC77C" w14:textId="77777777" w:rsidTr="00B05D66">
        <w:trPr>
          <w:trHeight w:val="20"/>
          <w:jc w:val="center"/>
        </w:trPr>
        <w:tc>
          <w:tcPr>
            <w:tcW w:w="750" w:type="dxa"/>
            <w:gridSpan w:val="2"/>
            <w:vMerge/>
            <w:shd w:val="clear" w:color="auto" w:fill="auto"/>
            <w:vAlign w:val="center"/>
          </w:tcPr>
          <w:p w14:paraId="6A13F30F"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1A606B9B"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000CD508"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1601" w:type="dxa"/>
            <w:gridSpan w:val="2"/>
            <w:shd w:val="clear" w:color="auto" w:fill="auto"/>
            <w:vAlign w:val="center"/>
          </w:tcPr>
          <w:p w14:paraId="07553E78"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w:t>
            </w:r>
          </w:p>
        </w:tc>
        <w:tc>
          <w:tcPr>
            <w:tcW w:w="1496" w:type="dxa"/>
            <w:gridSpan w:val="2"/>
            <w:shd w:val="clear" w:color="auto" w:fill="auto"/>
            <w:vAlign w:val="center"/>
          </w:tcPr>
          <w:p w14:paraId="6C4A3BAA"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11</w:t>
            </w:r>
          </w:p>
        </w:tc>
      </w:tr>
      <w:tr w:rsidR="00914875" w:rsidRPr="006C5D8A" w14:paraId="26CAF159" w14:textId="77777777" w:rsidTr="00B05D66">
        <w:trPr>
          <w:trHeight w:val="328"/>
          <w:jc w:val="center"/>
        </w:trPr>
        <w:tc>
          <w:tcPr>
            <w:tcW w:w="10223" w:type="dxa"/>
            <w:gridSpan w:val="9"/>
            <w:shd w:val="clear" w:color="auto" w:fill="auto"/>
            <w:vAlign w:val="center"/>
          </w:tcPr>
          <w:p w14:paraId="01F4C8E0" w14:textId="77777777" w:rsidR="00914875" w:rsidRPr="006C5D8A" w:rsidRDefault="00914875" w:rsidP="0051782B">
            <w:pPr>
              <w:numPr>
                <w:ilvl w:val="0"/>
                <w:numId w:val="7"/>
              </w:numPr>
              <w:suppressAutoHyphens/>
              <w:spacing w:after="0" w:line="240" w:lineRule="auto"/>
              <w:contextualSpacing/>
              <w:jc w:val="center"/>
              <w:rPr>
                <w:sz w:val="24"/>
                <w:szCs w:val="24"/>
              </w:rPr>
            </w:pPr>
            <w:r w:rsidRPr="006C5D8A">
              <w:rPr>
                <w:rFonts w:ascii="Times New Roman" w:hAnsi="Times New Roman" w:cs="Times New Roman"/>
                <w:sz w:val="24"/>
                <w:szCs w:val="24"/>
              </w:rPr>
              <w:t>Нормативы специальной физической подготовки</w:t>
            </w:r>
          </w:p>
        </w:tc>
      </w:tr>
      <w:tr w:rsidR="00914875" w:rsidRPr="006C5D8A" w14:paraId="0FD40F56" w14:textId="77777777" w:rsidTr="00B05D66">
        <w:trPr>
          <w:trHeight w:val="20"/>
          <w:jc w:val="center"/>
        </w:trPr>
        <w:tc>
          <w:tcPr>
            <w:tcW w:w="750" w:type="dxa"/>
            <w:gridSpan w:val="2"/>
            <w:vMerge w:val="restart"/>
            <w:shd w:val="clear" w:color="auto" w:fill="auto"/>
            <w:vAlign w:val="center"/>
          </w:tcPr>
          <w:p w14:paraId="5299B11C"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2.1.</w:t>
            </w:r>
          </w:p>
        </w:tc>
        <w:tc>
          <w:tcPr>
            <w:tcW w:w="4034" w:type="dxa"/>
            <w:vMerge w:val="restart"/>
            <w:shd w:val="clear" w:color="auto" w:fill="auto"/>
            <w:vAlign w:val="center"/>
          </w:tcPr>
          <w:p w14:paraId="6D2C5E7A" w14:textId="77777777" w:rsidR="00914875" w:rsidRPr="006C5D8A" w:rsidRDefault="00914875" w:rsidP="0051782B">
            <w:pPr>
              <w:spacing w:after="0" w:line="240" w:lineRule="auto"/>
              <w:ind w:left="-57" w:right="-57"/>
              <w:jc w:val="center"/>
              <w:rPr>
                <w:rFonts w:ascii="Times New Roman" w:hAnsi="Times New Roman" w:cs="Times New Roman"/>
                <w:color w:val="333333"/>
                <w:sz w:val="24"/>
                <w:szCs w:val="24"/>
              </w:rPr>
            </w:pPr>
            <w:r w:rsidRPr="006C5D8A">
              <w:rPr>
                <w:rFonts w:ascii="Times New Roman" w:hAnsi="Times New Roman" w:cs="Times New Roman"/>
                <w:sz w:val="24"/>
                <w:szCs w:val="24"/>
              </w:rPr>
              <w:t xml:space="preserve">Подъем выпрямленных ног </w:t>
            </w:r>
            <w:r w:rsidRPr="006C5D8A">
              <w:rPr>
                <w:rFonts w:ascii="Times New Roman" w:hAnsi="Times New Roman" w:cs="Times New Roman"/>
                <w:sz w:val="24"/>
                <w:szCs w:val="24"/>
              </w:rPr>
              <w:br/>
              <w:t xml:space="preserve">из виса на гимнастической стенке </w:t>
            </w:r>
            <w:r w:rsidRPr="006C5D8A">
              <w:rPr>
                <w:rFonts w:ascii="Times New Roman" w:hAnsi="Times New Roman" w:cs="Times New Roman"/>
                <w:sz w:val="24"/>
                <w:szCs w:val="24"/>
              </w:rPr>
              <w:br/>
              <w:t>в положение «угол»</w:t>
            </w:r>
          </w:p>
        </w:tc>
        <w:tc>
          <w:tcPr>
            <w:tcW w:w="2342" w:type="dxa"/>
            <w:gridSpan w:val="2"/>
            <w:vMerge w:val="restart"/>
            <w:shd w:val="clear" w:color="auto" w:fill="auto"/>
            <w:vAlign w:val="center"/>
          </w:tcPr>
          <w:p w14:paraId="5A317052" w14:textId="77777777" w:rsidR="00914875" w:rsidRPr="006C5D8A" w:rsidRDefault="00914875" w:rsidP="0051782B">
            <w:pPr>
              <w:spacing w:after="0" w:line="240" w:lineRule="auto"/>
              <w:jc w:val="center"/>
              <w:rPr>
                <w:rFonts w:ascii="Times New Roman" w:hAnsi="Times New Roman" w:cs="Times New Roman"/>
                <w:sz w:val="24"/>
                <w:szCs w:val="24"/>
              </w:rPr>
            </w:pPr>
            <w:r w:rsidRPr="006C5D8A">
              <w:rPr>
                <w:rFonts w:ascii="Times New Roman" w:hAnsi="Times New Roman" w:cs="Times New Roman"/>
                <w:sz w:val="24"/>
                <w:szCs w:val="24"/>
              </w:rPr>
              <w:t>количество раз</w:t>
            </w:r>
          </w:p>
        </w:tc>
        <w:tc>
          <w:tcPr>
            <w:tcW w:w="3097" w:type="dxa"/>
            <w:gridSpan w:val="4"/>
            <w:shd w:val="clear" w:color="auto" w:fill="auto"/>
            <w:vAlign w:val="center"/>
          </w:tcPr>
          <w:p w14:paraId="35AED953"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не менее</w:t>
            </w:r>
          </w:p>
        </w:tc>
      </w:tr>
      <w:tr w:rsidR="00914875" w:rsidRPr="006C5D8A" w14:paraId="0503F8AA" w14:textId="77777777" w:rsidTr="00B05D66">
        <w:trPr>
          <w:trHeight w:val="20"/>
          <w:jc w:val="center"/>
        </w:trPr>
        <w:tc>
          <w:tcPr>
            <w:tcW w:w="750" w:type="dxa"/>
            <w:gridSpan w:val="2"/>
            <w:vMerge/>
            <w:shd w:val="clear" w:color="auto" w:fill="auto"/>
            <w:vAlign w:val="center"/>
          </w:tcPr>
          <w:p w14:paraId="555D02F9" w14:textId="77777777" w:rsidR="00914875" w:rsidRPr="006C5D8A" w:rsidRDefault="00914875" w:rsidP="0051782B">
            <w:pPr>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6C47F527" w14:textId="77777777" w:rsidR="00914875" w:rsidRPr="006C5D8A" w:rsidRDefault="00914875" w:rsidP="0051782B">
            <w:pPr>
              <w:spacing w:after="0" w:line="240" w:lineRule="auto"/>
              <w:ind w:left="-57" w:right="-57"/>
              <w:jc w:val="center"/>
              <w:rPr>
                <w:rFonts w:ascii="Times New Roman" w:hAnsi="Times New Roman" w:cs="Times New Roman"/>
                <w:sz w:val="24"/>
                <w:szCs w:val="24"/>
              </w:rPr>
            </w:pPr>
          </w:p>
        </w:tc>
        <w:tc>
          <w:tcPr>
            <w:tcW w:w="2342" w:type="dxa"/>
            <w:gridSpan w:val="2"/>
            <w:vMerge/>
            <w:shd w:val="clear" w:color="auto" w:fill="auto"/>
            <w:vAlign w:val="center"/>
          </w:tcPr>
          <w:p w14:paraId="1F94CC2F" w14:textId="77777777" w:rsidR="00914875" w:rsidRPr="006C5D8A" w:rsidRDefault="00914875" w:rsidP="0051782B">
            <w:pPr>
              <w:spacing w:after="0" w:line="240" w:lineRule="auto"/>
              <w:jc w:val="center"/>
              <w:rPr>
                <w:rFonts w:ascii="Times New Roman" w:hAnsi="Times New Roman" w:cs="Times New Roman"/>
                <w:sz w:val="24"/>
                <w:szCs w:val="24"/>
              </w:rPr>
            </w:pPr>
          </w:p>
        </w:tc>
        <w:tc>
          <w:tcPr>
            <w:tcW w:w="1540" w:type="dxa"/>
            <w:shd w:val="clear" w:color="auto" w:fill="auto"/>
            <w:vAlign w:val="center"/>
          </w:tcPr>
          <w:p w14:paraId="2A69FA05"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6</w:t>
            </w:r>
          </w:p>
        </w:tc>
        <w:tc>
          <w:tcPr>
            <w:tcW w:w="1557" w:type="dxa"/>
            <w:gridSpan w:val="3"/>
            <w:shd w:val="clear" w:color="auto" w:fill="auto"/>
            <w:vAlign w:val="center"/>
          </w:tcPr>
          <w:p w14:paraId="3EA96E94"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4</w:t>
            </w:r>
          </w:p>
        </w:tc>
      </w:tr>
      <w:tr w:rsidR="00914875" w:rsidRPr="006C5D8A" w14:paraId="004851C1" w14:textId="77777777" w:rsidTr="00B05D66">
        <w:trPr>
          <w:trHeight w:val="20"/>
          <w:jc w:val="center"/>
        </w:trPr>
        <w:tc>
          <w:tcPr>
            <w:tcW w:w="750" w:type="dxa"/>
            <w:gridSpan w:val="2"/>
            <w:vMerge w:val="restart"/>
            <w:shd w:val="clear" w:color="auto" w:fill="auto"/>
            <w:vAlign w:val="center"/>
          </w:tcPr>
          <w:p w14:paraId="04673D85"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2.2.</w:t>
            </w:r>
          </w:p>
        </w:tc>
        <w:tc>
          <w:tcPr>
            <w:tcW w:w="4034" w:type="dxa"/>
            <w:vMerge w:val="restart"/>
            <w:shd w:val="clear" w:color="auto" w:fill="auto"/>
            <w:vAlign w:val="center"/>
          </w:tcPr>
          <w:p w14:paraId="07AFCDCB" w14:textId="77777777" w:rsidR="00914875" w:rsidRPr="006C5D8A" w:rsidRDefault="00914875" w:rsidP="0051782B">
            <w:pPr>
              <w:spacing w:after="0" w:line="240" w:lineRule="auto"/>
              <w:ind w:left="-57" w:right="-57"/>
              <w:jc w:val="center"/>
              <w:rPr>
                <w:rFonts w:ascii="Times New Roman" w:hAnsi="Times New Roman" w:cs="Times New Roman"/>
                <w:sz w:val="24"/>
                <w:szCs w:val="24"/>
              </w:rPr>
            </w:pPr>
            <w:r w:rsidRPr="006C5D8A">
              <w:rPr>
                <w:rFonts w:ascii="Times New Roman" w:eastAsia="Times New Roman" w:hAnsi="Times New Roman" w:cs="Times New Roman"/>
                <w:sz w:val="24"/>
                <w:szCs w:val="24"/>
                <w:lang w:eastAsia="ru-RU"/>
              </w:rPr>
              <w:t>Прыжок в высоту с места</w:t>
            </w:r>
          </w:p>
        </w:tc>
        <w:tc>
          <w:tcPr>
            <w:tcW w:w="2342" w:type="dxa"/>
            <w:gridSpan w:val="2"/>
            <w:vMerge w:val="restart"/>
            <w:shd w:val="clear" w:color="auto" w:fill="auto"/>
            <w:vAlign w:val="center"/>
          </w:tcPr>
          <w:p w14:paraId="7E769A3E"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r w:rsidRPr="006C5D8A">
              <w:rPr>
                <w:rFonts w:ascii="Times New Roman" w:eastAsia="Times New Roman" w:hAnsi="Times New Roman" w:cs="Times New Roman"/>
                <w:sz w:val="24"/>
                <w:szCs w:val="24"/>
                <w:lang w:eastAsia="ru-RU"/>
              </w:rPr>
              <w:t>см</w:t>
            </w:r>
          </w:p>
        </w:tc>
        <w:tc>
          <w:tcPr>
            <w:tcW w:w="3097" w:type="dxa"/>
            <w:gridSpan w:val="4"/>
            <w:shd w:val="clear" w:color="auto" w:fill="auto"/>
            <w:vAlign w:val="center"/>
          </w:tcPr>
          <w:p w14:paraId="270830E4"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не менее</w:t>
            </w:r>
          </w:p>
        </w:tc>
      </w:tr>
      <w:tr w:rsidR="00914875" w:rsidRPr="006C5D8A" w14:paraId="664795CF" w14:textId="77777777" w:rsidTr="00B05D66">
        <w:trPr>
          <w:trHeight w:val="20"/>
          <w:jc w:val="center"/>
        </w:trPr>
        <w:tc>
          <w:tcPr>
            <w:tcW w:w="750" w:type="dxa"/>
            <w:gridSpan w:val="2"/>
            <w:vMerge/>
            <w:shd w:val="clear" w:color="auto" w:fill="auto"/>
            <w:vAlign w:val="center"/>
          </w:tcPr>
          <w:p w14:paraId="7175120E"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3342A517" w14:textId="77777777" w:rsidR="00914875" w:rsidRPr="006C5D8A" w:rsidRDefault="00914875" w:rsidP="0051782B">
            <w:pPr>
              <w:spacing w:after="0" w:line="240" w:lineRule="auto"/>
              <w:ind w:left="-57" w:right="-57"/>
              <w:jc w:val="center"/>
              <w:rPr>
                <w:rFonts w:ascii="Times New Roman" w:hAnsi="Times New Roman" w:cs="Times New Roman"/>
                <w:sz w:val="24"/>
                <w:szCs w:val="24"/>
              </w:rPr>
            </w:pPr>
          </w:p>
        </w:tc>
        <w:tc>
          <w:tcPr>
            <w:tcW w:w="2342" w:type="dxa"/>
            <w:gridSpan w:val="2"/>
            <w:vMerge/>
            <w:shd w:val="clear" w:color="auto" w:fill="auto"/>
            <w:vAlign w:val="center"/>
          </w:tcPr>
          <w:p w14:paraId="1EC42AEA"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3097" w:type="dxa"/>
            <w:gridSpan w:val="4"/>
            <w:shd w:val="clear" w:color="auto" w:fill="auto"/>
            <w:vAlign w:val="center"/>
          </w:tcPr>
          <w:p w14:paraId="66AF1864"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40</w:t>
            </w:r>
          </w:p>
        </w:tc>
      </w:tr>
      <w:tr w:rsidR="00914875" w:rsidRPr="006C5D8A" w14:paraId="7EFACF44" w14:textId="77777777" w:rsidTr="00B05D66">
        <w:trPr>
          <w:trHeight w:val="20"/>
          <w:jc w:val="center"/>
        </w:trPr>
        <w:tc>
          <w:tcPr>
            <w:tcW w:w="750" w:type="dxa"/>
            <w:gridSpan w:val="2"/>
            <w:vMerge w:val="restart"/>
            <w:shd w:val="clear" w:color="auto" w:fill="auto"/>
            <w:vAlign w:val="center"/>
          </w:tcPr>
          <w:p w14:paraId="634B0C1A"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2.3.</w:t>
            </w:r>
          </w:p>
        </w:tc>
        <w:tc>
          <w:tcPr>
            <w:tcW w:w="4034" w:type="dxa"/>
            <w:vMerge w:val="restart"/>
            <w:shd w:val="clear" w:color="auto" w:fill="auto"/>
            <w:vAlign w:val="center"/>
          </w:tcPr>
          <w:p w14:paraId="511C1C7C"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Тройной прыжок с места</w:t>
            </w:r>
          </w:p>
        </w:tc>
        <w:tc>
          <w:tcPr>
            <w:tcW w:w="2342" w:type="dxa"/>
            <w:gridSpan w:val="2"/>
            <w:vMerge w:val="restart"/>
            <w:shd w:val="clear" w:color="auto" w:fill="auto"/>
            <w:vAlign w:val="center"/>
          </w:tcPr>
          <w:p w14:paraId="3E7D8F1F"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r w:rsidRPr="006C5D8A">
              <w:rPr>
                <w:rFonts w:ascii="Times New Roman" w:eastAsia="Times New Roman" w:hAnsi="Times New Roman" w:cs="Times New Roman"/>
                <w:sz w:val="24"/>
                <w:szCs w:val="24"/>
                <w:lang w:eastAsia="ru-RU"/>
              </w:rPr>
              <w:t>м</w:t>
            </w:r>
          </w:p>
        </w:tc>
        <w:tc>
          <w:tcPr>
            <w:tcW w:w="3097" w:type="dxa"/>
            <w:gridSpan w:val="4"/>
            <w:shd w:val="clear" w:color="auto" w:fill="auto"/>
            <w:vAlign w:val="center"/>
          </w:tcPr>
          <w:p w14:paraId="71E87C70"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не менее</w:t>
            </w:r>
          </w:p>
        </w:tc>
      </w:tr>
      <w:tr w:rsidR="00914875" w:rsidRPr="006C5D8A" w14:paraId="727F9C57" w14:textId="77777777" w:rsidTr="00B05D66">
        <w:trPr>
          <w:trHeight w:val="20"/>
          <w:jc w:val="center"/>
        </w:trPr>
        <w:tc>
          <w:tcPr>
            <w:tcW w:w="750" w:type="dxa"/>
            <w:gridSpan w:val="2"/>
            <w:vMerge/>
            <w:shd w:val="clear" w:color="auto" w:fill="auto"/>
            <w:vAlign w:val="center"/>
          </w:tcPr>
          <w:p w14:paraId="76EE6A32"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336D022A"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77F8E4CA"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3097" w:type="dxa"/>
            <w:gridSpan w:val="4"/>
            <w:shd w:val="clear" w:color="auto" w:fill="auto"/>
            <w:vAlign w:val="center"/>
          </w:tcPr>
          <w:p w14:paraId="226E09ED"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5</w:t>
            </w:r>
          </w:p>
        </w:tc>
      </w:tr>
      <w:tr w:rsidR="00914875" w:rsidRPr="006C5D8A" w14:paraId="6BBFADD4" w14:textId="77777777" w:rsidTr="00B05D66">
        <w:trPr>
          <w:trHeight w:val="20"/>
          <w:jc w:val="center"/>
        </w:trPr>
        <w:tc>
          <w:tcPr>
            <w:tcW w:w="750" w:type="dxa"/>
            <w:gridSpan w:val="2"/>
            <w:vMerge w:val="restart"/>
            <w:shd w:val="clear" w:color="auto" w:fill="auto"/>
            <w:vAlign w:val="center"/>
          </w:tcPr>
          <w:p w14:paraId="249DAE3E"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2.4.</w:t>
            </w:r>
          </w:p>
        </w:tc>
        <w:tc>
          <w:tcPr>
            <w:tcW w:w="4034" w:type="dxa"/>
            <w:vMerge w:val="restart"/>
            <w:shd w:val="clear" w:color="auto" w:fill="auto"/>
            <w:vAlign w:val="center"/>
          </w:tcPr>
          <w:p w14:paraId="50324515"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Бросок набивного мяча (3кг) вперед из-за головы</w:t>
            </w:r>
          </w:p>
        </w:tc>
        <w:tc>
          <w:tcPr>
            <w:tcW w:w="2342" w:type="dxa"/>
            <w:gridSpan w:val="2"/>
            <w:vMerge w:val="restart"/>
            <w:shd w:val="clear" w:color="auto" w:fill="auto"/>
            <w:vAlign w:val="center"/>
          </w:tcPr>
          <w:p w14:paraId="33911830"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м</w:t>
            </w:r>
          </w:p>
        </w:tc>
        <w:tc>
          <w:tcPr>
            <w:tcW w:w="3097" w:type="dxa"/>
            <w:gridSpan w:val="4"/>
            <w:shd w:val="clear" w:color="auto" w:fill="auto"/>
            <w:vAlign w:val="center"/>
          </w:tcPr>
          <w:p w14:paraId="6059AFF2"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не менее</w:t>
            </w:r>
          </w:p>
        </w:tc>
      </w:tr>
      <w:tr w:rsidR="00914875" w:rsidRPr="006C5D8A" w14:paraId="0386729C" w14:textId="77777777" w:rsidTr="00B05D66">
        <w:trPr>
          <w:trHeight w:val="20"/>
          <w:jc w:val="center"/>
        </w:trPr>
        <w:tc>
          <w:tcPr>
            <w:tcW w:w="750" w:type="dxa"/>
            <w:gridSpan w:val="2"/>
            <w:vMerge/>
            <w:shd w:val="clear" w:color="auto" w:fill="auto"/>
            <w:vAlign w:val="center"/>
          </w:tcPr>
          <w:p w14:paraId="337C92D4"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4D19AFBF"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6D781F54"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3097" w:type="dxa"/>
            <w:gridSpan w:val="4"/>
            <w:shd w:val="clear" w:color="auto" w:fill="auto"/>
            <w:vAlign w:val="center"/>
          </w:tcPr>
          <w:p w14:paraId="3456DDC4"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5,2</w:t>
            </w:r>
          </w:p>
        </w:tc>
      </w:tr>
      <w:tr w:rsidR="00914875" w:rsidRPr="006C5D8A" w14:paraId="54929676" w14:textId="77777777" w:rsidTr="00B05D66">
        <w:trPr>
          <w:trHeight w:val="20"/>
          <w:jc w:val="center"/>
        </w:trPr>
        <w:tc>
          <w:tcPr>
            <w:tcW w:w="750" w:type="dxa"/>
            <w:gridSpan w:val="2"/>
            <w:vMerge w:val="restart"/>
            <w:shd w:val="clear" w:color="auto" w:fill="auto"/>
            <w:vAlign w:val="center"/>
          </w:tcPr>
          <w:p w14:paraId="57E78C4F"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2.5.</w:t>
            </w:r>
          </w:p>
        </w:tc>
        <w:tc>
          <w:tcPr>
            <w:tcW w:w="4034" w:type="dxa"/>
            <w:vMerge w:val="restart"/>
            <w:shd w:val="clear" w:color="auto" w:fill="auto"/>
            <w:vAlign w:val="center"/>
          </w:tcPr>
          <w:p w14:paraId="68FE9108"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Бросок набивного мяча (3 кг) назад</w:t>
            </w:r>
          </w:p>
        </w:tc>
        <w:tc>
          <w:tcPr>
            <w:tcW w:w="2342" w:type="dxa"/>
            <w:gridSpan w:val="2"/>
            <w:vMerge w:val="restart"/>
            <w:shd w:val="clear" w:color="auto" w:fill="auto"/>
            <w:vAlign w:val="center"/>
          </w:tcPr>
          <w:p w14:paraId="090ED40C"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м</w:t>
            </w:r>
          </w:p>
        </w:tc>
        <w:tc>
          <w:tcPr>
            <w:tcW w:w="3097" w:type="dxa"/>
            <w:gridSpan w:val="4"/>
            <w:shd w:val="clear" w:color="auto" w:fill="auto"/>
            <w:vAlign w:val="center"/>
          </w:tcPr>
          <w:p w14:paraId="18E998AB"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не менее</w:t>
            </w:r>
          </w:p>
        </w:tc>
      </w:tr>
      <w:tr w:rsidR="00914875" w:rsidRPr="006C5D8A" w14:paraId="04757316" w14:textId="77777777" w:rsidTr="00B05D66">
        <w:trPr>
          <w:trHeight w:val="20"/>
          <w:jc w:val="center"/>
        </w:trPr>
        <w:tc>
          <w:tcPr>
            <w:tcW w:w="750" w:type="dxa"/>
            <w:gridSpan w:val="2"/>
            <w:vMerge/>
            <w:shd w:val="clear" w:color="auto" w:fill="auto"/>
            <w:vAlign w:val="center"/>
          </w:tcPr>
          <w:p w14:paraId="16A30B81"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4034" w:type="dxa"/>
            <w:vMerge/>
            <w:shd w:val="clear" w:color="auto" w:fill="auto"/>
            <w:vAlign w:val="center"/>
          </w:tcPr>
          <w:p w14:paraId="07FD1727"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2342" w:type="dxa"/>
            <w:gridSpan w:val="2"/>
            <w:vMerge/>
            <w:shd w:val="clear" w:color="auto" w:fill="auto"/>
            <w:vAlign w:val="center"/>
          </w:tcPr>
          <w:p w14:paraId="136DEAFE" w14:textId="77777777" w:rsidR="00914875" w:rsidRPr="006C5D8A" w:rsidRDefault="00914875" w:rsidP="0051782B">
            <w:pPr>
              <w:snapToGrid w:val="0"/>
              <w:spacing w:after="0" w:line="240" w:lineRule="auto"/>
              <w:contextualSpacing/>
              <w:jc w:val="center"/>
              <w:rPr>
                <w:rFonts w:ascii="Times New Roman" w:hAnsi="Times New Roman" w:cs="Times New Roman"/>
                <w:sz w:val="24"/>
                <w:szCs w:val="24"/>
              </w:rPr>
            </w:pPr>
          </w:p>
        </w:tc>
        <w:tc>
          <w:tcPr>
            <w:tcW w:w="3097" w:type="dxa"/>
            <w:gridSpan w:val="4"/>
            <w:shd w:val="clear" w:color="auto" w:fill="auto"/>
            <w:vAlign w:val="center"/>
          </w:tcPr>
          <w:p w14:paraId="7ADCD21C" w14:textId="77777777" w:rsidR="00914875" w:rsidRPr="006C5D8A" w:rsidRDefault="00914875" w:rsidP="0051782B">
            <w:pPr>
              <w:spacing w:after="0" w:line="240" w:lineRule="auto"/>
              <w:contextualSpacing/>
              <w:jc w:val="center"/>
              <w:rPr>
                <w:rFonts w:ascii="Times New Roman" w:hAnsi="Times New Roman" w:cs="Times New Roman"/>
                <w:sz w:val="24"/>
                <w:szCs w:val="24"/>
              </w:rPr>
            </w:pPr>
            <w:r w:rsidRPr="006C5D8A">
              <w:rPr>
                <w:rFonts w:ascii="Times New Roman" w:hAnsi="Times New Roman" w:cs="Times New Roman"/>
                <w:sz w:val="24"/>
                <w:szCs w:val="24"/>
              </w:rPr>
              <w:t>6</w:t>
            </w:r>
            <w:r>
              <w:rPr>
                <w:rFonts w:ascii="Times New Roman" w:hAnsi="Times New Roman" w:cs="Times New Roman"/>
                <w:sz w:val="24"/>
                <w:szCs w:val="24"/>
              </w:rPr>
              <w:t>,0</w:t>
            </w:r>
          </w:p>
        </w:tc>
      </w:tr>
      <w:tr w:rsidR="00914875" w:rsidRPr="006C5D8A" w14:paraId="546DA9AD" w14:textId="77777777" w:rsidTr="00B05D66">
        <w:trPr>
          <w:trHeight w:val="20"/>
          <w:jc w:val="center"/>
        </w:trPr>
        <w:tc>
          <w:tcPr>
            <w:tcW w:w="10223" w:type="dxa"/>
            <w:gridSpan w:val="9"/>
            <w:shd w:val="clear" w:color="auto" w:fill="auto"/>
            <w:vAlign w:val="center"/>
          </w:tcPr>
          <w:p w14:paraId="28CCD0A9" w14:textId="77777777" w:rsidR="00914875" w:rsidRPr="006C5D8A" w:rsidRDefault="00914875" w:rsidP="0051782B">
            <w:pPr>
              <w:pStyle w:val="a4"/>
              <w:numPr>
                <w:ilvl w:val="0"/>
                <w:numId w:val="7"/>
              </w:numPr>
              <w:spacing w:after="0" w:line="240" w:lineRule="auto"/>
              <w:jc w:val="center"/>
              <w:rPr>
                <w:rFonts w:ascii="Times New Roman" w:hAnsi="Times New Roman" w:cs="Times New Roman"/>
                <w:b/>
                <w:bCs/>
                <w:sz w:val="24"/>
                <w:szCs w:val="24"/>
              </w:rPr>
            </w:pPr>
            <w:r w:rsidRPr="006C5D8A">
              <w:rPr>
                <w:rFonts w:ascii="Times New Roman" w:hAnsi="Times New Roman" w:cs="Times New Roman"/>
                <w:sz w:val="24"/>
                <w:szCs w:val="24"/>
              </w:rPr>
              <w:t xml:space="preserve">Уровень спортивной квалификации </w:t>
            </w:r>
          </w:p>
        </w:tc>
      </w:tr>
      <w:tr w:rsidR="00914875" w:rsidRPr="006C5D8A" w14:paraId="58935D60" w14:textId="77777777" w:rsidTr="00B05D66">
        <w:trPr>
          <w:trHeight w:val="20"/>
          <w:jc w:val="center"/>
        </w:trPr>
        <w:tc>
          <w:tcPr>
            <w:tcW w:w="718" w:type="dxa"/>
            <w:shd w:val="clear" w:color="auto" w:fill="auto"/>
            <w:vAlign w:val="center"/>
          </w:tcPr>
          <w:p w14:paraId="0E133A3A" w14:textId="77777777" w:rsidR="00914875" w:rsidRPr="006C5D8A" w:rsidRDefault="00914875" w:rsidP="0051782B">
            <w:pPr>
              <w:spacing w:after="0" w:line="240" w:lineRule="auto"/>
              <w:jc w:val="center"/>
              <w:rPr>
                <w:rFonts w:ascii="Times New Roman" w:hAnsi="Times New Roman" w:cs="Times New Roman"/>
                <w:sz w:val="24"/>
                <w:szCs w:val="24"/>
              </w:rPr>
            </w:pPr>
            <w:r w:rsidRPr="006C5D8A">
              <w:rPr>
                <w:rFonts w:ascii="Times New Roman" w:hAnsi="Times New Roman" w:cs="Times New Roman"/>
                <w:sz w:val="24"/>
                <w:szCs w:val="24"/>
              </w:rPr>
              <w:t>3.1.</w:t>
            </w:r>
          </w:p>
        </w:tc>
        <w:tc>
          <w:tcPr>
            <w:tcW w:w="6361" w:type="dxa"/>
            <w:gridSpan w:val="3"/>
            <w:shd w:val="clear" w:color="auto" w:fill="auto"/>
            <w:vAlign w:val="center"/>
          </w:tcPr>
          <w:p w14:paraId="12AD7786" w14:textId="77777777" w:rsidR="00914875" w:rsidRPr="006C5D8A" w:rsidRDefault="00914875" w:rsidP="0051782B">
            <w:pPr>
              <w:spacing w:after="0" w:line="240" w:lineRule="auto"/>
              <w:jc w:val="center"/>
              <w:rPr>
                <w:rFonts w:ascii="Times New Roman" w:hAnsi="Times New Roman" w:cs="Times New Roman"/>
                <w:b/>
                <w:bCs/>
                <w:sz w:val="24"/>
                <w:szCs w:val="24"/>
              </w:rPr>
            </w:pPr>
            <w:r w:rsidRPr="006C5D8A">
              <w:rPr>
                <w:rFonts w:ascii="Times New Roman" w:hAnsi="Times New Roman" w:cs="Times New Roman"/>
                <w:bCs/>
                <w:sz w:val="24"/>
                <w:szCs w:val="24"/>
              </w:rPr>
              <w:t xml:space="preserve">Период обучения на этапах спортивной подготовки </w:t>
            </w:r>
            <w:r>
              <w:rPr>
                <w:rFonts w:ascii="Times New Roman" w:hAnsi="Times New Roman" w:cs="Times New Roman"/>
                <w:bCs/>
                <w:sz w:val="24"/>
                <w:szCs w:val="24"/>
              </w:rPr>
              <w:br/>
            </w:r>
            <w:r w:rsidRPr="006C5D8A">
              <w:rPr>
                <w:rFonts w:ascii="Times New Roman" w:hAnsi="Times New Roman" w:cs="Times New Roman"/>
                <w:bCs/>
                <w:sz w:val="24"/>
                <w:szCs w:val="24"/>
              </w:rPr>
              <w:t>(до трех лет)</w:t>
            </w:r>
          </w:p>
        </w:tc>
        <w:tc>
          <w:tcPr>
            <w:tcW w:w="3144" w:type="dxa"/>
            <w:gridSpan w:val="5"/>
            <w:shd w:val="clear" w:color="auto" w:fill="auto"/>
            <w:vAlign w:val="center"/>
          </w:tcPr>
          <w:p w14:paraId="23CF08DA" w14:textId="77777777" w:rsidR="00914875" w:rsidRPr="006C5D8A" w:rsidRDefault="00914875" w:rsidP="0051782B">
            <w:pPr>
              <w:spacing w:after="0" w:line="240" w:lineRule="auto"/>
              <w:jc w:val="center"/>
              <w:rPr>
                <w:rFonts w:ascii="Times New Roman" w:hAnsi="Times New Roman" w:cs="Times New Roman"/>
                <w:b/>
                <w:bCs/>
                <w:sz w:val="24"/>
                <w:szCs w:val="24"/>
              </w:rPr>
            </w:pPr>
            <w:r w:rsidRPr="006C5D8A">
              <w:rPr>
                <w:rFonts w:ascii="Times New Roman" w:hAnsi="Times New Roman" w:cs="Times New Roman"/>
                <w:sz w:val="24"/>
                <w:szCs w:val="24"/>
              </w:rPr>
              <w:t xml:space="preserve">спортивные разряды </w:t>
            </w:r>
            <w:r w:rsidRPr="006C5D8A">
              <w:rPr>
                <w:rFonts w:ascii="Times New Roman" w:eastAsia="Times New Roman" w:hAnsi="Times New Roman" w:cs="Times New Roman"/>
                <w:sz w:val="24"/>
                <w:szCs w:val="24"/>
              </w:rPr>
              <w:t xml:space="preserve">– </w:t>
            </w:r>
            <w:r w:rsidRPr="006C5D8A">
              <w:rPr>
                <w:rFonts w:ascii="Times New Roman" w:hAnsi="Times New Roman" w:cs="Times New Roman"/>
                <w:sz w:val="24"/>
                <w:szCs w:val="24"/>
              </w:rPr>
              <w:t>«</w:t>
            </w:r>
            <w:r w:rsidRPr="006C5D8A">
              <w:rPr>
                <w:rFonts w:ascii="Times New Roman" w:eastAsia="Times New Roman" w:hAnsi="Times New Roman" w:cs="Times New Roman"/>
                <w:sz w:val="24"/>
                <w:szCs w:val="24"/>
                <w:lang w:eastAsia="ru-RU"/>
              </w:rPr>
              <w:t xml:space="preserve">третий юношеский спортивный разряд», </w:t>
            </w:r>
            <w:r w:rsidRPr="006C5D8A">
              <w:rPr>
                <w:rFonts w:ascii="Times New Roman" w:hAnsi="Times New Roman" w:cs="Times New Roman"/>
                <w:sz w:val="24"/>
                <w:szCs w:val="24"/>
              </w:rPr>
              <w:t>«</w:t>
            </w:r>
            <w:r w:rsidRPr="006C5D8A">
              <w:rPr>
                <w:rFonts w:ascii="Times New Roman" w:eastAsia="Times New Roman" w:hAnsi="Times New Roman" w:cs="Times New Roman"/>
                <w:sz w:val="24"/>
                <w:szCs w:val="24"/>
                <w:lang w:eastAsia="ru-RU"/>
              </w:rPr>
              <w:t xml:space="preserve">второй юношеский спортивный разряд», </w:t>
            </w:r>
            <w:r w:rsidRPr="006C5D8A">
              <w:rPr>
                <w:rFonts w:ascii="Times New Roman" w:hAnsi="Times New Roman" w:cs="Times New Roman"/>
                <w:sz w:val="24"/>
                <w:szCs w:val="24"/>
              </w:rPr>
              <w:t>«</w:t>
            </w:r>
            <w:r w:rsidRPr="006C5D8A">
              <w:rPr>
                <w:rFonts w:ascii="Times New Roman" w:eastAsia="Times New Roman" w:hAnsi="Times New Roman" w:cs="Times New Roman"/>
                <w:sz w:val="24"/>
                <w:szCs w:val="24"/>
                <w:lang w:eastAsia="ru-RU"/>
              </w:rPr>
              <w:t>первый юношеский спортивный разряд»</w:t>
            </w:r>
          </w:p>
        </w:tc>
      </w:tr>
      <w:tr w:rsidR="00914875" w:rsidRPr="006C5D8A" w14:paraId="55DF1DED" w14:textId="77777777" w:rsidTr="00B05D66">
        <w:trPr>
          <w:trHeight w:val="20"/>
          <w:jc w:val="center"/>
        </w:trPr>
        <w:tc>
          <w:tcPr>
            <w:tcW w:w="718" w:type="dxa"/>
            <w:shd w:val="clear" w:color="auto" w:fill="auto"/>
            <w:vAlign w:val="center"/>
          </w:tcPr>
          <w:p w14:paraId="2871FEF9" w14:textId="77777777" w:rsidR="00914875" w:rsidRPr="006C5D8A" w:rsidRDefault="00914875" w:rsidP="0051782B">
            <w:pPr>
              <w:spacing w:after="0" w:line="240" w:lineRule="auto"/>
              <w:jc w:val="center"/>
              <w:rPr>
                <w:rFonts w:ascii="Times New Roman" w:hAnsi="Times New Roman" w:cs="Times New Roman"/>
                <w:sz w:val="24"/>
                <w:szCs w:val="24"/>
              </w:rPr>
            </w:pPr>
            <w:r w:rsidRPr="006C5D8A">
              <w:rPr>
                <w:rFonts w:ascii="Times New Roman" w:hAnsi="Times New Roman" w:cs="Times New Roman"/>
                <w:sz w:val="24"/>
                <w:szCs w:val="24"/>
              </w:rPr>
              <w:t>3.2.</w:t>
            </w:r>
          </w:p>
        </w:tc>
        <w:tc>
          <w:tcPr>
            <w:tcW w:w="6361" w:type="dxa"/>
            <w:gridSpan w:val="3"/>
            <w:shd w:val="clear" w:color="auto" w:fill="auto"/>
            <w:vAlign w:val="center"/>
          </w:tcPr>
          <w:p w14:paraId="384F5ACB" w14:textId="77777777" w:rsidR="00914875" w:rsidRPr="006C5D8A" w:rsidRDefault="00914875" w:rsidP="0051782B">
            <w:pPr>
              <w:spacing w:after="0" w:line="240" w:lineRule="auto"/>
              <w:jc w:val="center"/>
              <w:rPr>
                <w:rFonts w:ascii="Times New Roman" w:hAnsi="Times New Roman" w:cs="Times New Roman"/>
                <w:b/>
                <w:bCs/>
                <w:sz w:val="24"/>
                <w:szCs w:val="24"/>
              </w:rPr>
            </w:pPr>
            <w:r w:rsidRPr="006C5D8A">
              <w:rPr>
                <w:rFonts w:ascii="Times New Roman" w:hAnsi="Times New Roman" w:cs="Times New Roman"/>
                <w:bCs/>
                <w:sz w:val="24"/>
                <w:szCs w:val="24"/>
              </w:rPr>
              <w:t xml:space="preserve">Период обучения на этапах спортивной подготовки </w:t>
            </w:r>
            <w:r>
              <w:rPr>
                <w:rFonts w:ascii="Times New Roman" w:hAnsi="Times New Roman" w:cs="Times New Roman"/>
                <w:bCs/>
                <w:sz w:val="24"/>
                <w:szCs w:val="24"/>
              </w:rPr>
              <w:br/>
            </w:r>
            <w:r w:rsidRPr="006C5D8A">
              <w:rPr>
                <w:rFonts w:ascii="Times New Roman" w:hAnsi="Times New Roman" w:cs="Times New Roman"/>
                <w:bCs/>
                <w:sz w:val="24"/>
                <w:szCs w:val="24"/>
              </w:rPr>
              <w:t>(свыше трех лет</w:t>
            </w:r>
            <w:r>
              <w:rPr>
                <w:rFonts w:ascii="Times New Roman" w:hAnsi="Times New Roman" w:cs="Times New Roman"/>
                <w:bCs/>
                <w:sz w:val="24"/>
                <w:szCs w:val="24"/>
              </w:rPr>
              <w:t>)</w:t>
            </w:r>
          </w:p>
        </w:tc>
        <w:tc>
          <w:tcPr>
            <w:tcW w:w="3144" w:type="dxa"/>
            <w:gridSpan w:val="5"/>
            <w:shd w:val="clear" w:color="auto" w:fill="auto"/>
            <w:vAlign w:val="center"/>
          </w:tcPr>
          <w:p w14:paraId="575AEA66" w14:textId="77777777" w:rsidR="00914875" w:rsidRPr="006C5D8A" w:rsidRDefault="00914875" w:rsidP="0051782B">
            <w:pPr>
              <w:spacing w:after="0" w:line="240" w:lineRule="auto"/>
              <w:jc w:val="center"/>
              <w:rPr>
                <w:rFonts w:ascii="Times New Roman" w:hAnsi="Times New Roman" w:cs="Times New Roman"/>
                <w:b/>
                <w:bCs/>
                <w:sz w:val="24"/>
                <w:szCs w:val="24"/>
              </w:rPr>
            </w:pPr>
            <w:r w:rsidRPr="006C5D8A">
              <w:rPr>
                <w:rFonts w:ascii="Times New Roman" w:hAnsi="Times New Roman" w:cs="Times New Roman"/>
                <w:sz w:val="24"/>
                <w:szCs w:val="24"/>
              </w:rPr>
              <w:t xml:space="preserve">спортивные разряды </w:t>
            </w:r>
            <w:r w:rsidRPr="006C5D8A">
              <w:rPr>
                <w:rFonts w:ascii="Times New Roman" w:eastAsia="Times New Roman" w:hAnsi="Times New Roman" w:cs="Times New Roman"/>
                <w:sz w:val="24"/>
                <w:szCs w:val="24"/>
              </w:rPr>
              <w:t xml:space="preserve">– </w:t>
            </w:r>
            <w:r w:rsidRPr="006C5D8A">
              <w:rPr>
                <w:rFonts w:ascii="Times New Roman" w:hAnsi="Times New Roman" w:cs="Times New Roman"/>
                <w:sz w:val="24"/>
                <w:szCs w:val="24"/>
              </w:rPr>
              <w:t>«</w:t>
            </w:r>
            <w:r w:rsidRPr="006C5D8A">
              <w:rPr>
                <w:rFonts w:ascii="Times New Roman" w:hAnsi="Times New Roman" w:cs="Times New Roman"/>
                <w:sz w:val="24"/>
                <w:szCs w:val="24"/>
                <w:lang w:eastAsia="ru-RU"/>
              </w:rPr>
              <w:t xml:space="preserve">третий спортивный разряд», </w:t>
            </w:r>
            <w:r w:rsidRPr="006C5D8A">
              <w:rPr>
                <w:rFonts w:ascii="Times New Roman" w:hAnsi="Times New Roman" w:cs="Times New Roman"/>
                <w:sz w:val="24"/>
                <w:szCs w:val="24"/>
              </w:rPr>
              <w:t>«</w:t>
            </w:r>
            <w:r w:rsidRPr="006C5D8A">
              <w:rPr>
                <w:rFonts w:ascii="Times New Roman" w:hAnsi="Times New Roman" w:cs="Times New Roman"/>
                <w:sz w:val="24"/>
                <w:szCs w:val="24"/>
                <w:lang w:eastAsia="ru-RU"/>
              </w:rPr>
              <w:t xml:space="preserve">второй спортивный разряд», </w:t>
            </w:r>
            <w:r w:rsidRPr="006C5D8A">
              <w:rPr>
                <w:rFonts w:ascii="Times New Roman" w:hAnsi="Times New Roman" w:cs="Times New Roman"/>
                <w:sz w:val="24"/>
                <w:szCs w:val="24"/>
              </w:rPr>
              <w:t>«</w:t>
            </w:r>
            <w:r w:rsidRPr="006C5D8A">
              <w:rPr>
                <w:rFonts w:ascii="Times New Roman" w:hAnsi="Times New Roman" w:cs="Times New Roman"/>
                <w:sz w:val="24"/>
                <w:szCs w:val="24"/>
                <w:lang w:eastAsia="ru-RU"/>
              </w:rPr>
              <w:t>первый спортивный разряд»</w:t>
            </w:r>
          </w:p>
        </w:tc>
      </w:tr>
    </w:tbl>
    <w:p w14:paraId="72008C9D" w14:textId="55ACAAEE" w:rsidR="00914875" w:rsidRPr="00622E95" w:rsidRDefault="006E231F" w:rsidP="00ED4795">
      <w:pPr>
        <w:widowControl w:val="0"/>
        <w:spacing w:before="240" w:after="0" w:line="240" w:lineRule="auto"/>
        <w:jc w:val="right"/>
        <w:rPr>
          <w:rFonts w:ascii="Times New Roman" w:hAnsi="Times New Roman" w:cs="Times New Roman"/>
        </w:rPr>
      </w:pPr>
      <w:r>
        <w:rPr>
          <w:rFonts w:ascii="Times New Roman" w:eastAsia="Times New Roman" w:hAnsi="Times New Roman" w:cs="Times New Roman"/>
          <w:sz w:val="28"/>
          <w:szCs w:val="28"/>
        </w:rPr>
        <w:t>Таблица  1</w:t>
      </w:r>
      <w:r w:rsidR="00ED4795">
        <w:rPr>
          <w:rFonts w:ascii="Times New Roman" w:eastAsia="Times New Roman" w:hAnsi="Times New Roman" w:cs="Times New Roman"/>
          <w:sz w:val="28"/>
          <w:szCs w:val="28"/>
        </w:rPr>
        <w:t>2</w:t>
      </w:r>
    </w:p>
    <w:p w14:paraId="1A1F4B30" w14:textId="77777777" w:rsidR="00914875" w:rsidRPr="00622E95" w:rsidRDefault="00914875" w:rsidP="0051782B">
      <w:pPr>
        <w:spacing w:after="0" w:line="240" w:lineRule="auto"/>
        <w:contextualSpacing/>
        <w:jc w:val="center"/>
        <w:rPr>
          <w:rFonts w:ascii="Times New Roman" w:hAnsi="Times New Roman" w:cs="Times New Roman"/>
          <w:b/>
          <w:bCs/>
          <w:sz w:val="28"/>
          <w:szCs w:val="28"/>
        </w:rPr>
      </w:pPr>
      <w:r w:rsidRPr="00622E95">
        <w:rPr>
          <w:rFonts w:ascii="Times New Roman" w:eastAsia="Times New Roman" w:hAnsi="Times New Roman" w:cs="Times New Roman"/>
          <w:b/>
          <w:sz w:val="28"/>
          <w:szCs w:val="28"/>
        </w:rPr>
        <w:t>Нормативы общей физической и специальной физической подготовки,</w:t>
      </w:r>
      <w:r w:rsidRPr="00622E95">
        <w:rPr>
          <w:rFonts w:ascii="Times New Roman" w:hAnsi="Times New Roman" w:cs="Times New Roman"/>
          <w:b/>
          <w:sz w:val="28"/>
          <w:szCs w:val="28"/>
        </w:rPr>
        <w:t xml:space="preserve"> уровень спортивной квалификации (спортивные разряды) для зачисления и перевода </w:t>
      </w:r>
      <w:r w:rsidRPr="00622E95">
        <w:rPr>
          <w:rFonts w:ascii="Times New Roman" w:hAnsi="Times New Roman" w:cs="Times New Roman"/>
          <w:b/>
          <w:bCs/>
          <w:sz w:val="28"/>
          <w:szCs w:val="28"/>
        </w:rPr>
        <w:t xml:space="preserve">на этап совершенствования спортивного мастерства по виду спорта </w:t>
      </w:r>
    </w:p>
    <w:p w14:paraId="3D94367F" w14:textId="77777777" w:rsidR="00914875" w:rsidRPr="00622E95" w:rsidRDefault="00914875" w:rsidP="0051782B">
      <w:pPr>
        <w:spacing w:after="0" w:line="240" w:lineRule="auto"/>
        <w:contextualSpacing/>
        <w:jc w:val="center"/>
        <w:rPr>
          <w:rFonts w:ascii="Times New Roman" w:hAnsi="Times New Roman" w:cs="Times New Roman"/>
          <w:b/>
          <w:bCs/>
          <w:sz w:val="28"/>
          <w:szCs w:val="28"/>
        </w:rPr>
      </w:pPr>
      <w:r w:rsidRPr="00622E95">
        <w:rPr>
          <w:rFonts w:ascii="Times New Roman" w:hAnsi="Times New Roman" w:cs="Times New Roman"/>
          <w:b/>
          <w:bCs/>
          <w:sz w:val="28"/>
          <w:szCs w:val="28"/>
        </w:rPr>
        <w:t>«</w:t>
      </w:r>
      <w:r w:rsidRPr="00622E95">
        <w:rPr>
          <w:rFonts w:ascii="Times New Roman" w:hAnsi="Times New Roman" w:cs="Times New Roman"/>
          <w:b/>
          <w:sz w:val="28"/>
          <w:szCs w:val="28"/>
        </w:rPr>
        <w:t>спортивная борьба</w:t>
      </w:r>
      <w:r w:rsidRPr="00622E95">
        <w:rPr>
          <w:rFonts w:ascii="Times New Roman" w:hAnsi="Times New Roman" w:cs="Times New Roman"/>
          <w:b/>
          <w:bCs/>
          <w:sz w:val="28"/>
          <w:szCs w:val="28"/>
        </w:rPr>
        <w:t>»</w:t>
      </w:r>
    </w:p>
    <w:p w14:paraId="79FB799B" w14:textId="77777777" w:rsidR="00914875" w:rsidRPr="00622E95" w:rsidRDefault="00914875" w:rsidP="0051782B">
      <w:pPr>
        <w:spacing w:after="0" w:line="240" w:lineRule="auto"/>
        <w:rPr>
          <w:rFonts w:ascii="Times New Roman" w:hAnsi="Times New Roman" w:cs="Times New Roman"/>
          <w:sz w:val="24"/>
          <w:szCs w:val="24"/>
        </w:rPr>
      </w:pPr>
    </w:p>
    <w:tbl>
      <w:tblPr>
        <w:tblW w:w="10308" w:type="dxa"/>
        <w:tblInd w:w="-25" w:type="dxa"/>
        <w:tblLook w:val="0000" w:firstRow="0" w:lastRow="0" w:firstColumn="0" w:lastColumn="0" w:noHBand="0" w:noVBand="0"/>
      </w:tblPr>
      <w:tblGrid>
        <w:gridCol w:w="842"/>
        <w:gridCol w:w="3939"/>
        <w:gridCol w:w="1881"/>
        <w:gridCol w:w="1874"/>
        <w:gridCol w:w="1764"/>
        <w:gridCol w:w="8"/>
      </w:tblGrid>
      <w:tr w:rsidR="00914875" w:rsidRPr="00622E95" w14:paraId="6C71209A" w14:textId="77777777" w:rsidTr="00B05D66">
        <w:trPr>
          <w:cantSplit/>
          <w:trHeight w:val="20"/>
        </w:trPr>
        <w:tc>
          <w:tcPr>
            <w:tcW w:w="842" w:type="dxa"/>
            <w:vMerge w:val="restart"/>
            <w:tcBorders>
              <w:top w:val="single" w:sz="4" w:space="0" w:color="000000"/>
              <w:left w:val="single" w:sz="4" w:space="0" w:color="000000"/>
              <w:bottom w:val="single" w:sz="4" w:space="0" w:color="000000"/>
            </w:tcBorders>
            <w:shd w:val="clear" w:color="auto" w:fill="auto"/>
            <w:vAlign w:val="center"/>
          </w:tcPr>
          <w:p w14:paraId="3F75167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w:t>
            </w:r>
            <w:r w:rsidRPr="00622E95">
              <w:rPr>
                <w:rFonts w:ascii="Times New Roman" w:eastAsia="Times New Roman" w:hAnsi="Times New Roman" w:cs="Times New Roman"/>
                <w:sz w:val="24"/>
                <w:szCs w:val="24"/>
              </w:rPr>
              <w:t xml:space="preserve"> </w:t>
            </w:r>
            <w:r w:rsidRPr="00622E95">
              <w:rPr>
                <w:rFonts w:ascii="Times New Roman" w:hAnsi="Times New Roman" w:cs="Times New Roman"/>
                <w:sz w:val="24"/>
                <w:szCs w:val="24"/>
              </w:rPr>
              <w:t>п/п</w:t>
            </w:r>
          </w:p>
        </w:tc>
        <w:tc>
          <w:tcPr>
            <w:tcW w:w="3939" w:type="dxa"/>
            <w:vMerge w:val="restart"/>
            <w:tcBorders>
              <w:top w:val="single" w:sz="4" w:space="0" w:color="000000"/>
              <w:left w:val="single" w:sz="4" w:space="0" w:color="000000"/>
              <w:bottom w:val="single" w:sz="4" w:space="0" w:color="000000"/>
            </w:tcBorders>
            <w:shd w:val="clear" w:color="auto" w:fill="auto"/>
            <w:vAlign w:val="center"/>
          </w:tcPr>
          <w:p w14:paraId="09EC718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Упражнения</w:t>
            </w:r>
          </w:p>
        </w:tc>
        <w:tc>
          <w:tcPr>
            <w:tcW w:w="1881" w:type="dxa"/>
            <w:vMerge w:val="restart"/>
            <w:tcBorders>
              <w:top w:val="single" w:sz="4" w:space="0" w:color="000000"/>
              <w:left w:val="single" w:sz="4" w:space="0" w:color="000000"/>
              <w:bottom w:val="single" w:sz="4" w:space="0" w:color="000000"/>
            </w:tcBorders>
            <w:shd w:val="clear" w:color="auto" w:fill="auto"/>
            <w:vAlign w:val="center"/>
          </w:tcPr>
          <w:p w14:paraId="4ECC4A1E"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Единица измерения</w:t>
            </w:r>
          </w:p>
        </w:tc>
        <w:tc>
          <w:tcPr>
            <w:tcW w:w="364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E444754"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Норматив</w:t>
            </w:r>
          </w:p>
        </w:tc>
      </w:tr>
      <w:tr w:rsidR="00914875" w:rsidRPr="00622E95" w14:paraId="0013AFDE"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4AFCB1E6"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5B41AB6E"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015A83DD"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74" w:type="dxa"/>
            <w:tcBorders>
              <w:left w:val="single" w:sz="4" w:space="0" w:color="000000"/>
              <w:bottom w:val="single" w:sz="4" w:space="0" w:color="000000"/>
            </w:tcBorders>
            <w:shd w:val="clear" w:color="auto" w:fill="auto"/>
            <w:vAlign w:val="center"/>
          </w:tcPr>
          <w:p w14:paraId="08817427"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юноши</w:t>
            </w:r>
          </w:p>
        </w:tc>
        <w:tc>
          <w:tcPr>
            <w:tcW w:w="1764" w:type="dxa"/>
            <w:tcBorders>
              <w:left w:val="single" w:sz="4" w:space="0" w:color="000000"/>
              <w:bottom w:val="single" w:sz="4" w:space="0" w:color="000000"/>
              <w:right w:val="single" w:sz="4" w:space="0" w:color="000000"/>
            </w:tcBorders>
            <w:shd w:val="clear" w:color="auto" w:fill="auto"/>
            <w:vAlign w:val="center"/>
          </w:tcPr>
          <w:p w14:paraId="6951BEDA"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девушки</w:t>
            </w:r>
          </w:p>
        </w:tc>
      </w:tr>
      <w:tr w:rsidR="00914875" w:rsidRPr="00622E95" w14:paraId="73BB1923" w14:textId="77777777" w:rsidTr="00B05D66">
        <w:trPr>
          <w:cantSplit/>
          <w:trHeight w:val="20"/>
        </w:trPr>
        <w:tc>
          <w:tcPr>
            <w:tcW w:w="10308" w:type="dxa"/>
            <w:gridSpan w:val="6"/>
            <w:tcBorders>
              <w:left w:val="single" w:sz="4" w:space="0" w:color="000000"/>
              <w:bottom w:val="single" w:sz="4" w:space="0" w:color="000000"/>
              <w:right w:val="single" w:sz="4" w:space="0" w:color="000000"/>
            </w:tcBorders>
            <w:shd w:val="clear" w:color="auto" w:fill="auto"/>
            <w:vAlign w:val="center"/>
          </w:tcPr>
          <w:p w14:paraId="0E4E7A6B" w14:textId="77777777" w:rsidR="00914875" w:rsidRPr="00622E95" w:rsidRDefault="00914875" w:rsidP="0051782B">
            <w:pPr>
              <w:numPr>
                <w:ilvl w:val="0"/>
                <w:numId w:val="8"/>
              </w:num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Нормативы общей физической подготовки</w:t>
            </w:r>
          </w:p>
        </w:tc>
      </w:tr>
      <w:tr w:rsidR="00914875" w:rsidRPr="00622E95" w14:paraId="3BD634F8" w14:textId="77777777" w:rsidTr="00B05D66">
        <w:trPr>
          <w:cantSplit/>
          <w:trHeight w:val="20"/>
        </w:trPr>
        <w:tc>
          <w:tcPr>
            <w:tcW w:w="842" w:type="dxa"/>
            <w:vMerge w:val="restart"/>
            <w:tcBorders>
              <w:left w:val="single" w:sz="4" w:space="0" w:color="000000"/>
              <w:bottom w:val="single" w:sz="4" w:space="0" w:color="000000"/>
            </w:tcBorders>
            <w:shd w:val="clear" w:color="auto" w:fill="auto"/>
            <w:vAlign w:val="center"/>
          </w:tcPr>
          <w:p w14:paraId="6BC0390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1.1.</w:t>
            </w:r>
          </w:p>
        </w:tc>
        <w:tc>
          <w:tcPr>
            <w:tcW w:w="3939" w:type="dxa"/>
            <w:vMerge w:val="restart"/>
            <w:tcBorders>
              <w:left w:val="single" w:sz="4" w:space="0" w:color="000000"/>
              <w:bottom w:val="single" w:sz="4" w:space="0" w:color="000000"/>
            </w:tcBorders>
            <w:shd w:val="clear" w:color="auto" w:fill="auto"/>
            <w:vAlign w:val="center"/>
          </w:tcPr>
          <w:p w14:paraId="4858F67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Бег на 60 м</w:t>
            </w:r>
          </w:p>
        </w:tc>
        <w:tc>
          <w:tcPr>
            <w:tcW w:w="1881" w:type="dxa"/>
            <w:vMerge w:val="restart"/>
            <w:tcBorders>
              <w:left w:val="single" w:sz="4" w:space="0" w:color="000000"/>
              <w:bottom w:val="single" w:sz="4" w:space="0" w:color="000000"/>
            </w:tcBorders>
            <w:shd w:val="clear" w:color="auto" w:fill="auto"/>
            <w:vAlign w:val="center"/>
          </w:tcPr>
          <w:p w14:paraId="17F53317"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с</w:t>
            </w:r>
          </w:p>
        </w:tc>
        <w:tc>
          <w:tcPr>
            <w:tcW w:w="3646" w:type="dxa"/>
            <w:gridSpan w:val="3"/>
            <w:tcBorders>
              <w:left w:val="single" w:sz="4" w:space="0" w:color="000000"/>
              <w:bottom w:val="single" w:sz="4" w:space="0" w:color="000000"/>
              <w:right w:val="single" w:sz="4" w:space="0" w:color="000000"/>
            </w:tcBorders>
            <w:shd w:val="clear" w:color="auto" w:fill="auto"/>
            <w:vAlign w:val="center"/>
          </w:tcPr>
          <w:p w14:paraId="34B5C1B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более</w:t>
            </w:r>
          </w:p>
        </w:tc>
      </w:tr>
      <w:tr w:rsidR="00914875" w:rsidRPr="00622E95" w14:paraId="12C56B4C"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23BAE89C"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547A6C55"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779AD38A"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74" w:type="dxa"/>
            <w:tcBorders>
              <w:left w:val="single" w:sz="4" w:space="0" w:color="000000"/>
              <w:bottom w:val="single" w:sz="4" w:space="0" w:color="000000"/>
            </w:tcBorders>
            <w:shd w:val="clear" w:color="auto" w:fill="auto"/>
            <w:vAlign w:val="center"/>
          </w:tcPr>
          <w:p w14:paraId="09B24D1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8,2</w:t>
            </w:r>
          </w:p>
        </w:tc>
        <w:tc>
          <w:tcPr>
            <w:tcW w:w="1764" w:type="dxa"/>
            <w:tcBorders>
              <w:left w:val="single" w:sz="4" w:space="0" w:color="000000"/>
              <w:bottom w:val="single" w:sz="4" w:space="0" w:color="000000"/>
              <w:right w:val="single" w:sz="4" w:space="0" w:color="000000"/>
            </w:tcBorders>
            <w:shd w:val="clear" w:color="auto" w:fill="auto"/>
            <w:vAlign w:val="center"/>
          </w:tcPr>
          <w:p w14:paraId="18446438"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9,6</w:t>
            </w:r>
          </w:p>
        </w:tc>
      </w:tr>
      <w:tr w:rsidR="00914875" w:rsidRPr="00622E95" w14:paraId="593F2A13" w14:textId="77777777" w:rsidTr="00B05D66">
        <w:trPr>
          <w:cantSplit/>
          <w:trHeight w:val="20"/>
        </w:trPr>
        <w:tc>
          <w:tcPr>
            <w:tcW w:w="842" w:type="dxa"/>
            <w:vMerge w:val="restart"/>
            <w:tcBorders>
              <w:left w:val="single" w:sz="4" w:space="0" w:color="000000"/>
              <w:bottom w:val="single" w:sz="4" w:space="0" w:color="000000"/>
            </w:tcBorders>
            <w:shd w:val="clear" w:color="auto" w:fill="auto"/>
            <w:vAlign w:val="center"/>
          </w:tcPr>
          <w:p w14:paraId="3AB209DE"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1.2.</w:t>
            </w:r>
          </w:p>
        </w:tc>
        <w:tc>
          <w:tcPr>
            <w:tcW w:w="3939" w:type="dxa"/>
            <w:vMerge w:val="restart"/>
            <w:tcBorders>
              <w:left w:val="single" w:sz="4" w:space="0" w:color="000000"/>
              <w:bottom w:val="single" w:sz="4" w:space="0" w:color="000000"/>
            </w:tcBorders>
            <w:shd w:val="clear" w:color="auto" w:fill="auto"/>
            <w:vAlign w:val="center"/>
          </w:tcPr>
          <w:p w14:paraId="5B315985"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Бег на 2000 м</w:t>
            </w:r>
          </w:p>
        </w:tc>
        <w:tc>
          <w:tcPr>
            <w:tcW w:w="1881" w:type="dxa"/>
            <w:vMerge w:val="restart"/>
            <w:tcBorders>
              <w:left w:val="single" w:sz="4" w:space="0" w:color="000000"/>
              <w:bottom w:val="single" w:sz="4" w:space="0" w:color="000000"/>
            </w:tcBorders>
            <w:shd w:val="clear" w:color="auto" w:fill="auto"/>
            <w:vAlign w:val="center"/>
          </w:tcPr>
          <w:p w14:paraId="0F44354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мин, с</w:t>
            </w:r>
          </w:p>
        </w:tc>
        <w:tc>
          <w:tcPr>
            <w:tcW w:w="3646" w:type="dxa"/>
            <w:gridSpan w:val="3"/>
            <w:tcBorders>
              <w:left w:val="single" w:sz="4" w:space="0" w:color="000000"/>
              <w:bottom w:val="single" w:sz="4" w:space="0" w:color="000000"/>
              <w:right w:val="single" w:sz="4" w:space="0" w:color="000000"/>
            </w:tcBorders>
            <w:shd w:val="clear" w:color="auto" w:fill="auto"/>
            <w:vAlign w:val="center"/>
          </w:tcPr>
          <w:p w14:paraId="46BCEF8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более</w:t>
            </w:r>
          </w:p>
        </w:tc>
      </w:tr>
      <w:tr w:rsidR="00914875" w:rsidRPr="00622E95" w14:paraId="203BE57C"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673DEEAC"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4DFA192C"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0EA47AEA"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74" w:type="dxa"/>
            <w:tcBorders>
              <w:left w:val="single" w:sz="4" w:space="0" w:color="000000"/>
              <w:bottom w:val="single" w:sz="4" w:space="0" w:color="000000"/>
            </w:tcBorders>
            <w:shd w:val="clear" w:color="auto" w:fill="auto"/>
            <w:vAlign w:val="center"/>
          </w:tcPr>
          <w:p w14:paraId="570C12E3"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8.10</w:t>
            </w:r>
          </w:p>
        </w:tc>
        <w:tc>
          <w:tcPr>
            <w:tcW w:w="1764" w:type="dxa"/>
            <w:tcBorders>
              <w:left w:val="single" w:sz="4" w:space="0" w:color="000000"/>
              <w:bottom w:val="single" w:sz="4" w:space="0" w:color="000000"/>
              <w:right w:val="single" w:sz="4" w:space="0" w:color="000000"/>
            </w:tcBorders>
            <w:shd w:val="clear" w:color="auto" w:fill="auto"/>
            <w:vAlign w:val="center"/>
          </w:tcPr>
          <w:p w14:paraId="053D6AEE"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10.0</w:t>
            </w:r>
          </w:p>
        </w:tc>
      </w:tr>
      <w:tr w:rsidR="00914875" w:rsidRPr="00622E95" w14:paraId="3FF39D03" w14:textId="77777777" w:rsidTr="00B05D66">
        <w:trPr>
          <w:cantSplit/>
          <w:trHeight w:val="20"/>
        </w:trPr>
        <w:tc>
          <w:tcPr>
            <w:tcW w:w="842" w:type="dxa"/>
            <w:vMerge w:val="restart"/>
            <w:tcBorders>
              <w:left w:val="single" w:sz="4" w:space="0" w:color="000000"/>
              <w:bottom w:val="single" w:sz="4" w:space="0" w:color="000000"/>
            </w:tcBorders>
            <w:shd w:val="clear" w:color="auto" w:fill="auto"/>
            <w:vAlign w:val="center"/>
          </w:tcPr>
          <w:p w14:paraId="34DF824A"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1.3.</w:t>
            </w:r>
          </w:p>
        </w:tc>
        <w:tc>
          <w:tcPr>
            <w:tcW w:w="3939" w:type="dxa"/>
            <w:vMerge w:val="restart"/>
            <w:tcBorders>
              <w:left w:val="single" w:sz="4" w:space="0" w:color="000000"/>
              <w:bottom w:val="single" w:sz="4" w:space="0" w:color="000000"/>
            </w:tcBorders>
            <w:shd w:val="clear" w:color="auto" w:fill="auto"/>
            <w:vAlign w:val="center"/>
          </w:tcPr>
          <w:p w14:paraId="7D962C38"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 xml:space="preserve">Сгибание и разгибание рук </w:t>
            </w:r>
            <w:r>
              <w:rPr>
                <w:rFonts w:ascii="Times New Roman" w:hAnsi="Times New Roman" w:cs="Times New Roman"/>
                <w:sz w:val="24"/>
                <w:szCs w:val="24"/>
              </w:rPr>
              <w:br/>
            </w:r>
            <w:r w:rsidRPr="00622E95">
              <w:rPr>
                <w:rFonts w:ascii="Times New Roman" w:hAnsi="Times New Roman" w:cs="Times New Roman"/>
                <w:sz w:val="24"/>
                <w:szCs w:val="24"/>
              </w:rPr>
              <w:t>в упоре лежа на полу</w:t>
            </w:r>
          </w:p>
        </w:tc>
        <w:tc>
          <w:tcPr>
            <w:tcW w:w="1881" w:type="dxa"/>
            <w:vMerge w:val="restart"/>
            <w:tcBorders>
              <w:left w:val="single" w:sz="4" w:space="0" w:color="000000"/>
              <w:bottom w:val="single" w:sz="4" w:space="0" w:color="000000"/>
            </w:tcBorders>
            <w:shd w:val="clear" w:color="auto" w:fill="auto"/>
            <w:vAlign w:val="center"/>
          </w:tcPr>
          <w:p w14:paraId="052B4A4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количество раз</w:t>
            </w:r>
          </w:p>
        </w:tc>
        <w:tc>
          <w:tcPr>
            <w:tcW w:w="3646" w:type="dxa"/>
            <w:gridSpan w:val="3"/>
            <w:tcBorders>
              <w:left w:val="single" w:sz="4" w:space="0" w:color="000000"/>
              <w:bottom w:val="single" w:sz="4" w:space="0" w:color="000000"/>
              <w:right w:val="single" w:sz="4" w:space="0" w:color="000000"/>
            </w:tcBorders>
            <w:shd w:val="clear" w:color="auto" w:fill="auto"/>
            <w:vAlign w:val="center"/>
          </w:tcPr>
          <w:p w14:paraId="68CDF317"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1ECD5C5D"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7FDB45E4"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1A1538D0"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3B313624"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74" w:type="dxa"/>
            <w:tcBorders>
              <w:left w:val="single" w:sz="4" w:space="0" w:color="000000"/>
              <w:bottom w:val="single" w:sz="4" w:space="0" w:color="000000"/>
            </w:tcBorders>
            <w:shd w:val="clear" w:color="auto" w:fill="auto"/>
            <w:vAlign w:val="center"/>
          </w:tcPr>
          <w:p w14:paraId="69F6CDDB"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36</w:t>
            </w:r>
          </w:p>
        </w:tc>
        <w:tc>
          <w:tcPr>
            <w:tcW w:w="1764" w:type="dxa"/>
            <w:tcBorders>
              <w:left w:val="single" w:sz="4" w:space="0" w:color="000000"/>
              <w:bottom w:val="single" w:sz="4" w:space="0" w:color="000000"/>
              <w:right w:val="single" w:sz="4" w:space="0" w:color="000000"/>
            </w:tcBorders>
            <w:shd w:val="clear" w:color="auto" w:fill="auto"/>
            <w:vAlign w:val="center"/>
          </w:tcPr>
          <w:p w14:paraId="3C442F0A"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15</w:t>
            </w:r>
          </w:p>
        </w:tc>
      </w:tr>
      <w:tr w:rsidR="00914875" w:rsidRPr="00622E95" w14:paraId="628E0C23" w14:textId="77777777" w:rsidTr="00B05D66">
        <w:trPr>
          <w:cantSplit/>
          <w:trHeight w:val="20"/>
        </w:trPr>
        <w:tc>
          <w:tcPr>
            <w:tcW w:w="842" w:type="dxa"/>
            <w:vMerge w:val="restart"/>
            <w:tcBorders>
              <w:left w:val="single" w:sz="4" w:space="0" w:color="000000"/>
              <w:bottom w:val="single" w:sz="4" w:space="0" w:color="000000"/>
            </w:tcBorders>
            <w:shd w:val="clear" w:color="auto" w:fill="auto"/>
            <w:vAlign w:val="center"/>
          </w:tcPr>
          <w:p w14:paraId="475D2B6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1.4.</w:t>
            </w:r>
          </w:p>
        </w:tc>
        <w:tc>
          <w:tcPr>
            <w:tcW w:w="3939" w:type="dxa"/>
            <w:vMerge w:val="restart"/>
            <w:tcBorders>
              <w:left w:val="single" w:sz="4" w:space="0" w:color="000000"/>
              <w:bottom w:val="single" w:sz="4" w:space="0" w:color="000000"/>
            </w:tcBorders>
            <w:shd w:val="clear" w:color="auto" w:fill="auto"/>
            <w:vAlign w:val="center"/>
          </w:tcPr>
          <w:p w14:paraId="5C581E62"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 xml:space="preserve">Наклон вперед из положения стоя на гимнастической скамье </w:t>
            </w:r>
            <w:r>
              <w:rPr>
                <w:rFonts w:ascii="Times New Roman" w:hAnsi="Times New Roman" w:cs="Times New Roman"/>
                <w:sz w:val="24"/>
                <w:szCs w:val="24"/>
              </w:rPr>
              <w:br/>
            </w:r>
            <w:r w:rsidRPr="00622E95">
              <w:rPr>
                <w:rFonts w:ascii="Times New Roman" w:hAnsi="Times New Roman" w:cs="Times New Roman"/>
                <w:sz w:val="24"/>
                <w:szCs w:val="24"/>
              </w:rPr>
              <w:t>(от уровня скамьи)</w:t>
            </w:r>
          </w:p>
        </w:tc>
        <w:tc>
          <w:tcPr>
            <w:tcW w:w="1881" w:type="dxa"/>
            <w:vMerge w:val="restart"/>
            <w:tcBorders>
              <w:left w:val="single" w:sz="4" w:space="0" w:color="000000"/>
              <w:bottom w:val="single" w:sz="4" w:space="0" w:color="000000"/>
            </w:tcBorders>
            <w:shd w:val="clear" w:color="auto" w:fill="auto"/>
            <w:vAlign w:val="center"/>
          </w:tcPr>
          <w:p w14:paraId="3B92865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см</w:t>
            </w:r>
          </w:p>
        </w:tc>
        <w:tc>
          <w:tcPr>
            <w:tcW w:w="3646" w:type="dxa"/>
            <w:gridSpan w:val="3"/>
            <w:tcBorders>
              <w:left w:val="single" w:sz="4" w:space="0" w:color="000000"/>
              <w:bottom w:val="single" w:sz="4" w:space="0" w:color="000000"/>
              <w:right w:val="single" w:sz="4" w:space="0" w:color="000000"/>
            </w:tcBorders>
            <w:shd w:val="clear" w:color="auto" w:fill="auto"/>
            <w:vAlign w:val="center"/>
          </w:tcPr>
          <w:p w14:paraId="7F39AC25"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4E8283AE"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7E748EED"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589C0FBC"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76148007"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74" w:type="dxa"/>
            <w:tcBorders>
              <w:left w:val="single" w:sz="4" w:space="0" w:color="000000"/>
              <w:bottom w:val="single" w:sz="4" w:space="0" w:color="000000"/>
            </w:tcBorders>
            <w:shd w:val="clear" w:color="auto" w:fill="auto"/>
            <w:vAlign w:val="center"/>
          </w:tcPr>
          <w:p w14:paraId="0B80797E"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+11</w:t>
            </w:r>
          </w:p>
        </w:tc>
        <w:tc>
          <w:tcPr>
            <w:tcW w:w="1764" w:type="dxa"/>
            <w:tcBorders>
              <w:left w:val="single" w:sz="4" w:space="0" w:color="000000"/>
              <w:bottom w:val="single" w:sz="4" w:space="0" w:color="000000"/>
              <w:right w:val="single" w:sz="4" w:space="0" w:color="000000"/>
            </w:tcBorders>
            <w:shd w:val="clear" w:color="auto" w:fill="auto"/>
            <w:vAlign w:val="center"/>
          </w:tcPr>
          <w:p w14:paraId="5AC18E72"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+15</w:t>
            </w:r>
          </w:p>
        </w:tc>
      </w:tr>
      <w:tr w:rsidR="00914875" w:rsidRPr="00622E95" w14:paraId="0AEB594C" w14:textId="77777777" w:rsidTr="00B05D66">
        <w:trPr>
          <w:cantSplit/>
          <w:trHeight w:val="20"/>
        </w:trPr>
        <w:tc>
          <w:tcPr>
            <w:tcW w:w="842" w:type="dxa"/>
            <w:vMerge w:val="restart"/>
            <w:tcBorders>
              <w:left w:val="single" w:sz="4" w:space="0" w:color="000000"/>
              <w:bottom w:val="single" w:sz="4" w:space="0" w:color="000000"/>
            </w:tcBorders>
            <w:shd w:val="clear" w:color="auto" w:fill="auto"/>
            <w:vAlign w:val="center"/>
          </w:tcPr>
          <w:p w14:paraId="00028301"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1.5.</w:t>
            </w:r>
          </w:p>
        </w:tc>
        <w:tc>
          <w:tcPr>
            <w:tcW w:w="3939" w:type="dxa"/>
            <w:vMerge w:val="restart"/>
            <w:tcBorders>
              <w:left w:val="single" w:sz="4" w:space="0" w:color="000000"/>
              <w:bottom w:val="single" w:sz="4" w:space="0" w:color="000000"/>
            </w:tcBorders>
            <w:shd w:val="clear" w:color="auto" w:fill="auto"/>
            <w:vAlign w:val="center"/>
          </w:tcPr>
          <w:p w14:paraId="7B687A34"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Челночный бег 3х10 м</w:t>
            </w:r>
          </w:p>
        </w:tc>
        <w:tc>
          <w:tcPr>
            <w:tcW w:w="1881" w:type="dxa"/>
            <w:vMerge w:val="restart"/>
            <w:tcBorders>
              <w:left w:val="single" w:sz="4" w:space="0" w:color="000000"/>
              <w:bottom w:val="single" w:sz="4" w:space="0" w:color="000000"/>
            </w:tcBorders>
            <w:shd w:val="clear" w:color="auto" w:fill="auto"/>
            <w:vAlign w:val="center"/>
          </w:tcPr>
          <w:p w14:paraId="7225099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с</w:t>
            </w:r>
          </w:p>
        </w:tc>
        <w:tc>
          <w:tcPr>
            <w:tcW w:w="3646" w:type="dxa"/>
            <w:gridSpan w:val="3"/>
            <w:tcBorders>
              <w:left w:val="single" w:sz="4" w:space="0" w:color="000000"/>
              <w:bottom w:val="single" w:sz="4" w:space="0" w:color="000000"/>
              <w:right w:val="single" w:sz="4" w:space="0" w:color="000000"/>
            </w:tcBorders>
            <w:shd w:val="clear" w:color="auto" w:fill="auto"/>
            <w:vAlign w:val="center"/>
          </w:tcPr>
          <w:p w14:paraId="11EEA2E1"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более</w:t>
            </w:r>
          </w:p>
        </w:tc>
      </w:tr>
      <w:tr w:rsidR="00914875" w:rsidRPr="00622E95" w14:paraId="46CC6030"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01CD7DFF"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43675AC1"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6F118404"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74" w:type="dxa"/>
            <w:tcBorders>
              <w:left w:val="single" w:sz="4" w:space="0" w:color="000000"/>
              <w:bottom w:val="single" w:sz="4" w:space="0" w:color="000000"/>
            </w:tcBorders>
            <w:shd w:val="clear" w:color="auto" w:fill="auto"/>
            <w:vAlign w:val="center"/>
          </w:tcPr>
          <w:p w14:paraId="0E027F7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7,2</w:t>
            </w:r>
          </w:p>
        </w:tc>
        <w:tc>
          <w:tcPr>
            <w:tcW w:w="1764" w:type="dxa"/>
            <w:tcBorders>
              <w:left w:val="single" w:sz="4" w:space="0" w:color="000000"/>
              <w:bottom w:val="single" w:sz="4" w:space="0" w:color="000000"/>
              <w:right w:val="single" w:sz="4" w:space="0" w:color="000000"/>
            </w:tcBorders>
            <w:shd w:val="clear" w:color="auto" w:fill="auto"/>
            <w:vAlign w:val="center"/>
          </w:tcPr>
          <w:p w14:paraId="10E1F04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8,0</w:t>
            </w:r>
          </w:p>
        </w:tc>
      </w:tr>
      <w:tr w:rsidR="00914875" w:rsidRPr="00622E95" w14:paraId="11739109" w14:textId="77777777" w:rsidTr="00B05D66">
        <w:trPr>
          <w:cantSplit/>
          <w:trHeight w:val="20"/>
        </w:trPr>
        <w:tc>
          <w:tcPr>
            <w:tcW w:w="842" w:type="dxa"/>
            <w:vMerge w:val="restart"/>
            <w:tcBorders>
              <w:left w:val="single" w:sz="4" w:space="0" w:color="000000"/>
              <w:bottom w:val="single" w:sz="4" w:space="0" w:color="000000"/>
            </w:tcBorders>
            <w:shd w:val="clear" w:color="auto" w:fill="auto"/>
            <w:vAlign w:val="center"/>
          </w:tcPr>
          <w:p w14:paraId="2992DD57"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1.6.</w:t>
            </w:r>
          </w:p>
        </w:tc>
        <w:tc>
          <w:tcPr>
            <w:tcW w:w="3939" w:type="dxa"/>
            <w:vMerge w:val="restart"/>
            <w:tcBorders>
              <w:left w:val="single" w:sz="4" w:space="0" w:color="000000"/>
              <w:bottom w:val="single" w:sz="4" w:space="0" w:color="000000"/>
            </w:tcBorders>
            <w:shd w:val="clear" w:color="auto" w:fill="auto"/>
            <w:vAlign w:val="center"/>
          </w:tcPr>
          <w:p w14:paraId="02422C86"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Прыжок в длину с места толчком двумя ногами</w:t>
            </w:r>
          </w:p>
        </w:tc>
        <w:tc>
          <w:tcPr>
            <w:tcW w:w="1881" w:type="dxa"/>
            <w:vMerge w:val="restart"/>
            <w:tcBorders>
              <w:left w:val="single" w:sz="4" w:space="0" w:color="000000"/>
              <w:bottom w:val="single" w:sz="4" w:space="0" w:color="000000"/>
            </w:tcBorders>
            <w:shd w:val="clear" w:color="auto" w:fill="auto"/>
            <w:vAlign w:val="center"/>
          </w:tcPr>
          <w:p w14:paraId="3FB2C2F5"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см</w:t>
            </w:r>
          </w:p>
        </w:tc>
        <w:tc>
          <w:tcPr>
            <w:tcW w:w="3646" w:type="dxa"/>
            <w:gridSpan w:val="3"/>
            <w:tcBorders>
              <w:left w:val="single" w:sz="4" w:space="0" w:color="000000"/>
              <w:bottom w:val="single" w:sz="4" w:space="0" w:color="000000"/>
              <w:right w:val="single" w:sz="4" w:space="0" w:color="000000"/>
            </w:tcBorders>
            <w:shd w:val="clear" w:color="auto" w:fill="auto"/>
            <w:vAlign w:val="center"/>
          </w:tcPr>
          <w:p w14:paraId="47EE0646"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70F5F43B"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198FC570"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3B9611E2"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0738EDC9"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74" w:type="dxa"/>
            <w:tcBorders>
              <w:left w:val="single" w:sz="4" w:space="0" w:color="000000"/>
              <w:bottom w:val="single" w:sz="4" w:space="0" w:color="000000"/>
            </w:tcBorders>
            <w:shd w:val="clear" w:color="auto" w:fill="auto"/>
            <w:vAlign w:val="center"/>
          </w:tcPr>
          <w:p w14:paraId="2E06F3F7"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215</w:t>
            </w:r>
          </w:p>
        </w:tc>
        <w:tc>
          <w:tcPr>
            <w:tcW w:w="1764" w:type="dxa"/>
            <w:tcBorders>
              <w:left w:val="single" w:sz="4" w:space="0" w:color="000000"/>
              <w:bottom w:val="single" w:sz="4" w:space="0" w:color="000000"/>
              <w:right w:val="single" w:sz="4" w:space="0" w:color="000000"/>
            </w:tcBorders>
            <w:shd w:val="clear" w:color="auto" w:fill="auto"/>
            <w:vAlign w:val="center"/>
          </w:tcPr>
          <w:p w14:paraId="5BCA0A32"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180</w:t>
            </w:r>
          </w:p>
        </w:tc>
      </w:tr>
      <w:tr w:rsidR="00914875" w:rsidRPr="00622E95" w14:paraId="40991A08" w14:textId="77777777" w:rsidTr="00B05D66">
        <w:trPr>
          <w:cantSplit/>
          <w:trHeight w:val="20"/>
        </w:trPr>
        <w:tc>
          <w:tcPr>
            <w:tcW w:w="842" w:type="dxa"/>
            <w:vMerge w:val="restart"/>
            <w:tcBorders>
              <w:left w:val="single" w:sz="4" w:space="0" w:color="000000"/>
              <w:bottom w:val="single" w:sz="4" w:space="0" w:color="000000"/>
            </w:tcBorders>
            <w:shd w:val="clear" w:color="auto" w:fill="auto"/>
            <w:vAlign w:val="center"/>
          </w:tcPr>
          <w:p w14:paraId="26A773F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1.7.</w:t>
            </w:r>
          </w:p>
        </w:tc>
        <w:tc>
          <w:tcPr>
            <w:tcW w:w="3939" w:type="dxa"/>
            <w:vMerge w:val="restart"/>
            <w:tcBorders>
              <w:left w:val="single" w:sz="4" w:space="0" w:color="000000"/>
              <w:bottom w:val="single" w:sz="4" w:space="0" w:color="000000"/>
            </w:tcBorders>
            <w:shd w:val="clear" w:color="auto" w:fill="auto"/>
            <w:vAlign w:val="center"/>
          </w:tcPr>
          <w:p w14:paraId="0119BB28"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 xml:space="preserve">Поднимание туловища </w:t>
            </w:r>
            <w:r>
              <w:rPr>
                <w:rFonts w:ascii="Times New Roman" w:hAnsi="Times New Roman" w:cs="Times New Roman"/>
                <w:sz w:val="24"/>
                <w:szCs w:val="24"/>
              </w:rPr>
              <w:br/>
            </w:r>
            <w:r w:rsidRPr="00622E95">
              <w:rPr>
                <w:rFonts w:ascii="Times New Roman" w:hAnsi="Times New Roman" w:cs="Times New Roman"/>
                <w:sz w:val="24"/>
                <w:szCs w:val="24"/>
              </w:rPr>
              <w:t xml:space="preserve">из положения лежа на спине </w:t>
            </w:r>
          </w:p>
          <w:p w14:paraId="532DA5E0"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(за 1 мин)</w:t>
            </w:r>
          </w:p>
        </w:tc>
        <w:tc>
          <w:tcPr>
            <w:tcW w:w="1881" w:type="dxa"/>
            <w:vMerge w:val="restart"/>
            <w:tcBorders>
              <w:left w:val="single" w:sz="4" w:space="0" w:color="000000"/>
              <w:bottom w:val="single" w:sz="4" w:space="0" w:color="000000"/>
            </w:tcBorders>
            <w:shd w:val="clear" w:color="auto" w:fill="auto"/>
            <w:vAlign w:val="center"/>
          </w:tcPr>
          <w:p w14:paraId="194172F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количество раз</w:t>
            </w:r>
          </w:p>
        </w:tc>
        <w:tc>
          <w:tcPr>
            <w:tcW w:w="3646" w:type="dxa"/>
            <w:gridSpan w:val="3"/>
            <w:tcBorders>
              <w:left w:val="single" w:sz="4" w:space="0" w:color="000000"/>
              <w:bottom w:val="single" w:sz="4" w:space="0" w:color="000000"/>
              <w:right w:val="single" w:sz="4" w:space="0" w:color="000000"/>
            </w:tcBorders>
            <w:shd w:val="clear" w:color="auto" w:fill="auto"/>
            <w:vAlign w:val="center"/>
          </w:tcPr>
          <w:p w14:paraId="7EE55FC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098EECAE"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4C8887BC"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2CCC278A"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2F15B6B8"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74" w:type="dxa"/>
            <w:tcBorders>
              <w:left w:val="single" w:sz="4" w:space="0" w:color="000000"/>
              <w:bottom w:val="single" w:sz="4" w:space="0" w:color="000000"/>
            </w:tcBorders>
            <w:shd w:val="clear" w:color="auto" w:fill="auto"/>
            <w:vAlign w:val="center"/>
          </w:tcPr>
          <w:p w14:paraId="6F0F85A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49</w:t>
            </w:r>
          </w:p>
        </w:tc>
        <w:tc>
          <w:tcPr>
            <w:tcW w:w="1764" w:type="dxa"/>
            <w:tcBorders>
              <w:left w:val="single" w:sz="4" w:space="0" w:color="000000"/>
              <w:bottom w:val="single" w:sz="4" w:space="0" w:color="000000"/>
              <w:right w:val="single" w:sz="4" w:space="0" w:color="000000"/>
            </w:tcBorders>
            <w:shd w:val="clear" w:color="auto" w:fill="auto"/>
            <w:vAlign w:val="center"/>
          </w:tcPr>
          <w:p w14:paraId="418795E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43</w:t>
            </w:r>
          </w:p>
        </w:tc>
      </w:tr>
      <w:tr w:rsidR="00914875" w:rsidRPr="00622E95" w14:paraId="43CE8FD2" w14:textId="77777777" w:rsidTr="00B05D66">
        <w:trPr>
          <w:cantSplit/>
          <w:trHeight w:val="20"/>
        </w:trPr>
        <w:tc>
          <w:tcPr>
            <w:tcW w:w="842" w:type="dxa"/>
            <w:vMerge w:val="restart"/>
            <w:tcBorders>
              <w:left w:val="single" w:sz="4" w:space="0" w:color="000000"/>
              <w:bottom w:val="single" w:sz="4" w:space="0" w:color="000000"/>
            </w:tcBorders>
            <w:shd w:val="clear" w:color="auto" w:fill="auto"/>
            <w:vAlign w:val="center"/>
          </w:tcPr>
          <w:p w14:paraId="4B1A8B4E"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1.8.</w:t>
            </w:r>
          </w:p>
        </w:tc>
        <w:tc>
          <w:tcPr>
            <w:tcW w:w="3939" w:type="dxa"/>
            <w:vMerge w:val="restart"/>
            <w:tcBorders>
              <w:left w:val="single" w:sz="4" w:space="0" w:color="000000"/>
              <w:bottom w:val="single" w:sz="4" w:space="0" w:color="000000"/>
            </w:tcBorders>
            <w:shd w:val="clear" w:color="auto" w:fill="auto"/>
            <w:vAlign w:val="center"/>
          </w:tcPr>
          <w:p w14:paraId="545EFCB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Подтягивание из виса на высокой перекладине</w:t>
            </w:r>
          </w:p>
        </w:tc>
        <w:tc>
          <w:tcPr>
            <w:tcW w:w="1881" w:type="dxa"/>
            <w:vMerge w:val="restart"/>
            <w:tcBorders>
              <w:left w:val="single" w:sz="4" w:space="0" w:color="000000"/>
              <w:bottom w:val="single" w:sz="4" w:space="0" w:color="000000"/>
            </w:tcBorders>
            <w:shd w:val="clear" w:color="auto" w:fill="auto"/>
            <w:vAlign w:val="center"/>
          </w:tcPr>
          <w:p w14:paraId="5B12AA7C"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количество раз</w:t>
            </w:r>
          </w:p>
        </w:tc>
        <w:tc>
          <w:tcPr>
            <w:tcW w:w="3646" w:type="dxa"/>
            <w:gridSpan w:val="3"/>
            <w:tcBorders>
              <w:left w:val="single" w:sz="4" w:space="0" w:color="000000"/>
              <w:bottom w:val="single" w:sz="4" w:space="0" w:color="000000"/>
              <w:right w:val="single" w:sz="4" w:space="0" w:color="000000"/>
            </w:tcBorders>
            <w:shd w:val="clear" w:color="auto" w:fill="auto"/>
            <w:vAlign w:val="center"/>
          </w:tcPr>
          <w:p w14:paraId="7623505A"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5833E06F"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66704055"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7B60DCEF"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4E08B7C8"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74" w:type="dxa"/>
            <w:tcBorders>
              <w:left w:val="single" w:sz="4" w:space="0" w:color="000000"/>
              <w:bottom w:val="single" w:sz="4" w:space="0" w:color="000000"/>
            </w:tcBorders>
            <w:shd w:val="clear" w:color="auto" w:fill="auto"/>
            <w:vAlign w:val="center"/>
          </w:tcPr>
          <w:p w14:paraId="3F7F5058"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15</w:t>
            </w:r>
          </w:p>
        </w:tc>
        <w:tc>
          <w:tcPr>
            <w:tcW w:w="1764" w:type="dxa"/>
            <w:tcBorders>
              <w:left w:val="single" w:sz="4" w:space="0" w:color="000000"/>
              <w:bottom w:val="single" w:sz="4" w:space="0" w:color="000000"/>
              <w:right w:val="single" w:sz="4" w:space="0" w:color="000000"/>
            </w:tcBorders>
            <w:shd w:val="clear" w:color="auto" w:fill="auto"/>
            <w:vAlign w:val="center"/>
          </w:tcPr>
          <w:p w14:paraId="123A0DE6"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 xml:space="preserve"> -</w:t>
            </w:r>
          </w:p>
        </w:tc>
      </w:tr>
      <w:tr w:rsidR="00914875" w:rsidRPr="00622E95" w14:paraId="131F7BE8" w14:textId="77777777" w:rsidTr="00B05D66">
        <w:trPr>
          <w:gridAfter w:val="1"/>
          <w:wAfter w:w="8" w:type="dxa"/>
          <w:cantSplit/>
          <w:trHeight w:val="20"/>
        </w:trPr>
        <w:tc>
          <w:tcPr>
            <w:tcW w:w="842" w:type="dxa"/>
            <w:vMerge w:val="restart"/>
            <w:tcBorders>
              <w:left w:val="single" w:sz="4" w:space="0" w:color="000000"/>
            </w:tcBorders>
            <w:shd w:val="clear" w:color="auto" w:fill="auto"/>
            <w:vAlign w:val="center"/>
          </w:tcPr>
          <w:p w14:paraId="5935DEC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1.9.</w:t>
            </w:r>
          </w:p>
        </w:tc>
        <w:tc>
          <w:tcPr>
            <w:tcW w:w="3939" w:type="dxa"/>
            <w:vMerge w:val="restart"/>
            <w:tcBorders>
              <w:left w:val="single" w:sz="4" w:space="0" w:color="000000"/>
            </w:tcBorders>
            <w:shd w:val="clear" w:color="auto" w:fill="auto"/>
            <w:vAlign w:val="center"/>
          </w:tcPr>
          <w:p w14:paraId="02B0A468"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 xml:space="preserve">Подтягивание из виса лежа </w:t>
            </w:r>
            <w:r>
              <w:rPr>
                <w:rFonts w:ascii="Times New Roman" w:hAnsi="Times New Roman" w:cs="Times New Roman"/>
                <w:sz w:val="24"/>
                <w:szCs w:val="24"/>
              </w:rPr>
              <w:br/>
            </w:r>
            <w:r w:rsidRPr="00622E95">
              <w:rPr>
                <w:rFonts w:ascii="Times New Roman" w:hAnsi="Times New Roman" w:cs="Times New Roman"/>
                <w:sz w:val="24"/>
                <w:szCs w:val="24"/>
              </w:rPr>
              <w:t>на низкой перекладине 90 см</w:t>
            </w:r>
          </w:p>
        </w:tc>
        <w:tc>
          <w:tcPr>
            <w:tcW w:w="1881" w:type="dxa"/>
            <w:vMerge w:val="restart"/>
            <w:tcBorders>
              <w:left w:val="single" w:sz="4" w:space="0" w:color="000000"/>
            </w:tcBorders>
            <w:shd w:val="clear" w:color="auto" w:fill="auto"/>
            <w:vAlign w:val="center"/>
          </w:tcPr>
          <w:p w14:paraId="4D9FE606"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количество раз</w:t>
            </w:r>
          </w:p>
        </w:tc>
        <w:tc>
          <w:tcPr>
            <w:tcW w:w="3638" w:type="dxa"/>
            <w:gridSpan w:val="2"/>
            <w:tcBorders>
              <w:left w:val="single" w:sz="4" w:space="0" w:color="000000"/>
              <w:bottom w:val="single" w:sz="4" w:space="0" w:color="000000"/>
              <w:right w:val="single" w:sz="4" w:space="0" w:color="000000"/>
            </w:tcBorders>
            <w:shd w:val="clear" w:color="auto" w:fill="auto"/>
            <w:vAlign w:val="center"/>
          </w:tcPr>
          <w:p w14:paraId="0A484F86"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488E10B2"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39E13DE9"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1110EA31"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50F50569"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74" w:type="dxa"/>
            <w:tcBorders>
              <w:left w:val="single" w:sz="4" w:space="0" w:color="000000"/>
              <w:bottom w:val="single" w:sz="4" w:space="0" w:color="000000"/>
            </w:tcBorders>
            <w:shd w:val="clear" w:color="auto" w:fill="auto"/>
            <w:vAlign w:val="center"/>
          </w:tcPr>
          <w:p w14:paraId="62DD5C0B"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w:t>
            </w:r>
          </w:p>
        </w:tc>
        <w:tc>
          <w:tcPr>
            <w:tcW w:w="1764" w:type="dxa"/>
            <w:tcBorders>
              <w:left w:val="single" w:sz="4" w:space="0" w:color="000000"/>
              <w:bottom w:val="single" w:sz="4" w:space="0" w:color="000000"/>
              <w:right w:val="single" w:sz="4" w:space="0" w:color="000000"/>
            </w:tcBorders>
            <w:shd w:val="clear" w:color="auto" w:fill="auto"/>
            <w:vAlign w:val="center"/>
          </w:tcPr>
          <w:p w14:paraId="6120F61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20</w:t>
            </w:r>
          </w:p>
        </w:tc>
      </w:tr>
      <w:tr w:rsidR="00914875" w:rsidRPr="00622E95" w14:paraId="2149F290" w14:textId="77777777" w:rsidTr="00B05D66">
        <w:trPr>
          <w:cantSplit/>
          <w:trHeight w:val="20"/>
        </w:trPr>
        <w:tc>
          <w:tcPr>
            <w:tcW w:w="10308" w:type="dxa"/>
            <w:gridSpan w:val="6"/>
            <w:tcBorders>
              <w:left w:val="single" w:sz="4" w:space="0" w:color="000000"/>
              <w:bottom w:val="single" w:sz="4" w:space="0" w:color="000000"/>
              <w:right w:val="single" w:sz="4" w:space="0" w:color="000000"/>
            </w:tcBorders>
            <w:shd w:val="clear" w:color="auto" w:fill="auto"/>
            <w:vAlign w:val="center"/>
          </w:tcPr>
          <w:p w14:paraId="0D2360EC" w14:textId="77777777" w:rsidR="00914875" w:rsidRPr="00622E95" w:rsidRDefault="00914875" w:rsidP="0051782B">
            <w:pPr>
              <w:numPr>
                <w:ilvl w:val="0"/>
                <w:numId w:val="8"/>
              </w:num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Нормативы специальной физической подготовки</w:t>
            </w:r>
          </w:p>
        </w:tc>
      </w:tr>
      <w:tr w:rsidR="00914875" w:rsidRPr="00622E95" w14:paraId="3BD8A050" w14:textId="77777777" w:rsidTr="00B05D66">
        <w:trPr>
          <w:cantSplit/>
          <w:trHeight w:val="20"/>
        </w:trPr>
        <w:tc>
          <w:tcPr>
            <w:tcW w:w="842" w:type="dxa"/>
            <w:vMerge w:val="restart"/>
            <w:tcBorders>
              <w:left w:val="single" w:sz="4" w:space="0" w:color="000000"/>
              <w:bottom w:val="single" w:sz="4" w:space="0" w:color="000000"/>
            </w:tcBorders>
            <w:shd w:val="clear" w:color="auto" w:fill="auto"/>
            <w:vAlign w:val="center"/>
          </w:tcPr>
          <w:p w14:paraId="2CEB33F6"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2.1.</w:t>
            </w:r>
          </w:p>
        </w:tc>
        <w:tc>
          <w:tcPr>
            <w:tcW w:w="3939" w:type="dxa"/>
            <w:vMerge w:val="restart"/>
            <w:tcBorders>
              <w:left w:val="single" w:sz="4" w:space="0" w:color="000000"/>
              <w:bottom w:val="single" w:sz="4" w:space="0" w:color="000000"/>
            </w:tcBorders>
            <w:shd w:val="clear" w:color="auto" w:fill="auto"/>
            <w:vAlign w:val="center"/>
          </w:tcPr>
          <w:p w14:paraId="5635404E" w14:textId="77777777" w:rsidR="00914875" w:rsidRPr="00622E95" w:rsidRDefault="00914875" w:rsidP="0051782B">
            <w:pPr>
              <w:spacing w:after="0" w:line="240" w:lineRule="auto"/>
              <w:ind w:left="-57" w:right="-57"/>
              <w:jc w:val="center"/>
              <w:rPr>
                <w:rFonts w:ascii="Times New Roman" w:hAnsi="Times New Roman" w:cs="Times New Roman"/>
                <w:color w:val="333333"/>
                <w:sz w:val="24"/>
                <w:szCs w:val="24"/>
              </w:rPr>
            </w:pPr>
            <w:r w:rsidRPr="00622E95">
              <w:rPr>
                <w:rFonts w:ascii="Times New Roman" w:hAnsi="Times New Roman" w:cs="Times New Roman"/>
                <w:sz w:val="24"/>
                <w:szCs w:val="24"/>
              </w:rPr>
              <w:t>Подъем выпрямленных ног</w:t>
            </w:r>
            <w:r w:rsidRPr="00622E95">
              <w:rPr>
                <w:rFonts w:ascii="Times New Roman" w:hAnsi="Times New Roman" w:cs="Times New Roman"/>
                <w:sz w:val="24"/>
                <w:szCs w:val="24"/>
              </w:rPr>
              <w:br/>
              <w:t xml:space="preserve">из виса на гимнастической стенке </w:t>
            </w:r>
            <w:r w:rsidRPr="00622E95">
              <w:rPr>
                <w:rFonts w:ascii="Times New Roman" w:hAnsi="Times New Roman" w:cs="Times New Roman"/>
                <w:sz w:val="24"/>
                <w:szCs w:val="24"/>
              </w:rPr>
              <w:br/>
              <w:t>в положение «угол»</w:t>
            </w:r>
          </w:p>
        </w:tc>
        <w:tc>
          <w:tcPr>
            <w:tcW w:w="1881" w:type="dxa"/>
            <w:vMerge w:val="restart"/>
            <w:tcBorders>
              <w:left w:val="single" w:sz="4" w:space="0" w:color="000000"/>
              <w:bottom w:val="single" w:sz="4" w:space="0" w:color="000000"/>
            </w:tcBorders>
            <w:shd w:val="clear" w:color="auto" w:fill="auto"/>
            <w:vAlign w:val="center"/>
          </w:tcPr>
          <w:p w14:paraId="53F0C54E" w14:textId="77777777" w:rsidR="00914875" w:rsidRPr="00622E95" w:rsidRDefault="00914875" w:rsidP="0051782B">
            <w:pPr>
              <w:spacing w:after="0" w:line="240" w:lineRule="auto"/>
              <w:jc w:val="center"/>
              <w:rPr>
                <w:rFonts w:ascii="Times New Roman" w:hAnsi="Times New Roman" w:cs="Times New Roman"/>
                <w:sz w:val="24"/>
                <w:szCs w:val="24"/>
              </w:rPr>
            </w:pPr>
            <w:r w:rsidRPr="00622E95">
              <w:rPr>
                <w:rFonts w:ascii="Times New Roman" w:hAnsi="Times New Roman" w:cs="Times New Roman"/>
                <w:sz w:val="24"/>
                <w:szCs w:val="24"/>
              </w:rPr>
              <w:t>количество раз</w:t>
            </w:r>
          </w:p>
        </w:tc>
        <w:tc>
          <w:tcPr>
            <w:tcW w:w="3646" w:type="dxa"/>
            <w:gridSpan w:val="3"/>
            <w:tcBorders>
              <w:left w:val="single" w:sz="4" w:space="0" w:color="000000"/>
              <w:bottom w:val="single" w:sz="4" w:space="0" w:color="000000"/>
              <w:right w:val="single" w:sz="4" w:space="0" w:color="000000"/>
            </w:tcBorders>
            <w:shd w:val="clear" w:color="auto" w:fill="auto"/>
            <w:vAlign w:val="center"/>
          </w:tcPr>
          <w:p w14:paraId="56CE1A6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34C0A6EC"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008AF94E"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6E8AC973" w14:textId="77777777" w:rsidR="00914875" w:rsidRPr="00622E95" w:rsidRDefault="00914875" w:rsidP="0051782B">
            <w:pPr>
              <w:spacing w:after="0" w:line="240" w:lineRule="auto"/>
              <w:ind w:left="-57" w:right="-57"/>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5D5F2FBF" w14:textId="77777777" w:rsidR="00914875" w:rsidRPr="00622E95" w:rsidRDefault="00914875" w:rsidP="0051782B">
            <w:pPr>
              <w:spacing w:after="0" w:line="240" w:lineRule="auto"/>
              <w:jc w:val="center"/>
              <w:rPr>
                <w:rFonts w:ascii="Times New Roman" w:hAnsi="Times New Roman" w:cs="Times New Roman"/>
                <w:sz w:val="24"/>
                <w:szCs w:val="24"/>
              </w:rPr>
            </w:pPr>
          </w:p>
        </w:tc>
        <w:tc>
          <w:tcPr>
            <w:tcW w:w="1874" w:type="dxa"/>
            <w:tcBorders>
              <w:left w:val="single" w:sz="4" w:space="0" w:color="000000"/>
              <w:bottom w:val="single" w:sz="4" w:space="0" w:color="000000"/>
            </w:tcBorders>
            <w:shd w:val="clear" w:color="auto" w:fill="auto"/>
            <w:vAlign w:val="center"/>
          </w:tcPr>
          <w:p w14:paraId="27B79837"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15</w:t>
            </w:r>
          </w:p>
        </w:tc>
        <w:tc>
          <w:tcPr>
            <w:tcW w:w="1764" w:type="dxa"/>
            <w:tcBorders>
              <w:left w:val="single" w:sz="4" w:space="0" w:color="000000"/>
              <w:bottom w:val="single" w:sz="4" w:space="0" w:color="000000"/>
              <w:right w:val="single" w:sz="4" w:space="0" w:color="000000"/>
            </w:tcBorders>
            <w:shd w:val="clear" w:color="auto" w:fill="auto"/>
            <w:vAlign w:val="center"/>
          </w:tcPr>
          <w:p w14:paraId="49574A0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8</w:t>
            </w:r>
          </w:p>
        </w:tc>
      </w:tr>
      <w:tr w:rsidR="00914875" w:rsidRPr="00622E95" w14:paraId="1110A7DD" w14:textId="77777777" w:rsidTr="00B05D66">
        <w:trPr>
          <w:cantSplit/>
          <w:trHeight w:val="20"/>
        </w:trPr>
        <w:tc>
          <w:tcPr>
            <w:tcW w:w="842" w:type="dxa"/>
            <w:vMerge w:val="restart"/>
            <w:tcBorders>
              <w:left w:val="single" w:sz="4" w:space="0" w:color="000000"/>
              <w:bottom w:val="single" w:sz="4" w:space="0" w:color="000000"/>
            </w:tcBorders>
            <w:shd w:val="clear" w:color="auto" w:fill="auto"/>
            <w:vAlign w:val="center"/>
          </w:tcPr>
          <w:p w14:paraId="5DD0692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2.2.</w:t>
            </w:r>
          </w:p>
        </w:tc>
        <w:tc>
          <w:tcPr>
            <w:tcW w:w="3939" w:type="dxa"/>
            <w:vMerge w:val="restart"/>
            <w:tcBorders>
              <w:left w:val="single" w:sz="4" w:space="0" w:color="000000"/>
              <w:bottom w:val="single" w:sz="4" w:space="0" w:color="000000"/>
            </w:tcBorders>
            <w:shd w:val="clear" w:color="auto" w:fill="auto"/>
            <w:vAlign w:val="center"/>
          </w:tcPr>
          <w:p w14:paraId="1F5FBB17" w14:textId="77777777" w:rsidR="00914875" w:rsidRPr="00622E95" w:rsidRDefault="00914875" w:rsidP="0051782B">
            <w:pPr>
              <w:spacing w:after="0" w:line="240" w:lineRule="auto"/>
              <w:ind w:left="-57" w:right="-57"/>
              <w:jc w:val="center"/>
              <w:rPr>
                <w:rFonts w:ascii="Times New Roman" w:hAnsi="Times New Roman" w:cs="Times New Roman"/>
                <w:sz w:val="24"/>
                <w:szCs w:val="24"/>
              </w:rPr>
            </w:pPr>
            <w:r w:rsidRPr="00622E95">
              <w:rPr>
                <w:rFonts w:ascii="Times New Roman" w:hAnsi="Times New Roman" w:cs="Times New Roman"/>
                <w:sz w:val="24"/>
                <w:szCs w:val="24"/>
              </w:rPr>
              <w:t>Сгибание и разгибание рук в упоре на брусьях</w:t>
            </w:r>
          </w:p>
        </w:tc>
        <w:tc>
          <w:tcPr>
            <w:tcW w:w="1881" w:type="dxa"/>
            <w:vMerge w:val="restart"/>
            <w:tcBorders>
              <w:left w:val="single" w:sz="4" w:space="0" w:color="000000"/>
              <w:bottom w:val="single" w:sz="4" w:space="0" w:color="000000"/>
            </w:tcBorders>
            <w:shd w:val="clear" w:color="auto" w:fill="auto"/>
            <w:vAlign w:val="center"/>
          </w:tcPr>
          <w:p w14:paraId="36992FBB"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количество раз</w:t>
            </w:r>
          </w:p>
        </w:tc>
        <w:tc>
          <w:tcPr>
            <w:tcW w:w="3646" w:type="dxa"/>
            <w:gridSpan w:val="3"/>
            <w:tcBorders>
              <w:left w:val="single" w:sz="4" w:space="0" w:color="000000"/>
              <w:bottom w:val="single" w:sz="4" w:space="0" w:color="000000"/>
              <w:right w:val="single" w:sz="4" w:space="0" w:color="000000"/>
            </w:tcBorders>
            <w:shd w:val="clear" w:color="auto" w:fill="auto"/>
            <w:vAlign w:val="center"/>
          </w:tcPr>
          <w:p w14:paraId="2DC8F2A0"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5C681D45"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4704848E"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135E0911" w14:textId="77777777" w:rsidR="00914875" w:rsidRPr="00622E95" w:rsidRDefault="00914875" w:rsidP="0051782B">
            <w:pPr>
              <w:spacing w:after="0" w:line="240" w:lineRule="auto"/>
              <w:ind w:left="-57" w:right="-57"/>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198E7D9C"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638" w:type="dxa"/>
            <w:gridSpan w:val="2"/>
            <w:tcBorders>
              <w:left w:val="single" w:sz="4" w:space="0" w:color="000000"/>
              <w:bottom w:val="single" w:sz="4" w:space="0" w:color="000000"/>
              <w:right w:val="single" w:sz="4" w:space="0" w:color="000000"/>
            </w:tcBorders>
            <w:shd w:val="clear" w:color="auto" w:fill="auto"/>
            <w:vAlign w:val="center"/>
          </w:tcPr>
          <w:p w14:paraId="0A759880"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20</w:t>
            </w:r>
          </w:p>
        </w:tc>
      </w:tr>
      <w:tr w:rsidR="00914875" w:rsidRPr="00622E95" w14:paraId="704F1955" w14:textId="77777777" w:rsidTr="00B05D66">
        <w:trPr>
          <w:cantSplit/>
          <w:trHeight w:val="20"/>
        </w:trPr>
        <w:tc>
          <w:tcPr>
            <w:tcW w:w="842" w:type="dxa"/>
            <w:vMerge w:val="restart"/>
            <w:tcBorders>
              <w:left w:val="single" w:sz="4" w:space="0" w:color="000000"/>
              <w:bottom w:val="single" w:sz="4" w:space="0" w:color="000000"/>
            </w:tcBorders>
            <w:shd w:val="clear" w:color="auto" w:fill="auto"/>
            <w:vAlign w:val="center"/>
          </w:tcPr>
          <w:p w14:paraId="2137D7CE"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2.3.</w:t>
            </w:r>
          </w:p>
        </w:tc>
        <w:tc>
          <w:tcPr>
            <w:tcW w:w="3939" w:type="dxa"/>
            <w:vMerge w:val="restart"/>
            <w:tcBorders>
              <w:left w:val="single" w:sz="4" w:space="0" w:color="000000"/>
              <w:bottom w:val="single" w:sz="4" w:space="0" w:color="000000"/>
            </w:tcBorders>
            <w:shd w:val="clear" w:color="auto" w:fill="auto"/>
            <w:vAlign w:val="center"/>
          </w:tcPr>
          <w:p w14:paraId="765EB75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eastAsia="Times New Roman" w:hAnsi="Times New Roman" w:cs="Times New Roman"/>
                <w:sz w:val="24"/>
                <w:szCs w:val="24"/>
                <w:lang w:eastAsia="ru-RU"/>
              </w:rPr>
              <w:t>Прыжок в высоту с места</w:t>
            </w:r>
          </w:p>
        </w:tc>
        <w:tc>
          <w:tcPr>
            <w:tcW w:w="1881" w:type="dxa"/>
            <w:vMerge w:val="restart"/>
            <w:tcBorders>
              <w:left w:val="single" w:sz="4" w:space="0" w:color="000000"/>
              <w:bottom w:val="single" w:sz="4" w:space="0" w:color="000000"/>
            </w:tcBorders>
            <w:shd w:val="clear" w:color="auto" w:fill="auto"/>
            <w:vAlign w:val="center"/>
          </w:tcPr>
          <w:p w14:paraId="2AACD668"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eastAsia="Times New Roman" w:hAnsi="Times New Roman" w:cs="Times New Roman"/>
                <w:sz w:val="24"/>
                <w:szCs w:val="24"/>
                <w:lang w:eastAsia="ru-RU"/>
              </w:rPr>
              <w:t>см</w:t>
            </w:r>
          </w:p>
        </w:tc>
        <w:tc>
          <w:tcPr>
            <w:tcW w:w="3646" w:type="dxa"/>
            <w:gridSpan w:val="3"/>
            <w:tcBorders>
              <w:left w:val="single" w:sz="4" w:space="0" w:color="000000"/>
              <w:bottom w:val="single" w:sz="4" w:space="0" w:color="000000"/>
              <w:right w:val="single" w:sz="4" w:space="0" w:color="000000"/>
            </w:tcBorders>
            <w:shd w:val="clear" w:color="auto" w:fill="auto"/>
            <w:vAlign w:val="center"/>
          </w:tcPr>
          <w:p w14:paraId="43AA1E0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768DDCD8"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258BB875"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7C302D9A"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5F5269A0"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638" w:type="dxa"/>
            <w:gridSpan w:val="2"/>
            <w:tcBorders>
              <w:left w:val="single" w:sz="4" w:space="0" w:color="000000"/>
              <w:bottom w:val="single" w:sz="4" w:space="0" w:color="000000"/>
              <w:right w:val="single" w:sz="4" w:space="0" w:color="000000"/>
            </w:tcBorders>
            <w:shd w:val="clear" w:color="auto" w:fill="auto"/>
            <w:vAlign w:val="center"/>
          </w:tcPr>
          <w:p w14:paraId="77AB028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47</w:t>
            </w:r>
          </w:p>
        </w:tc>
      </w:tr>
      <w:tr w:rsidR="00914875" w:rsidRPr="00622E95" w14:paraId="0D0F1B15" w14:textId="77777777" w:rsidTr="00B05D66">
        <w:trPr>
          <w:gridAfter w:val="1"/>
          <w:wAfter w:w="8" w:type="dxa"/>
          <w:cantSplit/>
          <w:trHeight w:val="20"/>
        </w:trPr>
        <w:tc>
          <w:tcPr>
            <w:tcW w:w="842" w:type="dxa"/>
            <w:vMerge w:val="restart"/>
            <w:tcBorders>
              <w:left w:val="single" w:sz="4" w:space="0" w:color="000000"/>
            </w:tcBorders>
            <w:shd w:val="clear" w:color="auto" w:fill="auto"/>
            <w:vAlign w:val="center"/>
          </w:tcPr>
          <w:p w14:paraId="3B5E53F6"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2.4.</w:t>
            </w:r>
          </w:p>
        </w:tc>
        <w:tc>
          <w:tcPr>
            <w:tcW w:w="3939" w:type="dxa"/>
            <w:vMerge w:val="restart"/>
            <w:tcBorders>
              <w:left w:val="single" w:sz="4" w:space="0" w:color="000000"/>
            </w:tcBorders>
            <w:shd w:val="clear" w:color="auto" w:fill="auto"/>
            <w:vAlign w:val="center"/>
          </w:tcPr>
          <w:p w14:paraId="2CC7EA32"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Тройной прыжок с места</w:t>
            </w:r>
          </w:p>
        </w:tc>
        <w:tc>
          <w:tcPr>
            <w:tcW w:w="1881" w:type="dxa"/>
            <w:vMerge w:val="restart"/>
            <w:tcBorders>
              <w:left w:val="single" w:sz="4" w:space="0" w:color="000000"/>
            </w:tcBorders>
            <w:shd w:val="clear" w:color="auto" w:fill="auto"/>
            <w:vAlign w:val="center"/>
          </w:tcPr>
          <w:p w14:paraId="0C70543D"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eastAsia="Times New Roman" w:hAnsi="Times New Roman" w:cs="Times New Roman"/>
                <w:sz w:val="24"/>
                <w:szCs w:val="24"/>
                <w:lang w:eastAsia="ru-RU"/>
              </w:rPr>
              <w:t>м</w:t>
            </w:r>
          </w:p>
        </w:tc>
        <w:tc>
          <w:tcPr>
            <w:tcW w:w="3638" w:type="dxa"/>
            <w:gridSpan w:val="2"/>
            <w:tcBorders>
              <w:left w:val="single" w:sz="4" w:space="0" w:color="000000"/>
              <w:bottom w:val="single" w:sz="4" w:space="0" w:color="000000"/>
              <w:right w:val="single" w:sz="4" w:space="0" w:color="000000"/>
            </w:tcBorders>
            <w:shd w:val="clear" w:color="auto" w:fill="auto"/>
            <w:vAlign w:val="center"/>
          </w:tcPr>
          <w:p w14:paraId="4C5C53FE"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20B6DB69" w14:textId="77777777" w:rsidTr="00B05D66">
        <w:trPr>
          <w:gridAfter w:val="1"/>
          <w:wAfter w:w="8" w:type="dxa"/>
          <w:cantSplit/>
          <w:trHeight w:val="20"/>
        </w:trPr>
        <w:tc>
          <w:tcPr>
            <w:tcW w:w="842" w:type="dxa"/>
            <w:vMerge/>
            <w:tcBorders>
              <w:left w:val="single" w:sz="4" w:space="0" w:color="000000"/>
              <w:bottom w:val="single" w:sz="4" w:space="0" w:color="000000"/>
            </w:tcBorders>
            <w:shd w:val="clear" w:color="auto" w:fill="auto"/>
            <w:vAlign w:val="center"/>
          </w:tcPr>
          <w:p w14:paraId="178EA602"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000000"/>
            </w:tcBorders>
            <w:shd w:val="clear" w:color="auto" w:fill="auto"/>
            <w:vAlign w:val="center"/>
          </w:tcPr>
          <w:p w14:paraId="5683691A"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000000"/>
            </w:tcBorders>
            <w:shd w:val="clear" w:color="auto" w:fill="auto"/>
            <w:vAlign w:val="center"/>
          </w:tcPr>
          <w:p w14:paraId="0A63E423"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638" w:type="dxa"/>
            <w:gridSpan w:val="2"/>
            <w:tcBorders>
              <w:left w:val="single" w:sz="4" w:space="0" w:color="000000"/>
              <w:bottom w:val="single" w:sz="4" w:space="0" w:color="000000"/>
              <w:right w:val="single" w:sz="4" w:space="0" w:color="000000"/>
            </w:tcBorders>
            <w:shd w:val="clear" w:color="auto" w:fill="auto"/>
            <w:vAlign w:val="center"/>
          </w:tcPr>
          <w:p w14:paraId="3533D673"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6</w:t>
            </w:r>
            <w:r>
              <w:rPr>
                <w:rFonts w:ascii="Times New Roman" w:hAnsi="Times New Roman" w:cs="Times New Roman"/>
                <w:sz w:val="24"/>
                <w:szCs w:val="24"/>
              </w:rPr>
              <w:t>,0</w:t>
            </w:r>
          </w:p>
        </w:tc>
      </w:tr>
      <w:tr w:rsidR="00914875" w:rsidRPr="00622E95" w14:paraId="46F5149F" w14:textId="77777777" w:rsidTr="00B05D66">
        <w:trPr>
          <w:gridAfter w:val="1"/>
          <w:wAfter w:w="8" w:type="dxa"/>
          <w:cantSplit/>
          <w:trHeight w:val="20"/>
        </w:trPr>
        <w:tc>
          <w:tcPr>
            <w:tcW w:w="842" w:type="dxa"/>
            <w:vMerge w:val="restart"/>
            <w:tcBorders>
              <w:left w:val="single" w:sz="4" w:space="0" w:color="000000"/>
            </w:tcBorders>
            <w:shd w:val="clear" w:color="auto" w:fill="auto"/>
            <w:vAlign w:val="center"/>
          </w:tcPr>
          <w:p w14:paraId="220C189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2.5.</w:t>
            </w:r>
          </w:p>
        </w:tc>
        <w:tc>
          <w:tcPr>
            <w:tcW w:w="3939" w:type="dxa"/>
            <w:vMerge w:val="restart"/>
            <w:tcBorders>
              <w:left w:val="single" w:sz="4" w:space="0" w:color="000000"/>
            </w:tcBorders>
            <w:shd w:val="clear" w:color="auto" w:fill="auto"/>
            <w:vAlign w:val="center"/>
          </w:tcPr>
          <w:p w14:paraId="45195E8F"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Бросок набивного мяча (3кг) вперед из-за головы</w:t>
            </w:r>
          </w:p>
        </w:tc>
        <w:tc>
          <w:tcPr>
            <w:tcW w:w="1881" w:type="dxa"/>
            <w:vMerge w:val="restart"/>
            <w:tcBorders>
              <w:left w:val="single" w:sz="4" w:space="0" w:color="000000"/>
            </w:tcBorders>
            <w:shd w:val="clear" w:color="auto" w:fill="auto"/>
            <w:vAlign w:val="center"/>
          </w:tcPr>
          <w:p w14:paraId="794D62C5"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м</w:t>
            </w:r>
          </w:p>
        </w:tc>
        <w:tc>
          <w:tcPr>
            <w:tcW w:w="3638" w:type="dxa"/>
            <w:gridSpan w:val="2"/>
            <w:tcBorders>
              <w:left w:val="single" w:sz="4" w:space="0" w:color="000000"/>
              <w:bottom w:val="single" w:sz="4" w:space="0" w:color="000000"/>
              <w:right w:val="single" w:sz="4" w:space="0" w:color="000000"/>
            </w:tcBorders>
            <w:shd w:val="clear" w:color="auto" w:fill="auto"/>
            <w:vAlign w:val="center"/>
          </w:tcPr>
          <w:p w14:paraId="28D32311"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1F917C30" w14:textId="77777777" w:rsidTr="00B05D66">
        <w:trPr>
          <w:gridAfter w:val="1"/>
          <w:wAfter w:w="8" w:type="dxa"/>
          <w:cantSplit/>
          <w:trHeight w:val="20"/>
        </w:trPr>
        <w:tc>
          <w:tcPr>
            <w:tcW w:w="842" w:type="dxa"/>
            <w:vMerge/>
            <w:tcBorders>
              <w:left w:val="single" w:sz="4" w:space="0" w:color="000000"/>
              <w:bottom w:val="single" w:sz="4" w:space="0" w:color="auto"/>
            </w:tcBorders>
            <w:shd w:val="clear" w:color="auto" w:fill="auto"/>
            <w:vAlign w:val="center"/>
          </w:tcPr>
          <w:p w14:paraId="4325029C"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left w:val="single" w:sz="4" w:space="0" w:color="000000"/>
              <w:bottom w:val="single" w:sz="4" w:space="0" w:color="auto"/>
            </w:tcBorders>
            <w:shd w:val="clear" w:color="auto" w:fill="auto"/>
            <w:vAlign w:val="center"/>
          </w:tcPr>
          <w:p w14:paraId="7DE1F542"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left w:val="single" w:sz="4" w:space="0" w:color="000000"/>
              <w:bottom w:val="single" w:sz="4" w:space="0" w:color="auto"/>
            </w:tcBorders>
            <w:shd w:val="clear" w:color="auto" w:fill="auto"/>
            <w:vAlign w:val="center"/>
          </w:tcPr>
          <w:p w14:paraId="608AD5F7"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638" w:type="dxa"/>
            <w:gridSpan w:val="2"/>
            <w:tcBorders>
              <w:left w:val="single" w:sz="4" w:space="0" w:color="000000"/>
              <w:bottom w:val="single" w:sz="4" w:space="0" w:color="auto"/>
              <w:right w:val="single" w:sz="4" w:space="0" w:color="000000"/>
            </w:tcBorders>
            <w:shd w:val="clear" w:color="auto" w:fill="auto"/>
            <w:vAlign w:val="center"/>
          </w:tcPr>
          <w:p w14:paraId="493F61A3"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7</w:t>
            </w:r>
            <w:r>
              <w:rPr>
                <w:rFonts w:ascii="Times New Roman" w:hAnsi="Times New Roman" w:cs="Times New Roman"/>
                <w:sz w:val="24"/>
                <w:szCs w:val="24"/>
              </w:rPr>
              <w:t>,0</w:t>
            </w:r>
          </w:p>
        </w:tc>
      </w:tr>
      <w:tr w:rsidR="00914875" w:rsidRPr="00622E95" w14:paraId="11A00CCB" w14:textId="77777777" w:rsidTr="00B05D66">
        <w:trPr>
          <w:gridAfter w:val="1"/>
          <w:wAfter w:w="8" w:type="dxa"/>
          <w:cantSplit/>
          <w:trHeight w:val="20"/>
        </w:trPr>
        <w:tc>
          <w:tcPr>
            <w:tcW w:w="8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B560C57"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2.6.</w:t>
            </w:r>
          </w:p>
        </w:tc>
        <w:tc>
          <w:tcPr>
            <w:tcW w:w="39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F24235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Бросок набивного мяча (3 кг) назад</w:t>
            </w:r>
          </w:p>
        </w:tc>
        <w:tc>
          <w:tcPr>
            <w:tcW w:w="188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86CDA95"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м</w:t>
            </w:r>
          </w:p>
        </w:tc>
        <w:tc>
          <w:tcPr>
            <w:tcW w:w="3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0A6A63"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не менее</w:t>
            </w:r>
          </w:p>
        </w:tc>
      </w:tr>
      <w:tr w:rsidR="00914875" w:rsidRPr="00622E95" w14:paraId="45EC3CEF" w14:textId="77777777" w:rsidTr="00B05D66">
        <w:trPr>
          <w:gridAfter w:val="1"/>
          <w:wAfter w:w="8" w:type="dxa"/>
          <w:cantSplit/>
          <w:trHeight w:val="20"/>
        </w:trPr>
        <w:tc>
          <w:tcPr>
            <w:tcW w:w="84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4177D65"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93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43267A1"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188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CBE6075" w14:textId="77777777" w:rsidR="00914875" w:rsidRPr="00622E95" w:rsidRDefault="00914875" w:rsidP="0051782B">
            <w:pPr>
              <w:spacing w:after="0" w:line="240" w:lineRule="auto"/>
              <w:contextualSpacing/>
              <w:jc w:val="center"/>
              <w:rPr>
                <w:rFonts w:ascii="Times New Roman" w:hAnsi="Times New Roman" w:cs="Times New Roman"/>
                <w:sz w:val="24"/>
                <w:szCs w:val="24"/>
              </w:rPr>
            </w:pPr>
          </w:p>
        </w:tc>
        <w:tc>
          <w:tcPr>
            <w:tcW w:w="363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874199" w14:textId="77777777" w:rsidR="00914875" w:rsidRPr="00622E95" w:rsidRDefault="00914875" w:rsidP="0051782B">
            <w:pPr>
              <w:spacing w:after="0" w:line="240" w:lineRule="auto"/>
              <w:contextualSpacing/>
              <w:jc w:val="center"/>
              <w:rPr>
                <w:rFonts w:ascii="Times New Roman" w:hAnsi="Times New Roman" w:cs="Times New Roman"/>
                <w:sz w:val="24"/>
                <w:szCs w:val="24"/>
              </w:rPr>
            </w:pPr>
            <w:r w:rsidRPr="00622E95">
              <w:rPr>
                <w:rFonts w:ascii="Times New Roman" w:hAnsi="Times New Roman" w:cs="Times New Roman"/>
                <w:sz w:val="24"/>
                <w:szCs w:val="24"/>
              </w:rPr>
              <w:t>6,3</w:t>
            </w:r>
          </w:p>
        </w:tc>
      </w:tr>
      <w:tr w:rsidR="00914875" w:rsidRPr="00622E95" w14:paraId="4833254B" w14:textId="77777777" w:rsidTr="00B05D66">
        <w:trPr>
          <w:cantSplit/>
          <w:trHeight w:val="20"/>
        </w:trPr>
        <w:tc>
          <w:tcPr>
            <w:tcW w:w="10308" w:type="dxa"/>
            <w:gridSpan w:val="6"/>
            <w:tcBorders>
              <w:left w:val="single" w:sz="4" w:space="0" w:color="000000"/>
              <w:bottom w:val="single" w:sz="4" w:space="0" w:color="000000"/>
              <w:right w:val="single" w:sz="4" w:space="0" w:color="000000"/>
            </w:tcBorders>
            <w:shd w:val="clear" w:color="auto" w:fill="auto"/>
            <w:vAlign w:val="center"/>
          </w:tcPr>
          <w:p w14:paraId="12EA7910" w14:textId="77777777" w:rsidR="00914875" w:rsidRPr="00622E95" w:rsidRDefault="00914875" w:rsidP="0051782B">
            <w:pPr>
              <w:pStyle w:val="a4"/>
              <w:numPr>
                <w:ilvl w:val="0"/>
                <w:numId w:val="8"/>
              </w:numPr>
              <w:spacing w:after="0" w:line="240" w:lineRule="auto"/>
              <w:jc w:val="center"/>
              <w:rPr>
                <w:rFonts w:ascii="Times New Roman" w:hAnsi="Times New Roman" w:cs="Times New Roman"/>
                <w:sz w:val="24"/>
                <w:szCs w:val="24"/>
              </w:rPr>
            </w:pPr>
            <w:r w:rsidRPr="00622E95">
              <w:rPr>
                <w:rFonts w:ascii="Times New Roman" w:hAnsi="Times New Roman" w:cs="Times New Roman"/>
                <w:sz w:val="24"/>
                <w:szCs w:val="24"/>
              </w:rPr>
              <w:t>Уровень спортивной квалификации</w:t>
            </w:r>
          </w:p>
        </w:tc>
      </w:tr>
      <w:tr w:rsidR="00914875" w:rsidRPr="00622E95" w14:paraId="55D8814B" w14:textId="77777777" w:rsidTr="00B05D66">
        <w:trPr>
          <w:cantSplit/>
          <w:trHeight w:val="20"/>
        </w:trPr>
        <w:tc>
          <w:tcPr>
            <w:tcW w:w="842" w:type="dxa"/>
            <w:tcBorders>
              <w:left w:val="single" w:sz="4" w:space="0" w:color="000000"/>
              <w:bottom w:val="single" w:sz="4" w:space="0" w:color="000000"/>
              <w:right w:val="single" w:sz="4" w:space="0" w:color="000000"/>
            </w:tcBorders>
            <w:shd w:val="clear" w:color="auto" w:fill="auto"/>
            <w:vAlign w:val="center"/>
          </w:tcPr>
          <w:p w14:paraId="6D2A76D9" w14:textId="77777777" w:rsidR="00914875" w:rsidRPr="00622E95" w:rsidRDefault="00914875" w:rsidP="0051782B">
            <w:pPr>
              <w:pStyle w:val="a4"/>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3.1.</w:t>
            </w:r>
          </w:p>
        </w:tc>
        <w:tc>
          <w:tcPr>
            <w:tcW w:w="9466" w:type="dxa"/>
            <w:gridSpan w:val="5"/>
            <w:tcBorders>
              <w:left w:val="single" w:sz="4" w:space="0" w:color="000000"/>
              <w:bottom w:val="single" w:sz="4" w:space="0" w:color="000000"/>
              <w:right w:val="single" w:sz="4" w:space="0" w:color="000000"/>
            </w:tcBorders>
            <w:shd w:val="clear" w:color="auto" w:fill="auto"/>
            <w:vAlign w:val="center"/>
          </w:tcPr>
          <w:p w14:paraId="111E636A" w14:textId="77777777" w:rsidR="00914875" w:rsidRPr="00622E95" w:rsidRDefault="00914875" w:rsidP="0051782B">
            <w:pPr>
              <w:pStyle w:val="a4"/>
              <w:spacing w:after="0" w:line="240" w:lineRule="auto"/>
              <w:ind w:left="0"/>
              <w:jc w:val="center"/>
              <w:rPr>
                <w:rFonts w:ascii="Times New Roman" w:hAnsi="Times New Roman" w:cs="Times New Roman"/>
                <w:sz w:val="24"/>
                <w:szCs w:val="24"/>
              </w:rPr>
            </w:pPr>
            <w:r w:rsidRPr="00622E95">
              <w:rPr>
                <w:rFonts w:ascii="Times New Roman" w:hAnsi="Times New Roman" w:cs="Times New Roman"/>
                <w:sz w:val="24"/>
                <w:szCs w:val="24"/>
              </w:rPr>
              <w:t>Спортивный разряд «кандидат в мастера спорта»</w:t>
            </w:r>
          </w:p>
        </w:tc>
      </w:tr>
    </w:tbl>
    <w:p w14:paraId="3791AB8E" w14:textId="126FA0B3" w:rsidR="00464D41" w:rsidRPr="000629D8" w:rsidRDefault="00464D41" w:rsidP="00ED4795">
      <w:pPr>
        <w:spacing w:before="240" w:after="0" w:line="240" w:lineRule="auto"/>
        <w:jc w:val="center"/>
        <w:rPr>
          <w:rFonts w:ascii="Times New Roman" w:hAnsi="Times New Roman" w:cs="Times New Roman"/>
          <w:b/>
          <w:bCs/>
          <w:sz w:val="28"/>
          <w:szCs w:val="28"/>
        </w:rPr>
      </w:pPr>
      <w:r w:rsidRPr="000629D8">
        <w:rPr>
          <w:rFonts w:ascii="Times New Roman" w:hAnsi="Times New Roman" w:cs="Times New Roman"/>
          <w:b/>
          <w:sz w:val="28"/>
          <w:szCs w:val="28"/>
          <w:lang w:val="en-US"/>
        </w:rPr>
        <w:t>V</w:t>
      </w:r>
      <w:r w:rsidRPr="000629D8">
        <w:rPr>
          <w:rFonts w:ascii="Times New Roman" w:hAnsi="Times New Roman" w:cs="Times New Roman"/>
          <w:b/>
          <w:sz w:val="28"/>
          <w:szCs w:val="28"/>
        </w:rPr>
        <w:t xml:space="preserve">. </w:t>
      </w:r>
      <w:r w:rsidRPr="000629D8">
        <w:rPr>
          <w:rFonts w:ascii="Times New Roman" w:hAnsi="Times New Roman" w:cs="Times New Roman"/>
          <w:b/>
          <w:bCs/>
          <w:sz w:val="28"/>
          <w:szCs w:val="28"/>
        </w:rPr>
        <w:t xml:space="preserve">Рабочая программа </w:t>
      </w:r>
      <w:r w:rsidR="00AB1ACC" w:rsidRPr="000629D8">
        <w:rPr>
          <w:rFonts w:ascii="Times New Roman" w:hAnsi="Times New Roman" w:cs="Times New Roman"/>
          <w:b/>
          <w:bCs/>
          <w:sz w:val="28"/>
          <w:szCs w:val="28"/>
        </w:rPr>
        <w:t>по виду спорта (спортивной дисциплине)</w:t>
      </w:r>
    </w:p>
    <w:p w14:paraId="77A642D3" w14:textId="77777777" w:rsidR="00464D41" w:rsidRPr="008F0868" w:rsidRDefault="00464D41" w:rsidP="0051782B">
      <w:pPr>
        <w:spacing w:after="0" w:line="240" w:lineRule="auto"/>
        <w:ind w:firstLine="709"/>
        <w:jc w:val="center"/>
        <w:rPr>
          <w:rFonts w:ascii="Times New Roman" w:hAnsi="Times New Roman" w:cs="Times New Roman"/>
          <w:sz w:val="24"/>
          <w:szCs w:val="24"/>
        </w:rPr>
      </w:pPr>
    </w:p>
    <w:p w14:paraId="20DACE3E" w14:textId="7DEAC9E6" w:rsidR="00407FA6" w:rsidRPr="00407FA6" w:rsidRDefault="003D5BB9" w:rsidP="0051782B">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highlight w:val="white"/>
          <w:lang w:eastAsia="ru-RU"/>
        </w:rPr>
      </w:pPr>
      <w:r w:rsidRPr="00ED4795">
        <w:rPr>
          <w:rFonts w:ascii="Times New Roman" w:hAnsi="Times New Roman" w:cs="Times New Roman"/>
          <w:b/>
          <w:sz w:val="28"/>
          <w:szCs w:val="28"/>
        </w:rPr>
        <w:t>14</w:t>
      </w:r>
      <w:r>
        <w:rPr>
          <w:rFonts w:ascii="Times New Roman" w:hAnsi="Times New Roman" w:cs="Times New Roman"/>
          <w:sz w:val="28"/>
          <w:szCs w:val="28"/>
        </w:rPr>
        <w:t xml:space="preserve">. </w:t>
      </w:r>
      <w:r w:rsidR="003E3AEF" w:rsidRPr="000629D8">
        <w:rPr>
          <w:rFonts w:ascii="Times New Roman" w:hAnsi="Times New Roman" w:cs="Times New Roman"/>
          <w:sz w:val="28"/>
          <w:szCs w:val="28"/>
        </w:rPr>
        <w:t>Программный материал</w:t>
      </w:r>
      <w:r w:rsidR="003E3AEF" w:rsidRPr="000629D8">
        <w:rPr>
          <w:rFonts w:ascii="Times New Roman" w:hAnsi="Times New Roman" w:cs="Times New Roman"/>
          <w:bCs/>
          <w:sz w:val="28"/>
          <w:szCs w:val="28"/>
        </w:rPr>
        <w:t xml:space="preserve"> для учебно-тренировочных занятий по каждому </w:t>
      </w:r>
      <w:r w:rsidR="003E3AEF" w:rsidRPr="002557CA">
        <w:rPr>
          <w:rFonts w:ascii="Times New Roman" w:hAnsi="Times New Roman" w:cs="Times New Roman"/>
          <w:bCs/>
          <w:sz w:val="28"/>
          <w:szCs w:val="28"/>
        </w:rPr>
        <w:t xml:space="preserve">этапу спортивной подготовки </w:t>
      </w:r>
      <w:r w:rsidR="00407FA6" w:rsidRPr="002557CA">
        <w:rPr>
          <w:rFonts w:ascii="Times New Roman" w:eastAsia="Times New Roman" w:hAnsi="Times New Roman" w:cs="Times New Roman"/>
          <w:color w:val="000000"/>
          <w:sz w:val="28"/>
          <w:szCs w:val="28"/>
          <w:lang w:eastAsia="ru-RU"/>
        </w:rPr>
        <w:t xml:space="preserve">В спортивной подготовке следует выделить ряд относительно самостоятельных </w:t>
      </w:r>
      <w:r w:rsidR="00407FA6" w:rsidRPr="00407FA6">
        <w:rPr>
          <w:rFonts w:ascii="Times New Roman" w:eastAsia="Times New Roman" w:hAnsi="Times New Roman" w:cs="Times New Roman"/>
          <w:color w:val="000000"/>
          <w:sz w:val="28"/>
          <w:szCs w:val="28"/>
          <w:highlight w:val="white"/>
          <w:lang w:eastAsia="ru-RU"/>
        </w:rPr>
        <w:t>ее сторон, видов, имеющих существенные признаки, отличающие их друг от друга: технические, тактические, физические, психологические, теоретические. Это упорядочивает представление о составляющих спортивного мастерства, позволяет в определенной мере систематизировать средства и методы их совершенствования, систему контроля и управления</w:t>
      </w:r>
      <w:r w:rsidR="000B03F9">
        <w:rPr>
          <w:rFonts w:ascii="Times New Roman" w:eastAsia="Times New Roman" w:hAnsi="Times New Roman" w:cs="Times New Roman"/>
          <w:color w:val="000000"/>
          <w:sz w:val="28"/>
          <w:szCs w:val="28"/>
          <w:highlight w:val="white"/>
          <w:lang w:eastAsia="ru-RU"/>
        </w:rPr>
        <w:t xml:space="preserve"> учебно-тренировочн</w:t>
      </w:r>
      <w:r w:rsidR="00407FA6" w:rsidRPr="00407FA6">
        <w:rPr>
          <w:rFonts w:ascii="Times New Roman" w:eastAsia="Times New Roman" w:hAnsi="Times New Roman" w:cs="Times New Roman"/>
          <w:color w:val="000000"/>
          <w:sz w:val="28"/>
          <w:szCs w:val="28"/>
          <w:highlight w:val="white"/>
          <w:lang w:eastAsia="ru-RU"/>
        </w:rPr>
        <w:t>ым процессом. Вместе с тем следует учитывать, что в</w:t>
      </w:r>
      <w:r w:rsidR="000B03F9">
        <w:rPr>
          <w:rFonts w:ascii="Times New Roman" w:eastAsia="Times New Roman" w:hAnsi="Times New Roman" w:cs="Times New Roman"/>
          <w:color w:val="000000"/>
          <w:sz w:val="28"/>
          <w:szCs w:val="28"/>
          <w:highlight w:val="white"/>
          <w:lang w:eastAsia="ru-RU"/>
        </w:rPr>
        <w:t xml:space="preserve"> учебно-тренировочн</w:t>
      </w:r>
      <w:r w:rsidR="00407FA6" w:rsidRPr="00407FA6">
        <w:rPr>
          <w:rFonts w:ascii="Times New Roman" w:eastAsia="Times New Roman" w:hAnsi="Times New Roman" w:cs="Times New Roman"/>
          <w:color w:val="000000"/>
          <w:sz w:val="28"/>
          <w:szCs w:val="28"/>
          <w:highlight w:val="white"/>
          <w:lang w:eastAsia="ru-RU"/>
        </w:rPr>
        <w:t>ой и особенно в соревновательной деятельности ни один из этих видов подготовки не проявляется изолированно, они объединяются в сложный комплекс, направленный на достижение наивысших спортивных показателей.</w:t>
      </w:r>
    </w:p>
    <w:p w14:paraId="0526D19B" w14:textId="77777777" w:rsidR="00407FA6" w:rsidRPr="00407FA6" w:rsidRDefault="00407FA6" w:rsidP="0051782B">
      <w:pPr>
        <w:suppressAutoHyphens/>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407FA6">
        <w:rPr>
          <w:rFonts w:ascii="Times New Roman" w:eastAsia="Times New Roman" w:hAnsi="Times New Roman" w:cs="Times New Roman"/>
          <w:color w:val="000000"/>
          <w:sz w:val="28"/>
          <w:szCs w:val="28"/>
          <w:lang w:eastAsia="ru-RU"/>
        </w:rPr>
        <w:t>Следует учитывать, что каждый вид спортивной подготовки зависит от других видов, определяется ими и, в свою очередь, влияет на них. Например, техника находится в прямой зависимости от уровня развития физических качеств, т.е. от силы, быстроты, гибкости и других. Уровень проявления физических качеств (например, выносливости) тесно связан с экономичностью техники, специальной психической устойчивостью к утомлению, умением реализовать рациональную тактическую схему соревновательной борьбы в сложных условиях. Вместе с тем тактическая подготовка не может быть осуществлена без высокого уровня технического мастерства, хорошей функциональной подготовленности, развития смелости, решительности, целеустремленности и т.д.</w:t>
      </w:r>
    </w:p>
    <w:p w14:paraId="43D9EAB2" w14:textId="77777777" w:rsidR="002557CA" w:rsidRDefault="002557CA" w:rsidP="0051782B">
      <w:pPr>
        <w:spacing w:after="0" w:line="240" w:lineRule="auto"/>
        <w:jc w:val="center"/>
        <w:rPr>
          <w:rFonts w:ascii="Times New Roman" w:eastAsia="Times New Roman" w:hAnsi="Times New Roman" w:cs="Times New Roman"/>
          <w:b/>
          <w:sz w:val="28"/>
          <w:szCs w:val="28"/>
          <w:lang w:eastAsia="ru-RU"/>
        </w:rPr>
      </w:pPr>
    </w:p>
    <w:p w14:paraId="1805591D" w14:textId="7CF7A74B" w:rsidR="00407FA6" w:rsidRPr="006E231F" w:rsidRDefault="00407FA6" w:rsidP="0051782B">
      <w:pPr>
        <w:spacing w:after="0" w:line="240" w:lineRule="auto"/>
        <w:jc w:val="center"/>
        <w:rPr>
          <w:rFonts w:ascii="Times New Roman" w:eastAsia="Times New Roman" w:hAnsi="Times New Roman" w:cs="Times New Roman"/>
          <w:b/>
          <w:bCs/>
          <w:spacing w:val="2"/>
          <w:sz w:val="28"/>
          <w:szCs w:val="28"/>
          <w:lang w:eastAsia="ru-RU"/>
        </w:rPr>
      </w:pPr>
      <w:r w:rsidRPr="006E231F">
        <w:rPr>
          <w:rFonts w:ascii="Times New Roman" w:eastAsia="Times New Roman" w:hAnsi="Times New Roman" w:cs="Times New Roman"/>
          <w:b/>
          <w:sz w:val="28"/>
          <w:szCs w:val="28"/>
          <w:lang w:eastAsia="ru-RU"/>
        </w:rPr>
        <w:t xml:space="preserve">Общая физическая подготовка </w:t>
      </w:r>
      <w:r w:rsidR="004B3034" w:rsidRPr="006E231F">
        <w:rPr>
          <w:rFonts w:ascii="Times New Roman" w:eastAsia="Times New Roman" w:hAnsi="Times New Roman" w:cs="Times New Roman"/>
          <w:b/>
          <w:sz w:val="28"/>
          <w:szCs w:val="28"/>
          <w:lang w:eastAsia="ru-RU"/>
        </w:rPr>
        <w:t xml:space="preserve"> </w:t>
      </w:r>
      <w:r w:rsidRPr="006E231F">
        <w:rPr>
          <w:rFonts w:ascii="Times New Roman" w:eastAsia="Times New Roman" w:hAnsi="Times New Roman" w:cs="Times New Roman"/>
          <w:b/>
          <w:sz w:val="28"/>
          <w:szCs w:val="28"/>
          <w:lang w:eastAsia="ru-RU"/>
        </w:rPr>
        <w:t>(для всех этапов подготовки)</w:t>
      </w:r>
    </w:p>
    <w:p w14:paraId="3135DC00" w14:textId="77777777" w:rsidR="00407FA6" w:rsidRPr="00407FA6" w:rsidRDefault="00407FA6" w:rsidP="0051782B">
      <w:pPr>
        <w:spacing w:after="0" w:line="240" w:lineRule="auto"/>
        <w:ind w:firstLine="709"/>
        <w:jc w:val="center"/>
        <w:rPr>
          <w:rFonts w:ascii="Times New Roman" w:eastAsia="Times New Roman" w:hAnsi="Times New Roman" w:cs="Times New Roman"/>
          <w:sz w:val="28"/>
          <w:szCs w:val="28"/>
          <w:u w:val="single"/>
          <w:lang w:eastAsia="ru-RU"/>
        </w:rPr>
      </w:pPr>
      <w:r w:rsidRPr="00407FA6">
        <w:rPr>
          <w:rFonts w:ascii="Times New Roman" w:eastAsia="Times New Roman" w:hAnsi="Times New Roman" w:cs="Times New Roman"/>
          <w:sz w:val="28"/>
          <w:szCs w:val="28"/>
          <w:u w:val="single"/>
          <w:lang w:eastAsia="ru-RU"/>
        </w:rPr>
        <w:t>Общеподготовительные упражнения</w:t>
      </w:r>
    </w:p>
    <w:p w14:paraId="7A45B74D" w14:textId="77777777" w:rsidR="00407FA6" w:rsidRPr="00407FA6" w:rsidRDefault="00407FA6" w:rsidP="0051782B">
      <w:pPr>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В этом разделе приводятся упражнения, знакомство с которыми начинается в группах начальной подготовки и продолжается на протяжении всех лет занятий борьбой.</w:t>
      </w:r>
    </w:p>
    <w:p w14:paraId="5F95F3DD" w14:textId="28E7BEB7" w:rsidR="00407FA6" w:rsidRPr="00407FA6" w:rsidRDefault="00407FA6" w:rsidP="0051782B">
      <w:pPr>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Одно из главных требований, которое следует учитывать в процессе планирования</w:t>
      </w:r>
      <w:r w:rsidR="000B03F9">
        <w:rPr>
          <w:rFonts w:ascii="Times New Roman" w:eastAsia="Times New Roman" w:hAnsi="Times New Roman" w:cs="Times New Roman"/>
          <w:sz w:val="28"/>
          <w:szCs w:val="28"/>
          <w:lang w:eastAsia="ru-RU"/>
        </w:rPr>
        <w:t xml:space="preserve"> учебно-тренировочн</w:t>
      </w:r>
      <w:r w:rsidRPr="00407FA6">
        <w:rPr>
          <w:rFonts w:ascii="Times New Roman" w:eastAsia="Times New Roman" w:hAnsi="Times New Roman" w:cs="Times New Roman"/>
          <w:sz w:val="28"/>
          <w:szCs w:val="28"/>
          <w:lang w:eastAsia="ru-RU"/>
        </w:rPr>
        <w:t>ых занятий, заключается в том, чтобы средства, вводимые в тренировку, посте</w:t>
      </w:r>
      <w:r w:rsidRPr="00407FA6">
        <w:rPr>
          <w:rFonts w:ascii="Times New Roman" w:eastAsia="Times New Roman" w:hAnsi="Times New Roman" w:cs="Times New Roman"/>
          <w:sz w:val="28"/>
          <w:szCs w:val="28"/>
          <w:lang w:eastAsia="ru-RU"/>
        </w:rPr>
        <w:softHyphen/>
        <w:t>пенно обновлялись и усложнялись. Это необходимо для того, чтобы обес</w:t>
      </w:r>
      <w:r w:rsidRPr="00407FA6">
        <w:rPr>
          <w:rFonts w:ascii="Times New Roman" w:eastAsia="Times New Roman" w:hAnsi="Times New Roman" w:cs="Times New Roman"/>
          <w:sz w:val="28"/>
          <w:szCs w:val="28"/>
          <w:lang w:eastAsia="ru-RU"/>
        </w:rPr>
        <w:softHyphen/>
        <w:t>печить расширение и пополнение запаса двигательных координации (уме</w:t>
      </w:r>
      <w:r w:rsidRPr="00407FA6">
        <w:rPr>
          <w:rFonts w:ascii="Times New Roman" w:eastAsia="Times New Roman" w:hAnsi="Times New Roman" w:cs="Times New Roman"/>
          <w:sz w:val="28"/>
          <w:szCs w:val="28"/>
          <w:lang w:eastAsia="ru-RU"/>
        </w:rPr>
        <w:softHyphen/>
        <w:t>ний и навыков), необходимых в спортивной борьбе, поскольку благоприятным моментом для координационной подготовки, как отмечалось выше, является возраст 10-12 лет.</w:t>
      </w:r>
    </w:p>
    <w:p w14:paraId="16B95EE6" w14:textId="77777777" w:rsidR="00407FA6" w:rsidRPr="00407FA6" w:rsidRDefault="00407FA6" w:rsidP="0051782B">
      <w:pPr>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 xml:space="preserve">Строевые и порядковые упражнения: </w:t>
      </w:r>
      <w:r w:rsidRPr="00407FA6">
        <w:rPr>
          <w:rFonts w:ascii="Times New Roman" w:eastAsia="Times New Roman" w:hAnsi="Times New Roman" w:cs="Times New Roman"/>
          <w:sz w:val="28"/>
          <w:szCs w:val="28"/>
          <w:lang w:eastAsia="ru-RU"/>
        </w:rPr>
        <w:t>общие понятия о строевых упражнениях и командах. Действия в строю, на месте и в движении: построение, расчет, рапорт, приветствие, повороты, перестроения, размыкания и смыкания строя, перемена направления движения, остановка во время движения, шагом и бегом, переход с шага на бег и с бега на шаг, изменение скорости движения.</w:t>
      </w:r>
    </w:p>
    <w:p w14:paraId="607A4976" w14:textId="376BAF35" w:rsidR="00407FA6" w:rsidRPr="00407FA6" w:rsidRDefault="00407FA6" w:rsidP="0051782B">
      <w:pPr>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Ходьба: обычная, спиной вперед, боком; на носках, пятках, наружном крае стопы, разворачивая стопу (внутрь, наружу); в полуприседе, приседе; ускоренная; спортивная; с выпадами; на коленях, на четве</w:t>
      </w:r>
      <w:r w:rsidRPr="00407FA6">
        <w:rPr>
          <w:rFonts w:ascii="Times New Roman" w:eastAsia="Times New Roman" w:hAnsi="Times New Roman" w:cs="Times New Roman"/>
          <w:sz w:val="28"/>
          <w:szCs w:val="28"/>
          <w:lang w:eastAsia="ru-RU"/>
        </w:rPr>
        <w:softHyphen/>
        <w:t>реньках, скрещивая ноги выпадами; перекатами с пятки на носок; при</w:t>
      </w:r>
      <w:r w:rsidRPr="00407FA6">
        <w:rPr>
          <w:rFonts w:ascii="Times New Roman" w:eastAsia="Times New Roman" w:hAnsi="Times New Roman" w:cs="Times New Roman"/>
          <w:sz w:val="28"/>
          <w:szCs w:val="28"/>
          <w:lang w:eastAsia="ru-RU"/>
        </w:rPr>
        <w:softHyphen/>
        <w:t>ставным шагом в одну и другую сторону и др.</w:t>
      </w:r>
    </w:p>
    <w:p w14:paraId="4E611EA4" w14:textId="1597E56B" w:rsidR="00407FA6" w:rsidRPr="00407FA6" w:rsidRDefault="00407FA6" w:rsidP="0051782B">
      <w:pPr>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 xml:space="preserve">Бег: </w:t>
      </w:r>
      <w:r w:rsidRPr="00407FA6">
        <w:rPr>
          <w:rFonts w:ascii="Times New Roman" w:eastAsia="Times New Roman" w:hAnsi="Times New Roman" w:cs="Times New Roman"/>
          <w:sz w:val="28"/>
          <w:szCs w:val="28"/>
          <w:lang w:eastAsia="ru-RU"/>
        </w:rPr>
        <w:t>на короткие дистанции из различных стартовых положений; на средние и длинные дистанции; по пересеченной местности (кросс), с преодолением различных препятствий по песку, воде; змейкой; вперед, спиной вперед, боком; с высоким подниманием бедра, касаясь пятками ягодиц, с поворотом на носках; в равномерном и переменном (с ускорениями) темпе; мелким и широким шагом; с изменением направления и др.</w:t>
      </w:r>
    </w:p>
    <w:p w14:paraId="7EE14D32" w14:textId="77777777" w:rsidR="00407FA6" w:rsidRPr="00407FA6" w:rsidRDefault="00407FA6" w:rsidP="0051782B">
      <w:pPr>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 xml:space="preserve">Прыжки: </w:t>
      </w:r>
      <w:r w:rsidRPr="00407FA6">
        <w:rPr>
          <w:rFonts w:ascii="Times New Roman" w:eastAsia="Times New Roman" w:hAnsi="Times New Roman" w:cs="Times New Roman"/>
          <w:sz w:val="28"/>
          <w:szCs w:val="28"/>
          <w:lang w:eastAsia="ru-RU"/>
        </w:rPr>
        <w:t>в длину и высоту с места и с разбега; на одной и двух но</w:t>
      </w:r>
      <w:r w:rsidRPr="00407FA6">
        <w:rPr>
          <w:rFonts w:ascii="Times New Roman" w:eastAsia="Times New Roman" w:hAnsi="Times New Roman" w:cs="Times New Roman"/>
          <w:sz w:val="28"/>
          <w:szCs w:val="28"/>
          <w:lang w:eastAsia="ru-RU"/>
        </w:rPr>
        <w:softHyphen/>
        <w:t>гах; со сменой положения ног; с одной ноги на другую; с двух ног на одну; с одной ноги на две; вперед, назад, боком, с поворотами, с враще</w:t>
      </w:r>
      <w:r w:rsidRPr="00407FA6">
        <w:rPr>
          <w:rFonts w:ascii="Times New Roman" w:eastAsia="Times New Roman" w:hAnsi="Times New Roman" w:cs="Times New Roman"/>
          <w:sz w:val="28"/>
          <w:szCs w:val="28"/>
          <w:lang w:eastAsia="ru-RU"/>
        </w:rPr>
        <w:softHyphen/>
        <w:t>нием; выпрыгивание на возвышение разной высоты; спрыгивание с вы</w:t>
      </w:r>
      <w:r w:rsidRPr="00407FA6">
        <w:rPr>
          <w:rFonts w:ascii="Times New Roman" w:eastAsia="Times New Roman" w:hAnsi="Times New Roman" w:cs="Times New Roman"/>
          <w:sz w:val="28"/>
          <w:szCs w:val="28"/>
          <w:lang w:eastAsia="ru-RU"/>
        </w:rPr>
        <w:softHyphen/>
        <w:t>соты; в глубину; через скакалку; опорные через козла, коня и др.</w:t>
      </w:r>
    </w:p>
    <w:p w14:paraId="245B6C47" w14:textId="77777777" w:rsidR="00407FA6" w:rsidRPr="00407FA6" w:rsidRDefault="00407FA6" w:rsidP="0051782B">
      <w:pPr>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 xml:space="preserve">Метания: </w:t>
      </w:r>
      <w:r w:rsidRPr="00407FA6">
        <w:rPr>
          <w:rFonts w:ascii="Times New Roman" w:eastAsia="Times New Roman" w:hAnsi="Times New Roman" w:cs="Times New Roman"/>
          <w:sz w:val="28"/>
          <w:szCs w:val="28"/>
          <w:lang w:eastAsia="ru-RU"/>
        </w:rPr>
        <w:t>теннисного мяча, гранаты, набивного мяча, камня, вперед из-за головы, из положения руки внизу, от груди; назад; толкание ядра, набивного мяча и других отягощений.</w:t>
      </w:r>
    </w:p>
    <w:p w14:paraId="6255B609" w14:textId="77777777" w:rsidR="00407FA6" w:rsidRPr="00407FA6" w:rsidRDefault="00407FA6" w:rsidP="0051782B">
      <w:pPr>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Переползания: на скамейке вперед, назад; на четвереньках; на коле</w:t>
      </w:r>
      <w:r w:rsidRPr="00407FA6">
        <w:rPr>
          <w:rFonts w:ascii="Times New Roman" w:eastAsia="Times New Roman" w:hAnsi="Times New Roman" w:cs="Times New Roman"/>
          <w:sz w:val="28"/>
          <w:szCs w:val="28"/>
          <w:lang w:eastAsia="ru-RU"/>
        </w:rPr>
        <w:softHyphen/>
        <w:t>нях вперед, назад, влево, вправо, с поворотом на 360°; стоя на мосту; через несколько предметов; «змейкой» между предметами; подтягивать</w:t>
      </w:r>
      <w:r w:rsidRPr="00407FA6">
        <w:rPr>
          <w:rFonts w:ascii="Times New Roman" w:eastAsia="Times New Roman" w:hAnsi="Times New Roman" w:cs="Times New Roman"/>
          <w:sz w:val="28"/>
          <w:szCs w:val="28"/>
          <w:lang w:eastAsia="ru-RU"/>
        </w:rPr>
        <w:softHyphen/>
        <w:t>ся на скамейке, лежа на животе, стоя на коленях, сидя на бревне с помо</w:t>
      </w:r>
      <w:r w:rsidRPr="00407FA6">
        <w:rPr>
          <w:rFonts w:ascii="Times New Roman" w:eastAsia="Times New Roman" w:hAnsi="Times New Roman" w:cs="Times New Roman"/>
          <w:sz w:val="28"/>
          <w:szCs w:val="28"/>
          <w:lang w:eastAsia="ru-RU"/>
        </w:rPr>
        <w:softHyphen/>
        <w:t>щью рук и ног; перелезать через препятствия; в упоре сидя сзади согнув ноги вперед, назад, вправо, влево, с вращением; с переходом из упора лежа в упор сидя сзади (не отрывая рук от пола).</w:t>
      </w:r>
    </w:p>
    <w:p w14:paraId="0D3553B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u w:val="single"/>
          <w:lang w:eastAsia="ru-RU"/>
        </w:rPr>
      </w:pPr>
      <w:r w:rsidRPr="00407FA6">
        <w:rPr>
          <w:rFonts w:ascii="Times New Roman" w:eastAsia="Times New Roman" w:hAnsi="Times New Roman" w:cs="Times New Roman"/>
          <w:bCs/>
          <w:sz w:val="28"/>
          <w:szCs w:val="28"/>
          <w:u w:val="single"/>
          <w:lang w:eastAsia="ru-RU"/>
        </w:rPr>
        <w:t>Упражнения без предметов:</w:t>
      </w:r>
    </w:p>
    <w:p w14:paraId="51DA0C5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а) </w:t>
      </w:r>
      <w:r w:rsidRPr="00407FA6">
        <w:rPr>
          <w:rFonts w:ascii="Times New Roman" w:eastAsia="Times New Roman" w:hAnsi="Times New Roman" w:cs="Times New Roman"/>
          <w:i/>
          <w:iCs/>
          <w:sz w:val="28"/>
          <w:szCs w:val="28"/>
          <w:lang w:eastAsia="ru-RU"/>
        </w:rPr>
        <w:t xml:space="preserve">упражнения для рук и плечевого пояса </w:t>
      </w:r>
      <w:r w:rsidRPr="00407FA6">
        <w:rPr>
          <w:rFonts w:ascii="Times New Roman" w:eastAsia="Times New Roman" w:hAnsi="Times New Roman" w:cs="Times New Roman"/>
          <w:sz w:val="28"/>
          <w:szCs w:val="28"/>
          <w:lang w:eastAsia="ru-RU"/>
        </w:rPr>
        <w:t>– одновременные, перемен</w:t>
      </w:r>
      <w:r w:rsidRPr="00407FA6">
        <w:rPr>
          <w:rFonts w:ascii="Times New Roman" w:eastAsia="Times New Roman" w:hAnsi="Times New Roman" w:cs="Times New Roman"/>
          <w:sz w:val="28"/>
          <w:szCs w:val="28"/>
          <w:lang w:eastAsia="ru-RU"/>
        </w:rPr>
        <w:softHyphen/>
        <w:t>ные и последовательные движения в плечах, локтевых и лучезапястиых суставах (сгибание, разгибание, отведение, приведение, повороты, ма</w:t>
      </w:r>
      <w:r w:rsidRPr="00407FA6">
        <w:rPr>
          <w:rFonts w:ascii="Times New Roman" w:eastAsia="Times New Roman" w:hAnsi="Times New Roman" w:cs="Times New Roman"/>
          <w:sz w:val="28"/>
          <w:szCs w:val="28"/>
          <w:lang w:eastAsia="ru-RU"/>
        </w:rPr>
        <w:softHyphen/>
        <w:t>ховые движения, круговые движения); сгибания и разгибания рук в упо</w:t>
      </w:r>
      <w:r w:rsidRPr="00407FA6">
        <w:rPr>
          <w:rFonts w:ascii="Times New Roman" w:eastAsia="Times New Roman" w:hAnsi="Times New Roman" w:cs="Times New Roman"/>
          <w:sz w:val="28"/>
          <w:szCs w:val="28"/>
          <w:lang w:eastAsia="ru-RU"/>
        </w:rPr>
        <w:softHyphen/>
        <w:t>ре лежа (ноги на полу, на гимнастической скамейке, с опорой ногами о стену) и др.;</w:t>
      </w:r>
    </w:p>
    <w:p w14:paraId="35176208"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б) </w:t>
      </w:r>
      <w:r w:rsidRPr="00407FA6">
        <w:rPr>
          <w:rFonts w:ascii="Times New Roman" w:eastAsia="Times New Roman" w:hAnsi="Times New Roman" w:cs="Times New Roman"/>
          <w:i/>
          <w:iCs/>
          <w:sz w:val="28"/>
          <w:szCs w:val="28"/>
          <w:lang w:eastAsia="ru-RU"/>
        </w:rPr>
        <w:t xml:space="preserve">упражнения для туловища – </w:t>
      </w:r>
      <w:r w:rsidRPr="00407FA6">
        <w:rPr>
          <w:rFonts w:ascii="Times New Roman" w:eastAsia="Times New Roman" w:hAnsi="Times New Roman" w:cs="Times New Roman"/>
          <w:sz w:val="28"/>
          <w:szCs w:val="28"/>
          <w:lang w:eastAsia="ru-RU"/>
        </w:rPr>
        <w:t>упражнения для формирования правильной осанки (наклоны вперед, назад и в стороны из различных исходных положений и с различными движениями руками); дополнитель</w:t>
      </w:r>
      <w:r w:rsidRPr="00407FA6">
        <w:rPr>
          <w:rFonts w:ascii="Times New Roman" w:eastAsia="Times New Roman" w:hAnsi="Times New Roman" w:cs="Times New Roman"/>
          <w:sz w:val="28"/>
          <w:szCs w:val="28"/>
          <w:lang w:eastAsia="ru-RU"/>
        </w:rPr>
        <w:softHyphen/>
        <w:t>ные пружинистые наклоны; круговые движения туловищем; прогиба</w:t>
      </w:r>
      <w:r w:rsidRPr="00407FA6">
        <w:rPr>
          <w:rFonts w:ascii="Times New Roman" w:eastAsia="Times New Roman" w:hAnsi="Times New Roman" w:cs="Times New Roman"/>
          <w:sz w:val="28"/>
          <w:szCs w:val="28"/>
          <w:lang w:eastAsia="ru-RU"/>
        </w:rPr>
        <w:softHyphen/>
        <w:t>ния лежа лицом вниз с различными положениями и движениями руками и ногами; переходы из упора лежа в упор лежа боком, в упор лежа спиной; поднимание ног и рук поочередно и одновременно; поднимание и мед</w:t>
      </w:r>
      <w:r w:rsidRPr="00407FA6">
        <w:rPr>
          <w:rFonts w:ascii="Times New Roman" w:eastAsia="Times New Roman" w:hAnsi="Times New Roman" w:cs="Times New Roman"/>
          <w:sz w:val="28"/>
          <w:szCs w:val="28"/>
          <w:lang w:eastAsia="ru-RU"/>
        </w:rPr>
        <w:softHyphen/>
        <w:t>ленное опускание прямых ног; поднимание туловища, не отрывая ног от ковра; круговые движения ногами (педалирование) и др.;</w:t>
      </w:r>
    </w:p>
    <w:p w14:paraId="5D18A83E"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в) </w:t>
      </w:r>
      <w:r w:rsidRPr="00407FA6">
        <w:rPr>
          <w:rFonts w:ascii="Times New Roman" w:eastAsia="Times New Roman" w:hAnsi="Times New Roman" w:cs="Times New Roman"/>
          <w:i/>
          <w:iCs/>
          <w:sz w:val="28"/>
          <w:szCs w:val="28"/>
          <w:lang w:eastAsia="ru-RU"/>
        </w:rPr>
        <w:t xml:space="preserve">упражнения для ног </w:t>
      </w:r>
      <w:r w:rsidRPr="00407FA6">
        <w:rPr>
          <w:rFonts w:ascii="Times New Roman" w:eastAsia="Times New Roman" w:hAnsi="Times New Roman" w:cs="Times New Roman"/>
          <w:sz w:val="28"/>
          <w:szCs w:val="28"/>
          <w:lang w:eastAsia="ru-RU"/>
        </w:rPr>
        <w:t>– в положении стоя различные движения пря</w:t>
      </w:r>
      <w:r w:rsidRPr="00407FA6">
        <w:rPr>
          <w:rFonts w:ascii="Times New Roman" w:eastAsia="Times New Roman" w:hAnsi="Times New Roman" w:cs="Times New Roman"/>
          <w:sz w:val="28"/>
          <w:szCs w:val="28"/>
          <w:lang w:eastAsia="ru-RU"/>
        </w:rPr>
        <w:softHyphen/>
        <w:t>мой и согнутой ногой; приседания на двух и на одной ноге; маховые движения; выпады с дополнительными пружинистыми движениями; под</w:t>
      </w:r>
      <w:r w:rsidRPr="00407FA6">
        <w:rPr>
          <w:rFonts w:ascii="Times New Roman" w:eastAsia="Times New Roman" w:hAnsi="Times New Roman" w:cs="Times New Roman"/>
          <w:sz w:val="28"/>
          <w:szCs w:val="28"/>
          <w:lang w:eastAsia="ru-RU"/>
        </w:rPr>
        <w:softHyphen/>
        <w:t>нимание на носки; различные прыжки на одной и на двух ногах на месте и в движении; продвижение прыжками на одной и на двух ногах и др.;</w:t>
      </w:r>
    </w:p>
    <w:p w14:paraId="15FB3C7A"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г) </w:t>
      </w:r>
      <w:r w:rsidRPr="00407FA6">
        <w:rPr>
          <w:rFonts w:ascii="Times New Roman" w:eastAsia="Times New Roman" w:hAnsi="Times New Roman" w:cs="Times New Roman"/>
          <w:i/>
          <w:iCs/>
          <w:sz w:val="28"/>
          <w:szCs w:val="28"/>
          <w:lang w:eastAsia="ru-RU"/>
        </w:rPr>
        <w:t xml:space="preserve">упражнения для рук, туловища и ног – </w:t>
      </w:r>
      <w:r w:rsidRPr="00407FA6">
        <w:rPr>
          <w:rFonts w:ascii="Times New Roman" w:eastAsia="Times New Roman" w:hAnsi="Times New Roman" w:cs="Times New Roman"/>
          <w:sz w:val="28"/>
          <w:szCs w:val="28"/>
          <w:lang w:eastAsia="ru-RU"/>
        </w:rPr>
        <w:t>в положении сидя (лежа) различные движения руками и ногами; круговые движения ногами; разноименные движения руками и ногами на координацию; маховые дви</w:t>
      </w:r>
      <w:r w:rsidRPr="00407FA6">
        <w:rPr>
          <w:rFonts w:ascii="Times New Roman" w:eastAsia="Times New Roman" w:hAnsi="Times New Roman" w:cs="Times New Roman"/>
          <w:sz w:val="28"/>
          <w:szCs w:val="28"/>
          <w:lang w:eastAsia="ru-RU"/>
        </w:rPr>
        <w:softHyphen/>
        <w:t>жения с большой амплитудой; упражнения для укрепления мышц кистей и сгибателей пальцев рук; отталкивания обеими руками и одной рукой от стены, пола; наклоны и повороты туловища, упражнения для разви</w:t>
      </w:r>
      <w:r w:rsidRPr="00407FA6">
        <w:rPr>
          <w:rFonts w:ascii="Times New Roman" w:eastAsia="Times New Roman" w:hAnsi="Times New Roman" w:cs="Times New Roman"/>
          <w:sz w:val="28"/>
          <w:szCs w:val="28"/>
          <w:lang w:eastAsia="ru-RU"/>
        </w:rPr>
        <w:softHyphen/>
        <w:t>тия гибкости и на расслабление и др.;</w:t>
      </w:r>
    </w:p>
    <w:p w14:paraId="624BC1A6"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д) </w:t>
      </w:r>
      <w:r w:rsidRPr="00407FA6">
        <w:rPr>
          <w:rFonts w:ascii="Times New Roman" w:eastAsia="Times New Roman" w:hAnsi="Times New Roman" w:cs="Times New Roman"/>
          <w:i/>
          <w:iCs/>
          <w:sz w:val="28"/>
          <w:szCs w:val="28"/>
          <w:lang w:eastAsia="ru-RU"/>
        </w:rPr>
        <w:t xml:space="preserve">упражнения для формирования правильной осанки </w:t>
      </w:r>
      <w:r w:rsidRPr="00407FA6">
        <w:rPr>
          <w:rFonts w:ascii="Times New Roman" w:eastAsia="Times New Roman" w:hAnsi="Times New Roman" w:cs="Times New Roman"/>
          <w:sz w:val="28"/>
          <w:szCs w:val="28"/>
          <w:lang w:eastAsia="ru-RU"/>
        </w:rPr>
        <w:t>– стоя спиной возле вертикальной плоскости, согнуть ногу, выпрямить и отвести в сто</w:t>
      </w:r>
      <w:r w:rsidRPr="00407FA6">
        <w:rPr>
          <w:rFonts w:ascii="Times New Roman" w:eastAsia="Times New Roman" w:hAnsi="Times New Roman" w:cs="Times New Roman"/>
          <w:sz w:val="28"/>
          <w:szCs w:val="28"/>
          <w:lang w:eastAsia="ru-RU"/>
        </w:rPr>
        <w:softHyphen/>
        <w:t>рону; то же с подниманием на носки; наклоны туловища вправо, влево, не отрываясь от плоскости; из основной стойки, прижавшись затылком, плечами, ягодицами, пятками к вертикальной плоскости, отойти на не</w:t>
      </w:r>
      <w:r w:rsidRPr="00407FA6">
        <w:rPr>
          <w:rFonts w:ascii="Times New Roman" w:eastAsia="Times New Roman" w:hAnsi="Times New Roman" w:cs="Times New Roman"/>
          <w:sz w:val="28"/>
          <w:szCs w:val="28"/>
          <w:lang w:eastAsia="ru-RU"/>
        </w:rPr>
        <w:softHyphen/>
        <w:t>сколько шагов вперед, сохраняя строго вертикальное положение, и вернуться в исходное положение; поднимание рук в стороны, вверх, при</w:t>
      </w:r>
      <w:r w:rsidRPr="00407FA6">
        <w:rPr>
          <w:rFonts w:ascii="Times New Roman" w:eastAsia="Times New Roman" w:hAnsi="Times New Roman" w:cs="Times New Roman"/>
          <w:sz w:val="28"/>
          <w:szCs w:val="28"/>
          <w:lang w:eastAsia="ru-RU"/>
        </w:rPr>
        <w:softHyphen/>
        <w:t>жавшись спиной к вертикальной плоскости; то же в приседе; удержание груза (150-200 г) на голове; в основной стойке, руки на поясе, поднима</w:t>
      </w:r>
      <w:r w:rsidRPr="00407FA6">
        <w:rPr>
          <w:rFonts w:ascii="Times New Roman" w:eastAsia="Times New Roman" w:hAnsi="Times New Roman" w:cs="Times New Roman"/>
          <w:sz w:val="28"/>
          <w:szCs w:val="28"/>
          <w:lang w:eastAsia="ru-RU"/>
        </w:rPr>
        <w:softHyphen/>
        <w:t>ние на носки и опускание на всю стопу; в том же и.п. пройти заданное количество шагов по коридору шириной 15 см, обозначенному на полу нитями (скалками), то же с приседаниями; ходьба по линии с касанием пальцами пяток; передвижение боком по гимнастической стенке; ходь</w:t>
      </w:r>
      <w:r w:rsidRPr="00407FA6">
        <w:rPr>
          <w:rFonts w:ascii="Times New Roman" w:eastAsia="Times New Roman" w:hAnsi="Times New Roman" w:cs="Times New Roman"/>
          <w:sz w:val="28"/>
          <w:szCs w:val="28"/>
          <w:lang w:eastAsia="ru-RU"/>
        </w:rPr>
        <w:softHyphen/>
        <w:t>ба по рейке гимнастической скамейки, руки за головой, плечи разверну</w:t>
      </w:r>
      <w:r w:rsidRPr="00407FA6">
        <w:rPr>
          <w:rFonts w:ascii="Times New Roman" w:eastAsia="Times New Roman" w:hAnsi="Times New Roman" w:cs="Times New Roman"/>
          <w:sz w:val="28"/>
          <w:szCs w:val="28"/>
          <w:lang w:eastAsia="ru-RU"/>
        </w:rPr>
        <w:softHyphen/>
        <w:t>ты; стоя на одной ноге, другую поднять вперед, отвести в сторону и назад, согнуть, подтянуть к себе; ходьба с различной постановкой сто</w:t>
      </w:r>
      <w:r w:rsidRPr="00407FA6">
        <w:rPr>
          <w:rFonts w:ascii="Times New Roman" w:eastAsia="Times New Roman" w:hAnsi="Times New Roman" w:cs="Times New Roman"/>
          <w:sz w:val="28"/>
          <w:szCs w:val="28"/>
          <w:lang w:eastAsia="ru-RU"/>
        </w:rPr>
        <w:softHyphen/>
        <w:t>пы (ноги прямые, руки за головой) – ходьба по обручу, гимнастической палке, канату; захват мелких предметов сводом стопы;</w:t>
      </w:r>
    </w:p>
    <w:p w14:paraId="0F50F96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е) </w:t>
      </w:r>
      <w:r w:rsidRPr="00407FA6">
        <w:rPr>
          <w:rFonts w:ascii="Times New Roman" w:eastAsia="Times New Roman" w:hAnsi="Times New Roman" w:cs="Times New Roman"/>
          <w:i/>
          <w:iCs/>
          <w:sz w:val="28"/>
          <w:szCs w:val="28"/>
          <w:lang w:eastAsia="ru-RU"/>
        </w:rPr>
        <w:t xml:space="preserve">упражнения на расслабление </w:t>
      </w:r>
      <w:r w:rsidRPr="00407FA6">
        <w:rPr>
          <w:rFonts w:ascii="Times New Roman" w:eastAsia="Times New Roman" w:hAnsi="Times New Roman" w:cs="Times New Roman"/>
          <w:sz w:val="28"/>
          <w:szCs w:val="28"/>
          <w:lang w:eastAsia="ru-RU"/>
        </w:rPr>
        <w:t>– из полунаклона туловища вперед –приподнимание и опускание плеч с полным расслаблением, свободным покачиванием и встряхиванием рук; из положения руки вверх, в сторо</w:t>
      </w:r>
      <w:r w:rsidRPr="00407FA6">
        <w:rPr>
          <w:rFonts w:ascii="Times New Roman" w:eastAsia="Times New Roman" w:hAnsi="Times New Roman" w:cs="Times New Roman"/>
          <w:sz w:val="28"/>
          <w:szCs w:val="28"/>
          <w:lang w:eastAsia="ru-RU"/>
        </w:rPr>
        <w:softHyphen/>
        <w:t>ны - свободное опускание, покачивание и потряхивание расслаблен</w:t>
      </w:r>
      <w:r w:rsidRPr="00407FA6">
        <w:rPr>
          <w:rFonts w:ascii="Times New Roman" w:eastAsia="Times New Roman" w:hAnsi="Times New Roman" w:cs="Times New Roman"/>
          <w:sz w:val="28"/>
          <w:szCs w:val="28"/>
          <w:lang w:eastAsia="ru-RU"/>
        </w:rPr>
        <w:softHyphen/>
        <w:t>ных рук; из полунаклона туловища в стороны – встряхивание свободно висящей расслабленной руки и кисти; махи свободно висящими руками при поворотах туловища; из стойки на одной ноге на скамейке – махи, свободные покачивания, встряхивания другой ноги; из основной стой</w:t>
      </w:r>
      <w:r w:rsidRPr="00407FA6">
        <w:rPr>
          <w:rFonts w:ascii="Times New Roman" w:eastAsia="Times New Roman" w:hAnsi="Times New Roman" w:cs="Times New Roman"/>
          <w:sz w:val="28"/>
          <w:szCs w:val="28"/>
          <w:lang w:eastAsia="ru-RU"/>
        </w:rPr>
        <w:softHyphen/>
        <w:t>ки или стойки ноги врозь, руки вверху – расслабление мышц рук, туло</w:t>
      </w:r>
      <w:r w:rsidRPr="00407FA6">
        <w:rPr>
          <w:rFonts w:ascii="Times New Roman" w:eastAsia="Times New Roman" w:hAnsi="Times New Roman" w:cs="Times New Roman"/>
          <w:sz w:val="28"/>
          <w:szCs w:val="28"/>
          <w:lang w:eastAsia="ru-RU"/>
        </w:rPr>
        <w:softHyphen/>
        <w:t>вища и ног до положения присев согнувшись и др.;</w:t>
      </w:r>
    </w:p>
    <w:p w14:paraId="307C1D03"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ж) </w:t>
      </w:r>
      <w:r w:rsidRPr="00407FA6">
        <w:rPr>
          <w:rFonts w:ascii="Times New Roman" w:eastAsia="Times New Roman" w:hAnsi="Times New Roman" w:cs="Times New Roman"/>
          <w:i/>
          <w:iCs/>
          <w:sz w:val="28"/>
          <w:szCs w:val="28"/>
          <w:lang w:eastAsia="ru-RU"/>
        </w:rPr>
        <w:t xml:space="preserve">дыхательные упражнения – </w:t>
      </w:r>
      <w:r w:rsidRPr="00407FA6">
        <w:rPr>
          <w:rFonts w:ascii="Times New Roman" w:eastAsia="Times New Roman" w:hAnsi="Times New Roman" w:cs="Times New Roman"/>
          <w:sz w:val="28"/>
          <w:szCs w:val="28"/>
          <w:lang w:eastAsia="ru-RU"/>
        </w:rPr>
        <w:t>синхронное чередование акцентированного вдоха (короткого, энергичного, шумного) с выдохом (с часто</w:t>
      </w:r>
      <w:r w:rsidRPr="00407FA6">
        <w:rPr>
          <w:rFonts w:ascii="Times New Roman" w:eastAsia="Times New Roman" w:hAnsi="Times New Roman" w:cs="Times New Roman"/>
          <w:sz w:val="28"/>
          <w:szCs w:val="28"/>
          <w:lang w:eastAsia="ru-RU"/>
        </w:rPr>
        <w:softHyphen/>
        <w:t>той – вдох в секунду); повороты головы с одновременным вдохом; покачивания головы влево-вправо с одновременным вдохом; движения головы вверх-вниз с одновременным вдохом; движения головы вверх-вниз с одновременным вдохом; движения согнутых в локтях рук перед гру</w:t>
      </w:r>
      <w:r w:rsidRPr="00407FA6">
        <w:rPr>
          <w:rFonts w:ascii="Times New Roman" w:eastAsia="Times New Roman" w:hAnsi="Times New Roman" w:cs="Times New Roman"/>
          <w:sz w:val="28"/>
          <w:szCs w:val="28"/>
          <w:lang w:eastAsia="ru-RU"/>
        </w:rPr>
        <w:softHyphen/>
        <w:t>дью с касанием разноименных плеч ладонями и одновременным вдохом; наклон туловища вперед с одновременным вдохом; ритмичные акценти</w:t>
      </w:r>
      <w:r w:rsidRPr="00407FA6">
        <w:rPr>
          <w:rFonts w:ascii="Times New Roman" w:eastAsia="Times New Roman" w:hAnsi="Times New Roman" w:cs="Times New Roman"/>
          <w:sz w:val="28"/>
          <w:szCs w:val="28"/>
          <w:lang w:eastAsia="ru-RU"/>
        </w:rPr>
        <w:softHyphen/>
        <w:t>рованные вдохи при наклоне туловища вперед и его выпрямлении; пере</w:t>
      </w:r>
      <w:r w:rsidRPr="00407FA6">
        <w:rPr>
          <w:rFonts w:ascii="Times New Roman" w:eastAsia="Times New Roman" w:hAnsi="Times New Roman" w:cs="Times New Roman"/>
          <w:sz w:val="28"/>
          <w:szCs w:val="28"/>
          <w:lang w:eastAsia="ru-RU"/>
        </w:rPr>
        <w:softHyphen/>
        <w:t>нос веса туловища с акцентированными вдохами на каждое движение, с одной ноги на другую (ноги широко расставлены в стороны); шаги на месте с вдохом на каждый подъем ноги; выпады в стороны); шаги на месте с вдохом на каждый выпад; повороты туловища в стороны с вдо</w:t>
      </w:r>
      <w:r w:rsidRPr="00407FA6">
        <w:rPr>
          <w:rFonts w:ascii="Times New Roman" w:eastAsia="Times New Roman" w:hAnsi="Times New Roman" w:cs="Times New Roman"/>
          <w:sz w:val="28"/>
          <w:szCs w:val="28"/>
          <w:lang w:eastAsia="ru-RU"/>
        </w:rPr>
        <w:softHyphen/>
        <w:t>хом на каждое движение и др.</w:t>
      </w:r>
    </w:p>
    <w:p w14:paraId="2471D1F6"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u w:val="single"/>
          <w:lang w:eastAsia="ru-RU"/>
        </w:rPr>
      </w:pPr>
      <w:r w:rsidRPr="00407FA6">
        <w:rPr>
          <w:rFonts w:ascii="Times New Roman" w:eastAsia="Times New Roman" w:hAnsi="Times New Roman" w:cs="Times New Roman"/>
          <w:sz w:val="28"/>
          <w:szCs w:val="28"/>
          <w:u w:val="single"/>
          <w:lang w:eastAsia="ru-RU"/>
        </w:rPr>
        <w:t>Упражнения с предметами:</w:t>
      </w:r>
    </w:p>
    <w:p w14:paraId="3D9083FD"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а) </w:t>
      </w:r>
      <w:r w:rsidRPr="00407FA6">
        <w:rPr>
          <w:rFonts w:ascii="Times New Roman" w:eastAsia="Times New Roman" w:hAnsi="Times New Roman" w:cs="Times New Roman"/>
          <w:i/>
          <w:iCs/>
          <w:sz w:val="28"/>
          <w:szCs w:val="28"/>
          <w:lang w:eastAsia="ru-RU"/>
        </w:rPr>
        <w:t xml:space="preserve">со скакалкой – </w:t>
      </w:r>
      <w:r w:rsidRPr="00407FA6">
        <w:rPr>
          <w:rFonts w:ascii="Times New Roman" w:eastAsia="Times New Roman" w:hAnsi="Times New Roman" w:cs="Times New Roman"/>
          <w:sz w:val="28"/>
          <w:szCs w:val="28"/>
          <w:lang w:eastAsia="ru-RU"/>
        </w:rPr>
        <w:t>прыжки с вращением скакалки вперед и назад, на одной и обеих ногах, с ноги на ногу, с поворотами, в приседе и полупри</w:t>
      </w:r>
      <w:r w:rsidRPr="00407FA6">
        <w:rPr>
          <w:rFonts w:ascii="Times New Roman" w:eastAsia="Times New Roman" w:hAnsi="Times New Roman" w:cs="Times New Roman"/>
          <w:sz w:val="28"/>
          <w:szCs w:val="28"/>
          <w:lang w:eastAsia="ru-RU"/>
        </w:rPr>
        <w:softHyphen/>
        <w:t>седе; два прыжка на один оборот скакалки; с двойным вращением ска</w:t>
      </w:r>
      <w:r w:rsidRPr="00407FA6">
        <w:rPr>
          <w:rFonts w:ascii="Times New Roman" w:eastAsia="Times New Roman" w:hAnsi="Times New Roman" w:cs="Times New Roman"/>
          <w:sz w:val="28"/>
          <w:szCs w:val="28"/>
          <w:lang w:eastAsia="ru-RU"/>
        </w:rPr>
        <w:softHyphen/>
        <w:t>калки; со скрещиванием рук; бег со скакалкой по прямой и по кругу; прыжки в приседе через скакалку, сложенную вдвое, вчетверо; те же прыжки в стойке; прыжки через скакалку, вращаемую одним концом по кругу; опускание скакалки за спину, не сгибая рук; эстафета со скакал</w:t>
      </w:r>
      <w:r w:rsidRPr="00407FA6">
        <w:rPr>
          <w:rFonts w:ascii="Times New Roman" w:eastAsia="Times New Roman" w:hAnsi="Times New Roman" w:cs="Times New Roman"/>
          <w:sz w:val="28"/>
          <w:szCs w:val="28"/>
          <w:lang w:eastAsia="ru-RU"/>
        </w:rPr>
        <w:softHyphen/>
        <w:t>ками и др.;</w:t>
      </w:r>
    </w:p>
    <w:p w14:paraId="6C244E89"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б) </w:t>
      </w:r>
      <w:r w:rsidRPr="00407FA6">
        <w:rPr>
          <w:rFonts w:ascii="Times New Roman" w:eastAsia="Times New Roman" w:hAnsi="Times New Roman" w:cs="Times New Roman"/>
          <w:i/>
          <w:iCs/>
          <w:sz w:val="28"/>
          <w:szCs w:val="28"/>
          <w:lang w:eastAsia="ru-RU"/>
        </w:rPr>
        <w:t xml:space="preserve">с гимнастической палкой – </w:t>
      </w:r>
      <w:r w:rsidRPr="00407FA6">
        <w:rPr>
          <w:rFonts w:ascii="Times New Roman" w:eastAsia="Times New Roman" w:hAnsi="Times New Roman" w:cs="Times New Roman"/>
          <w:sz w:val="28"/>
          <w:szCs w:val="28"/>
          <w:lang w:eastAsia="ru-RU"/>
        </w:rPr>
        <w:t>наклоны и поворот туловища, держа палку в различных положениях; маховые и круговые движения руками; переворачивание, выкручивание и вкручивание; переносы ног через палку (перешагиванием и прыжком); подбрасывание и ловля палки; упражнения вдвоем с одной палкой (с сопротивлением); упор палкой в стену – поворот на 360°; переворот вперед с упором палкой в ковер (с разбега и без разбега); кувырки с палкой (вперед, назад); перекаты в сторону с палкой вверху (не касаясь палкой ковра) и др.;</w:t>
      </w:r>
    </w:p>
    <w:p w14:paraId="47E5BE80"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в) </w:t>
      </w:r>
      <w:r w:rsidRPr="00407FA6">
        <w:rPr>
          <w:rFonts w:ascii="Times New Roman" w:eastAsia="Times New Roman" w:hAnsi="Times New Roman" w:cs="Times New Roman"/>
          <w:i/>
          <w:iCs/>
          <w:sz w:val="28"/>
          <w:szCs w:val="28"/>
          <w:lang w:eastAsia="ru-RU"/>
        </w:rPr>
        <w:t xml:space="preserve">упражнения с теннисным мячом </w:t>
      </w:r>
      <w:r w:rsidRPr="00407FA6">
        <w:rPr>
          <w:rFonts w:ascii="Times New Roman" w:eastAsia="Times New Roman" w:hAnsi="Times New Roman" w:cs="Times New Roman"/>
          <w:sz w:val="28"/>
          <w:szCs w:val="28"/>
          <w:lang w:eastAsia="ru-RU"/>
        </w:rPr>
        <w:t>– броски и ловля мяча из положения сидя (стоя, лежа) одной и двумя руками; ловля мяча, отскочившего от стенки; перебрасывание мяча на ходу и при беге; метание мяча в цель (мишень) и на дальность (соревновательного характера);</w:t>
      </w:r>
    </w:p>
    <w:p w14:paraId="53CA2185"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г) </w:t>
      </w:r>
      <w:r w:rsidRPr="00407FA6">
        <w:rPr>
          <w:rFonts w:ascii="Times New Roman" w:eastAsia="Times New Roman" w:hAnsi="Times New Roman" w:cs="Times New Roman"/>
          <w:i/>
          <w:iCs/>
          <w:sz w:val="28"/>
          <w:szCs w:val="28"/>
          <w:lang w:eastAsia="ru-RU"/>
        </w:rPr>
        <w:t xml:space="preserve">упразднения с набивным мячом </w:t>
      </w:r>
      <w:r w:rsidRPr="00407FA6">
        <w:rPr>
          <w:rFonts w:ascii="Times New Roman" w:eastAsia="Times New Roman" w:hAnsi="Times New Roman" w:cs="Times New Roman"/>
          <w:sz w:val="28"/>
          <w:szCs w:val="28"/>
          <w:lang w:eastAsia="ru-RU"/>
        </w:rPr>
        <w:t>(вес мяча 1-2 кг) – вращение мяча пальцами; сгибание и разгибание рук; круговые движения руками; со</w:t>
      </w:r>
      <w:r w:rsidRPr="00407FA6">
        <w:rPr>
          <w:rFonts w:ascii="Times New Roman" w:eastAsia="Times New Roman" w:hAnsi="Times New Roman" w:cs="Times New Roman"/>
          <w:sz w:val="28"/>
          <w:szCs w:val="28"/>
          <w:lang w:eastAsia="ru-RU"/>
        </w:rPr>
        <w:softHyphen/>
        <w:t>четание движений руками с движениями туловищем; маховые движе</w:t>
      </w:r>
      <w:r w:rsidRPr="00407FA6">
        <w:rPr>
          <w:rFonts w:ascii="Times New Roman" w:eastAsia="Times New Roman" w:hAnsi="Times New Roman" w:cs="Times New Roman"/>
          <w:sz w:val="28"/>
          <w:szCs w:val="28"/>
          <w:lang w:eastAsia="ru-RU"/>
        </w:rPr>
        <w:softHyphen/>
        <w:t>ния; броски и ловля мяча с поворотом и приседанием; перебрасывание по кругу и друг другу из положения стоя (стоя на коленях, сидя, лежа на спине, на груди) в различных направлениях, различными способами (толчком от груди двумя руками, толчком от плеча одной рукой, двумя руками из-за головы, через голову, между ногами); эстафеты и игры с мячом; соревнования на дальность броска одной и двумя руками (вперед, на</w:t>
      </w:r>
      <w:r w:rsidRPr="00407FA6">
        <w:rPr>
          <w:rFonts w:ascii="Times New Roman" w:eastAsia="Times New Roman" w:hAnsi="Times New Roman" w:cs="Times New Roman"/>
          <w:sz w:val="28"/>
          <w:szCs w:val="28"/>
          <w:lang w:eastAsia="ru-RU"/>
        </w:rPr>
        <w:softHyphen/>
        <w:t>зад) и др.;</w:t>
      </w:r>
    </w:p>
    <w:p w14:paraId="0C74D02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д) </w:t>
      </w:r>
      <w:r w:rsidRPr="00407FA6">
        <w:rPr>
          <w:rFonts w:ascii="Times New Roman" w:eastAsia="Times New Roman" w:hAnsi="Times New Roman" w:cs="Times New Roman"/>
          <w:i/>
          <w:iCs/>
          <w:sz w:val="28"/>
          <w:szCs w:val="28"/>
          <w:lang w:eastAsia="ru-RU"/>
        </w:rPr>
        <w:t xml:space="preserve">упражнения с гантелями </w:t>
      </w:r>
      <w:r w:rsidRPr="00407FA6">
        <w:rPr>
          <w:rFonts w:ascii="Times New Roman" w:eastAsia="Times New Roman" w:hAnsi="Times New Roman" w:cs="Times New Roman"/>
          <w:sz w:val="28"/>
          <w:szCs w:val="28"/>
          <w:lang w:eastAsia="ru-RU"/>
        </w:rPr>
        <w:t>(вес до 1 кг) – поочередное и одновременное сгибание рук; наклоны и повороты туловища с гантелями в вы</w:t>
      </w:r>
      <w:r w:rsidRPr="00407FA6">
        <w:rPr>
          <w:rFonts w:ascii="Times New Roman" w:eastAsia="Times New Roman" w:hAnsi="Times New Roman" w:cs="Times New Roman"/>
          <w:sz w:val="28"/>
          <w:szCs w:val="28"/>
          <w:lang w:eastAsia="ru-RU"/>
        </w:rPr>
        <w:softHyphen/>
        <w:t>тянутых руках; приседания с различными положениями гантелей; вращение гантелей, захваченных за ручки, за головки в положении руки внизу, вверху, впереди, в стороне; поднимание гантелей вверх одновре</w:t>
      </w:r>
      <w:r w:rsidRPr="00407FA6">
        <w:rPr>
          <w:rFonts w:ascii="Times New Roman" w:eastAsia="Times New Roman" w:hAnsi="Times New Roman" w:cs="Times New Roman"/>
          <w:sz w:val="28"/>
          <w:szCs w:val="28"/>
          <w:lang w:eastAsia="ru-RU"/>
        </w:rPr>
        <w:softHyphen/>
        <w:t>менно и попеременно через стороны, впереди, от плеч; встречные движе</w:t>
      </w:r>
      <w:r w:rsidRPr="00407FA6">
        <w:rPr>
          <w:rFonts w:ascii="Times New Roman" w:eastAsia="Times New Roman" w:hAnsi="Times New Roman" w:cs="Times New Roman"/>
          <w:sz w:val="28"/>
          <w:szCs w:val="28"/>
          <w:lang w:eastAsia="ru-RU"/>
        </w:rPr>
        <w:softHyphen/>
        <w:t>ния гантелями вверх-вниз (вправо, влево, кругами; «удары» руками с гантелями перед собой; наклоны и повороты туловища с гантелями в руках (руки за головой, в стороны, впереди, вверху); жонглирование гантелями – броски и ловля за ручку (головку) без вращения, с вращени</w:t>
      </w:r>
      <w:r w:rsidRPr="00407FA6">
        <w:rPr>
          <w:rFonts w:ascii="Times New Roman" w:eastAsia="Times New Roman" w:hAnsi="Times New Roman" w:cs="Times New Roman"/>
          <w:sz w:val="28"/>
          <w:szCs w:val="28"/>
          <w:lang w:eastAsia="ru-RU"/>
        </w:rPr>
        <w:softHyphen/>
        <w:t>ем в полете (0,5-2 оборота), с вращением из руки в руку и др.;</w:t>
      </w:r>
    </w:p>
    <w:p w14:paraId="7862EE30" w14:textId="71D519AF"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е) </w:t>
      </w:r>
      <w:r w:rsidRPr="00407FA6">
        <w:rPr>
          <w:rFonts w:ascii="Times New Roman" w:eastAsia="Times New Roman" w:hAnsi="Times New Roman" w:cs="Times New Roman"/>
          <w:i/>
          <w:iCs/>
          <w:sz w:val="28"/>
          <w:szCs w:val="28"/>
          <w:lang w:eastAsia="ru-RU"/>
        </w:rPr>
        <w:t xml:space="preserve">упражнения с гирями </w:t>
      </w:r>
      <w:r w:rsidRPr="00407FA6">
        <w:rPr>
          <w:rFonts w:ascii="Times New Roman" w:eastAsia="Times New Roman" w:hAnsi="Times New Roman" w:cs="Times New Roman"/>
          <w:sz w:val="28"/>
          <w:szCs w:val="28"/>
          <w:lang w:eastAsia="ru-RU"/>
        </w:rPr>
        <w:t>для</w:t>
      </w:r>
      <w:r w:rsidR="000B03F9">
        <w:rPr>
          <w:rFonts w:ascii="Times New Roman" w:eastAsia="Times New Roman" w:hAnsi="Times New Roman" w:cs="Times New Roman"/>
          <w:sz w:val="28"/>
          <w:szCs w:val="28"/>
          <w:lang w:eastAsia="ru-RU"/>
        </w:rPr>
        <w:t xml:space="preserve"> учебно-тренировочн</w:t>
      </w:r>
      <w:r w:rsidRPr="00407FA6">
        <w:rPr>
          <w:rFonts w:ascii="Times New Roman" w:eastAsia="Times New Roman" w:hAnsi="Times New Roman" w:cs="Times New Roman"/>
          <w:sz w:val="28"/>
          <w:szCs w:val="28"/>
          <w:lang w:eastAsia="ru-RU"/>
        </w:rPr>
        <w:t>ых групп 3-го года подготовки и старше (15-16 лет) – поднимание гири на грудь двумя и од</w:t>
      </w:r>
      <w:r w:rsidRPr="00407FA6">
        <w:rPr>
          <w:rFonts w:ascii="Times New Roman" w:eastAsia="Times New Roman" w:hAnsi="Times New Roman" w:cs="Times New Roman"/>
          <w:sz w:val="28"/>
          <w:szCs w:val="28"/>
          <w:lang w:eastAsia="ru-RU"/>
        </w:rPr>
        <w:softHyphen/>
        <w:t>ной руками с пола, из виса (на уровне колен выжимание гири от груди двумя и одной руками; то же из-за головы; вращение гири на весу в наклоне; вырывание гири вверх двумя руками, сгибая и не сгибая руки; то же одной рукой (из виса, с пола); вращение гири вокруг головы (вокруг туловища) с захватом двумя руками, одной рукой; одновремен</w:t>
      </w:r>
      <w:r w:rsidRPr="00407FA6">
        <w:rPr>
          <w:rFonts w:ascii="Times New Roman" w:eastAsia="Times New Roman" w:hAnsi="Times New Roman" w:cs="Times New Roman"/>
          <w:sz w:val="28"/>
          <w:szCs w:val="28"/>
          <w:lang w:eastAsia="ru-RU"/>
        </w:rPr>
        <w:softHyphen/>
        <w:t xml:space="preserve">ное и поочередное поднимание двух гирь на грудь, выжимание от груди, вырывание вверх на прямые руки; повороты и наклоны с гирей в руках; приседания с гирей в руках (у груди, на плече, за головой, за спиной, в выпрямленных руках). </w:t>
      </w:r>
      <w:r w:rsidRPr="00407FA6">
        <w:rPr>
          <w:rFonts w:ascii="Times New Roman" w:eastAsia="Times New Roman" w:hAnsi="Times New Roman" w:cs="Times New Roman"/>
          <w:i/>
          <w:iCs/>
          <w:sz w:val="28"/>
          <w:szCs w:val="28"/>
          <w:lang w:eastAsia="ru-RU"/>
        </w:rPr>
        <w:t xml:space="preserve">Жонглирование </w:t>
      </w:r>
      <w:r w:rsidRPr="00407FA6">
        <w:rPr>
          <w:rFonts w:ascii="Times New Roman" w:eastAsia="Times New Roman" w:hAnsi="Times New Roman" w:cs="Times New Roman"/>
          <w:sz w:val="28"/>
          <w:szCs w:val="28"/>
          <w:lang w:eastAsia="ru-RU"/>
        </w:rPr>
        <w:t>– бросить гирю и поймать дру</w:t>
      </w:r>
      <w:r w:rsidRPr="00407FA6">
        <w:rPr>
          <w:rFonts w:ascii="Times New Roman" w:eastAsia="Times New Roman" w:hAnsi="Times New Roman" w:cs="Times New Roman"/>
          <w:sz w:val="28"/>
          <w:szCs w:val="28"/>
          <w:lang w:eastAsia="ru-RU"/>
        </w:rPr>
        <w:softHyphen/>
        <w:t>гой рукой; то же, но поймать той же рукой без вращения, вращая дужкой от себя вверх, от себя в сторону, к себе внутрь, к себе вниз; то же, но поймать гирю после вращения разными способами другой рукой; бросить гирю и поймать донышком на ладонь; жонглирование в парах и др.;</w:t>
      </w:r>
    </w:p>
    <w:p w14:paraId="0658AF36"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ж) </w:t>
      </w:r>
      <w:r w:rsidRPr="00407FA6">
        <w:rPr>
          <w:rFonts w:ascii="Times New Roman" w:eastAsia="Times New Roman" w:hAnsi="Times New Roman" w:cs="Times New Roman"/>
          <w:i/>
          <w:iCs/>
          <w:sz w:val="28"/>
          <w:szCs w:val="28"/>
          <w:lang w:eastAsia="ru-RU"/>
        </w:rPr>
        <w:t xml:space="preserve">упражнения со стулом – </w:t>
      </w:r>
      <w:r w:rsidRPr="00407FA6">
        <w:rPr>
          <w:rFonts w:ascii="Times New Roman" w:eastAsia="Times New Roman" w:hAnsi="Times New Roman" w:cs="Times New Roman"/>
          <w:sz w:val="28"/>
          <w:szCs w:val="28"/>
          <w:lang w:eastAsia="ru-RU"/>
        </w:rPr>
        <w:t>поднимание стула за спинку двумя (од</w:t>
      </w:r>
      <w:r w:rsidRPr="00407FA6">
        <w:rPr>
          <w:rFonts w:ascii="Times New Roman" w:eastAsia="Times New Roman" w:hAnsi="Times New Roman" w:cs="Times New Roman"/>
          <w:sz w:val="28"/>
          <w:szCs w:val="28"/>
          <w:lang w:eastAsia="ru-RU"/>
        </w:rPr>
        <w:softHyphen/>
        <w:t>ной) руками (руки не сгибать); поднимание за две ножки (одну ножку) двумя (одной) руками; стойка на руках с упором в спинку и сиденье стула; стоя сбоку захватить стул за спинку и сиденье, перенести ноги через стул, сесть на сиденье и вернуться в и.п. (сиденья ногами не касаться); наклоны назад, сидя на стуле (с зафиксированными ногами) и др.</w:t>
      </w:r>
    </w:p>
    <w:p w14:paraId="1346633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u w:val="single"/>
          <w:lang w:eastAsia="ru-RU"/>
        </w:rPr>
      </w:pPr>
      <w:r w:rsidRPr="00407FA6">
        <w:rPr>
          <w:rFonts w:ascii="Times New Roman" w:eastAsia="Times New Roman" w:hAnsi="Times New Roman" w:cs="Times New Roman"/>
          <w:sz w:val="28"/>
          <w:szCs w:val="28"/>
          <w:u w:val="single"/>
          <w:lang w:eastAsia="ru-RU"/>
        </w:rPr>
        <w:t>Упражнения на гимнастических снарядах:</w:t>
      </w:r>
    </w:p>
    <w:p w14:paraId="0E58079A"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а) </w:t>
      </w:r>
      <w:r w:rsidRPr="00407FA6">
        <w:rPr>
          <w:rFonts w:ascii="Times New Roman" w:eastAsia="Times New Roman" w:hAnsi="Times New Roman" w:cs="Times New Roman"/>
          <w:i/>
          <w:iCs/>
          <w:sz w:val="28"/>
          <w:szCs w:val="28"/>
          <w:lang w:eastAsia="ru-RU"/>
        </w:rPr>
        <w:t xml:space="preserve">на гимнастической скамейке – </w:t>
      </w:r>
      <w:r w:rsidRPr="00407FA6">
        <w:rPr>
          <w:rFonts w:ascii="Times New Roman" w:eastAsia="Times New Roman" w:hAnsi="Times New Roman" w:cs="Times New Roman"/>
          <w:sz w:val="28"/>
          <w:szCs w:val="28"/>
          <w:lang w:eastAsia="ru-RU"/>
        </w:rPr>
        <w:t>упражнения на равновесие – в стой</w:t>
      </w:r>
      <w:r w:rsidRPr="00407FA6">
        <w:rPr>
          <w:rFonts w:ascii="Times New Roman" w:eastAsia="Times New Roman" w:hAnsi="Times New Roman" w:cs="Times New Roman"/>
          <w:sz w:val="28"/>
          <w:szCs w:val="28"/>
          <w:lang w:eastAsia="ru-RU"/>
        </w:rPr>
        <w:softHyphen/>
        <w:t>ке на одной ноге махи другой ногой, вращение рук в различных направ</w:t>
      </w:r>
      <w:r w:rsidRPr="00407FA6">
        <w:rPr>
          <w:rFonts w:ascii="Times New Roman" w:eastAsia="Times New Roman" w:hAnsi="Times New Roman" w:cs="Times New Roman"/>
          <w:sz w:val="28"/>
          <w:szCs w:val="28"/>
          <w:lang w:eastAsia="ru-RU"/>
        </w:rPr>
        <w:softHyphen/>
        <w:t>лениях, вращение туловища; прыжки на двух ногах, с одной на другую, на одной ноге с поворотом на 90°, 180°, 360°; сидя на скамейке пооче</w:t>
      </w:r>
      <w:r w:rsidRPr="00407FA6">
        <w:rPr>
          <w:rFonts w:ascii="Times New Roman" w:eastAsia="Times New Roman" w:hAnsi="Times New Roman" w:cs="Times New Roman"/>
          <w:sz w:val="28"/>
          <w:szCs w:val="28"/>
          <w:lang w:eastAsia="ru-RU"/>
        </w:rPr>
        <w:softHyphen/>
        <w:t>редное и одновременное сгибание и разгибание ног; сидя верхом на ска</w:t>
      </w:r>
      <w:r w:rsidRPr="00407FA6">
        <w:rPr>
          <w:rFonts w:ascii="Times New Roman" w:eastAsia="Times New Roman" w:hAnsi="Times New Roman" w:cs="Times New Roman"/>
          <w:sz w:val="28"/>
          <w:szCs w:val="28"/>
          <w:lang w:eastAsia="ru-RU"/>
        </w:rPr>
        <w:softHyphen/>
        <w:t>мейке поочередные наклоны к правой и левой ногами; наклоны к ноге, поставленной на скамейку; сидя на скамейке, прогибаясь коснуться го</w:t>
      </w:r>
      <w:r w:rsidRPr="00407FA6">
        <w:rPr>
          <w:rFonts w:ascii="Times New Roman" w:eastAsia="Times New Roman" w:hAnsi="Times New Roman" w:cs="Times New Roman"/>
          <w:sz w:val="28"/>
          <w:szCs w:val="28"/>
          <w:lang w:eastAsia="ru-RU"/>
        </w:rPr>
        <w:softHyphen/>
        <w:t>ловой ковра и вернуться в и.п.; поднимание и опускание ног в седе уг</w:t>
      </w:r>
      <w:r w:rsidRPr="00407FA6">
        <w:rPr>
          <w:rFonts w:ascii="Times New Roman" w:eastAsia="Times New Roman" w:hAnsi="Times New Roman" w:cs="Times New Roman"/>
          <w:sz w:val="28"/>
          <w:szCs w:val="28"/>
          <w:lang w:eastAsia="ru-RU"/>
        </w:rPr>
        <w:softHyphen/>
        <w:t>лом на скамейке; сидя на скамейке с зафиксированными ногами накло</w:t>
      </w:r>
      <w:r w:rsidRPr="00407FA6">
        <w:rPr>
          <w:rFonts w:ascii="Times New Roman" w:eastAsia="Times New Roman" w:hAnsi="Times New Roman" w:cs="Times New Roman"/>
          <w:sz w:val="28"/>
          <w:szCs w:val="28"/>
          <w:lang w:eastAsia="ru-RU"/>
        </w:rPr>
        <w:softHyphen/>
        <w:t>ны назад (ноги закреплены за другую скамейку, за нижнюю переклади</w:t>
      </w:r>
      <w:r w:rsidRPr="00407FA6">
        <w:rPr>
          <w:rFonts w:ascii="Times New Roman" w:eastAsia="Times New Roman" w:hAnsi="Times New Roman" w:cs="Times New Roman"/>
          <w:sz w:val="28"/>
          <w:szCs w:val="28"/>
          <w:lang w:eastAsia="ru-RU"/>
        </w:rPr>
        <w:softHyphen/>
        <w:t>ну гимнастической стенки или удерживаются партнером); лежа на спине садиться и ложиться на скамейку; в том же и.п., сгибаясь, доставать ногами скамейку за головой); прыжки через скамейку на двух (одной) ногах, стоя к ней лицом, спиной, боком; ходьба и бег по наклонной ска</w:t>
      </w:r>
      <w:r w:rsidRPr="00407FA6">
        <w:rPr>
          <w:rFonts w:ascii="Times New Roman" w:eastAsia="Times New Roman" w:hAnsi="Times New Roman" w:cs="Times New Roman"/>
          <w:sz w:val="28"/>
          <w:szCs w:val="28"/>
          <w:lang w:eastAsia="ru-RU"/>
        </w:rPr>
        <w:softHyphen/>
        <w:t>мейке (скамейку закрепить за рейку гимнастической стенки); лежа на наклонной скамейке ногами вверх, руки за головой, сгибание и разги</w:t>
      </w:r>
      <w:r w:rsidRPr="00407FA6">
        <w:rPr>
          <w:rFonts w:ascii="Times New Roman" w:eastAsia="Times New Roman" w:hAnsi="Times New Roman" w:cs="Times New Roman"/>
          <w:sz w:val="28"/>
          <w:szCs w:val="28"/>
          <w:lang w:eastAsia="ru-RU"/>
        </w:rPr>
        <w:softHyphen/>
        <w:t>бание туловища; лежа на спине на наклонной скамейке головой вверх, держась руками за рейку, сгибаясь доставать ногами до рейки; подни</w:t>
      </w:r>
      <w:r w:rsidRPr="00407FA6">
        <w:rPr>
          <w:rFonts w:ascii="Times New Roman" w:eastAsia="Times New Roman" w:hAnsi="Times New Roman" w:cs="Times New Roman"/>
          <w:sz w:val="28"/>
          <w:szCs w:val="28"/>
          <w:lang w:eastAsia="ru-RU"/>
        </w:rPr>
        <w:softHyphen/>
        <w:t>мание скамейки группой и переставление ее в другую сторону (группа в колонне по одному боком к скамейке) и др.;</w:t>
      </w:r>
    </w:p>
    <w:p w14:paraId="62284648"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б) </w:t>
      </w:r>
      <w:r w:rsidRPr="00407FA6">
        <w:rPr>
          <w:rFonts w:ascii="Times New Roman" w:eastAsia="Times New Roman" w:hAnsi="Times New Roman" w:cs="Times New Roman"/>
          <w:i/>
          <w:iCs/>
          <w:sz w:val="28"/>
          <w:szCs w:val="28"/>
          <w:lang w:eastAsia="ru-RU"/>
        </w:rPr>
        <w:t xml:space="preserve">на гимнастической стенке </w:t>
      </w:r>
      <w:r w:rsidRPr="00407FA6">
        <w:rPr>
          <w:rFonts w:ascii="Times New Roman" w:eastAsia="Times New Roman" w:hAnsi="Times New Roman" w:cs="Times New Roman"/>
          <w:sz w:val="28"/>
          <w:szCs w:val="28"/>
          <w:lang w:eastAsia="ru-RU"/>
        </w:rPr>
        <w:t>– передвижение и лазанье с помощью и без помощи ног, стоя на разной высоте; прыжки вверх с рейки на рейку одновременным толчком руками и ногами; прыжки в стороны, сверху вниз, подтягивания на верхней рейке в висе лицом к стенке, спиной к стенке; в висе на верхней рейке поднимание ног до касания рейки; угол в висе; раскачивания в висе; вис па стенке ноги в сторону, хватом за рейки на разной высоте («флажок»); соскоки из виса спиной к стенке, лицом к стенке (выполняются с толчком и без толчка ногами); из виса вниз головой спиной к стенке, сгибаясь, коснуться ногами пола; из упора хватом сверху за 4-6 рейку снизу (на расстоянии более 1 м от стенки) коснуться грудью пола и вернуться в и.п. (руки и ноги во время упражнения не сгибать); сидя спиной к стенке (хват за рейку над голо</w:t>
      </w:r>
      <w:r w:rsidRPr="00407FA6">
        <w:rPr>
          <w:rFonts w:ascii="Times New Roman" w:eastAsia="Times New Roman" w:hAnsi="Times New Roman" w:cs="Times New Roman"/>
          <w:sz w:val="28"/>
          <w:szCs w:val="28"/>
          <w:lang w:eastAsia="ru-RU"/>
        </w:rPr>
        <w:softHyphen/>
        <w:t>вой), прогнуться, не сгибая рук, выйти в стойку и вернуться в и.п.; стоя лицом к стенке (хват рейки на уровне груди), махи ногой с возможно большей амплитудой; стоя лицом к стенке, коснуться ногой рейки как можно выше, прыжки на другой ноге (ногу отставлять от стенки воз</w:t>
      </w:r>
      <w:r w:rsidRPr="00407FA6">
        <w:rPr>
          <w:rFonts w:ascii="Times New Roman" w:eastAsia="Times New Roman" w:hAnsi="Times New Roman" w:cs="Times New Roman"/>
          <w:sz w:val="28"/>
          <w:szCs w:val="28"/>
          <w:lang w:eastAsia="ru-RU"/>
        </w:rPr>
        <w:softHyphen/>
        <w:t>можно дальше); стоя лицом к стенке на расстоянии 1-2-х шагов (хват рейки на уровне плеч), махи ногой назад одновременно с наклоном вперед и др.;</w:t>
      </w:r>
    </w:p>
    <w:p w14:paraId="3E1D1FD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в) </w:t>
      </w:r>
      <w:r w:rsidRPr="00407FA6">
        <w:rPr>
          <w:rFonts w:ascii="Times New Roman" w:eastAsia="Times New Roman" w:hAnsi="Times New Roman" w:cs="Times New Roman"/>
          <w:i/>
          <w:iCs/>
          <w:sz w:val="28"/>
          <w:szCs w:val="28"/>
          <w:lang w:eastAsia="ru-RU"/>
        </w:rPr>
        <w:t xml:space="preserve">на кольцах и перекладине – </w:t>
      </w:r>
      <w:r w:rsidRPr="00407FA6">
        <w:rPr>
          <w:rFonts w:ascii="Times New Roman" w:eastAsia="Times New Roman" w:hAnsi="Times New Roman" w:cs="Times New Roman"/>
          <w:sz w:val="28"/>
          <w:szCs w:val="28"/>
          <w:lang w:eastAsia="ru-RU"/>
        </w:rPr>
        <w:t>подтягивание с разным хватом (ла</w:t>
      </w:r>
      <w:r w:rsidRPr="00407FA6">
        <w:rPr>
          <w:rFonts w:ascii="Times New Roman" w:eastAsia="Times New Roman" w:hAnsi="Times New Roman" w:cs="Times New Roman"/>
          <w:sz w:val="28"/>
          <w:szCs w:val="28"/>
          <w:lang w:eastAsia="ru-RU"/>
        </w:rPr>
        <w:softHyphen/>
        <w:t>донями к себе и от себя, широким и узким); подъем силой; висы на согнутых руках, головой вниз, на коленях, на носках; раскачивание вперед, назад, в стороны, круговое; соскоки вперед, назад, в сторо</w:t>
      </w:r>
      <w:r w:rsidRPr="00407FA6">
        <w:rPr>
          <w:rFonts w:ascii="Times New Roman" w:eastAsia="Times New Roman" w:hAnsi="Times New Roman" w:cs="Times New Roman"/>
          <w:sz w:val="28"/>
          <w:szCs w:val="28"/>
          <w:lang w:eastAsia="ru-RU"/>
        </w:rPr>
        <w:softHyphen/>
        <w:t>ны и др.;</w:t>
      </w:r>
    </w:p>
    <w:p w14:paraId="7E5BFD6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г)  </w:t>
      </w:r>
      <w:r w:rsidRPr="00407FA6">
        <w:rPr>
          <w:rFonts w:ascii="Times New Roman" w:eastAsia="Times New Roman" w:hAnsi="Times New Roman" w:cs="Times New Roman"/>
          <w:i/>
          <w:iCs/>
          <w:sz w:val="28"/>
          <w:szCs w:val="28"/>
          <w:lang w:eastAsia="ru-RU"/>
        </w:rPr>
        <w:t xml:space="preserve">на канате и шесте – </w:t>
      </w:r>
      <w:r w:rsidRPr="00407FA6">
        <w:rPr>
          <w:rFonts w:ascii="Times New Roman" w:eastAsia="Times New Roman" w:hAnsi="Times New Roman" w:cs="Times New Roman"/>
          <w:sz w:val="28"/>
          <w:szCs w:val="28"/>
          <w:lang w:eastAsia="ru-RU"/>
        </w:rPr>
        <w:t>лазанье с помощью ног, без помощи ног, в положении сед углом; раскачивание в висе на канате; прыжки на даль</w:t>
      </w:r>
      <w:r w:rsidRPr="00407FA6">
        <w:rPr>
          <w:rFonts w:ascii="Times New Roman" w:eastAsia="Times New Roman" w:hAnsi="Times New Roman" w:cs="Times New Roman"/>
          <w:sz w:val="28"/>
          <w:szCs w:val="28"/>
          <w:lang w:eastAsia="ru-RU"/>
        </w:rPr>
        <w:softHyphen/>
        <w:t>ность, держась за канат и раскачиваясь; прыжки, держась за канат, че</w:t>
      </w:r>
      <w:r w:rsidRPr="00407FA6">
        <w:rPr>
          <w:rFonts w:ascii="Times New Roman" w:eastAsia="Times New Roman" w:hAnsi="Times New Roman" w:cs="Times New Roman"/>
          <w:sz w:val="28"/>
          <w:szCs w:val="28"/>
          <w:lang w:eastAsia="ru-RU"/>
        </w:rPr>
        <w:softHyphen/>
        <w:t>рез препятствие (условное); завязывание на канате; прыжки с каната на канат; лазанье и передвижение по горизонтальному канату (шесту) с помощью и без помощи ног;</w:t>
      </w:r>
    </w:p>
    <w:p w14:paraId="2A1476DD"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д) </w:t>
      </w:r>
      <w:r w:rsidRPr="00407FA6">
        <w:rPr>
          <w:rFonts w:ascii="Times New Roman" w:eastAsia="Times New Roman" w:hAnsi="Times New Roman" w:cs="Times New Roman"/>
          <w:i/>
          <w:iCs/>
          <w:sz w:val="28"/>
          <w:szCs w:val="28"/>
          <w:lang w:eastAsia="ru-RU"/>
        </w:rPr>
        <w:t xml:space="preserve">упражнения на батуте </w:t>
      </w:r>
      <w:r w:rsidRPr="00407FA6">
        <w:rPr>
          <w:rFonts w:ascii="Times New Roman" w:eastAsia="Times New Roman" w:hAnsi="Times New Roman" w:cs="Times New Roman"/>
          <w:sz w:val="28"/>
          <w:szCs w:val="28"/>
          <w:lang w:eastAsia="ru-RU"/>
        </w:rPr>
        <w:t>(для спортсменов старше 15-16 лет) – прыжок на две ноги; то же с поворотом на 90°, 180°, 360° (в обе стороны); прыжки в группировке (согнувшись); прыжок в сед, на колени; то же с поворотом на 90°, 180°, 360°; прыжок вперед на живот; то же в группировке; прыжок назад на спину; то же в группировке; прыжок 1/2 сальто вперед на живот согнув</w:t>
      </w:r>
      <w:r w:rsidRPr="00407FA6">
        <w:rPr>
          <w:rFonts w:ascii="Times New Roman" w:eastAsia="Times New Roman" w:hAnsi="Times New Roman" w:cs="Times New Roman"/>
          <w:sz w:val="28"/>
          <w:szCs w:val="28"/>
          <w:lang w:eastAsia="ru-RU"/>
        </w:rPr>
        <w:softHyphen/>
        <w:t>шись; прыжок с пируэтом (поворот на 360° вокруг продольной оси) на ноги; сальто вперед и назад в группировке на ноги; сальто назад прогнув</w:t>
      </w:r>
      <w:r w:rsidRPr="00407FA6">
        <w:rPr>
          <w:rFonts w:ascii="Times New Roman" w:eastAsia="Times New Roman" w:hAnsi="Times New Roman" w:cs="Times New Roman"/>
          <w:sz w:val="28"/>
          <w:szCs w:val="28"/>
          <w:lang w:eastAsia="ru-RU"/>
        </w:rPr>
        <w:softHyphen/>
        <w:t>шись на ноги. Комбинация прыжков: прыжок ноги врозь на ноги – пры</w:t>
      </w:r>
      <w:r w:rsidRPr="00407FA6">
        <w:rPr>
          <w:rFonts w:ascii="Times New Roman" w:eastAsia="Times New Roman" w:hAnsi="Times New Roman" w:cs="Times New Roman"/>
          <w:sz w:val="28"/>
          <w:szCs w:val="28"/>
          <w:lang w:eastAsia="ru-RU"/>
        </w:rPr>
        <w:softHyphen/>
        <w:t>жок в сед – прыжок с поворотом на 180° – прыжок на колени – прыжок с поворотом на 180° на ноги; 1/2 сальто вперед согнувшись на живот  – 1/2 сальто вперед на спину – прыжок на колени – прыжок с поворотом на 180° в сед – прыжок на ноги; сальто назад в группировке на ноги  – пры</w:t>
      </w:r>
      <w:r w:rsidRPr="00407FA6">
        <w:rPr>
          <w:rFonts w:ascii="Times New Roman" w:eastAsia="Times New Roman" w:hAnsi="Times New Roman" w:cs="Times New Roman"/>
          <w:sz w:val="28"/>
          <w:szCs w:val="28"/>
          <w:lang w:eastAsia="ru-RU"/>
        </w:rPr>
        <w:softHyphen/>
        <w:t>жок в сед – прыжок с пируэтом на колени – прыжок на ноги; прыжок с пируэтом в сед – прыжок на ноги – прыжок согнувшись ноги врозь на ноги - сальто вперед на ноги и др.</w:t>
      </w:r>
    </w:p>
    <w:p w14:paraId="6E20C33D"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u w:val="single"/>
          <w:lang w:eastAsia="ru-RU"/>
        </w:rPr>
        <w:t>Подвижные игры и эстафеты:</w:t>
      </w:r>
      <w:r w:rsidRPr="00407FA6">
        <w:rPr>
          <w:rFonts w:ascii="Times New Roman" w:eastAsia="Times New Roman" w:hAnsi="Times New Roman" w:cs="Times New Roman"/>
          <w:b/>
          <w:bCs/>
          <w:sz w:val="28"/>
          <w:szCs w:val="28"/>
          <w:lang w:eastAsia="ru-RU"/>
        </w:rPr>
        <w:t xml:space="preserve"> </w:t>
      </w:r>
      <w:r w:rsidRPr="00407FA6">
        <w:rPr>
          <w:rFonts w:ascii="Times New Roman" w:eastAsia="Times New Roman" w:hAnsi="Times New Roman" w:cs="Times New Roman"/>
          <w:sz w:val="28"/>
          <w:szCs w:val="28"/>
          <w:lang w:eastAsia="ru-RU"/>
        </w:rPr>
        <w:t>с элементами бега, прыжков, полза</w:t>
      </w:r>
      <w:r w:rsidRPr="00407FA6">
        <w:rPr>
          <w:rFonts w:ascii="Times New Roman" w:eastAsia="Times New Roman" w:hAnsi="Times New Roman" w:cs="Times New Roman"/>
          <w:sz w:val="28"/>
          <w:szCs w:val="28"/>
          <w:lang w:eastAsia="ru-RU"/>
        </w:rPr>
        <w:softHyphen/>
        <w:t>ния, лазанья, метаний, кувырков; с переноской, расстановкой и собира</w:t>
      </w:r>
      <w:r w:rsidRPr="00407FA6">
        <w:rPr>
          <w:rFonts w:ascii="Times New Roman" w:eastAsia="Times New Roman" w:hAnsi="Times New Roman" w:cs="Times New Roman"/>
          <w:sz w:val="28"/>
          <w:szCs w:val="28"/>
          <w:lang w:eastAsia="ru-RU"/>
        </w:rPr>
        <w:softHyphen/>
        <w:t>нием предметов; переноской груза; с сохранением равновесия; со ска</w:t>
      </w:r>
      <w:r w:rsidRPr="00407FA6">
        <w:rPr>
          <w:rFonts w:ascii="Times New Roman" w:eastAsia="Times New Roman" w:hAnsi="Times New Roman" w:cs="Times New Roman"/>
          <w:sz w:val="28"/>
          <w:szCs w:val="28"/>
          <w:lang w:eastAsia="ru-RU"/>
        </w:rPr>
        <w:softHyphen/>
        <w:t>калками, набивными мячами, элементами спортивных игр; комбиниро</w:t>
      </w:r>
      <w:r w:rsidRPr="00407FA6">
        <w:rPr>
          <w:rFonts w:ascii="Times New Roman" w:eastAsia="Times New Roman" w:hAnsi="Times New Roman" w:cs="Times New Roman"/>
          <w:sz w:val="28"/>
          <w:szCs w:val="28"/>
          <w:lang w:eastAsia="ru-RU"/>
        </w:rPr>
        <w:softHyphen/>
        <w:t>ванные эстафеты с применением перечисленных элементов в различных сочетаниях.</w:t>
      </w:r>
    </w:p>
    <w:p w14:paraId="79EEFBE2"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sz w:val="28"/>
          <w:szCs w:val="28"/>
          <w:u w:val="single"/>
          <w:lang w:eastAsia="ru-RU"/>
        </w:rPr>
      </w:pPr>
    </w:p>
    <w:p w14:paraId="60420FB3"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u w:val="single"/>
          <w:lang w:eastAsia="ru-RU"/>
        </w:rPr>
        <w:t>Спортивные игры:</w:t>
      </w:r>
      <w:r w:rsidRPr="00407FA6">
        <w:rPr>
          <w:rFonts w:ascii="Times New Roman" w:eastAsia="Times New Roman" w:hAnsi="Times New Roman" w:cs="Times New Roman"/>
          <w:b/>
          <w:bCs/>
          <w:sz w:val="28"/>
          <w:szCs w:val="28"/>
          <w:lang w:eastAsia="ru-RU"/>
        </w:rPr>
        <w:t xml:space="preserve"> </w:t>
      </w:r>
      <w:r w:rsidRPr="00407FA6">
        <w:rPr>
          <w:rFonts w:ascii="Times New Roman" w:eastAsia="Times New Roman" w:hAnsi="Times New Roman" w:cs="Times New Roman"/>
          <w:sz w:val="28"/>
          <w:szCs w:val="28"/>
          <w:lang w:eastAsia="ru-RU"/>
        </w:rPr>
        <w:t>баскетбол, гандбол, футбол – ознакомле</w:t>
      </w:r>
      <w:r w:rsidRPr="00407FA6">
        <w:rPr>
          <w:rFonts w:ascii="Times New Roman" w:eastAsia="Times New Roman" w:hAnsi="Times New Roman" w:cs="Times New Roman"/>
          <w:sz w:val="28"/>
          <w:szCs w:val="28"/>
          <w:lang w:eastAsia="ru-RU"/>
        </w:rPr>
        <w:softHyphen/>
        <w:t>ние с основными элементами техники, тактики и правилами соревнова</w:t>
      </w:r>
      <w:r w:rsidRPr="00407FA6">
        <w:rPr>
          <w:rFonts w:ascii="Times New Roman" w:eastAsia="Times New Roman" w:hAnsi="Times New Roman" w:cs="Times New Roman"/>
          <w:sz w:val="28"/>
          <w:szCs w:val="28"/>
          <w:lang w:eastAsia="ru-RU"/>
        </w:rPr>
        <w:softHyphen/>
        <w:t>ний; двусторонние игры.</w:t>
      </w:r>
    </w:p>
    <w:p w14:paraId="616136F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16"/>
          <w:szCs w:val="16"/>
          <w:lang w:eastAsia="ru-RU"/>
        </w:rPr>
      </w:pPr>
    </w:p>
    <w:p w14:paraId="6985B17C" w14:textId="0E5BDFF4" w:rsidR="00407FA6" w:rsidRPr="00407FA6" w:rsidRDefault="00407FA6" w:rsidP="0051782B">
      <w:pPr>
        <w:spacing w:after="0" w:line="240" w:lineRule="auto"/>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sz w:val="28"/>
          <w:szCs w:val="28"/>
          <w:lang w:eastAsia="ru-RU"/>
        </w:rPr>
        <w:t>Специальная физическая подготовка</w:t>
      </w:r>
    </w:p>
    <w:p w14:paraId="48F6DE81" w14:textId="77777777" w:rsidR="00407FA6" w:rsidRPr="00407FA6" w:rsidRDefault="00407FA6" w:rsidP="0051782B">
      <w:pPr>
        <w:spacing w:after="0" w:line="240" w:lineRule="auto"/>
        <w:jc w:val="center"/>
        <w:rPr>
          <w:rFonts w:ascii="Times New Roman" w:eastAsia="Times New Roman" w:hAnsi="Times New Roman" w:cs="Times New Roman"/>
          <w:b/>
          <w:bCs/>
          <w:spacing w:val="2"/>
          <w:sz w:val="28"/>
          <w:szCs w:val="28"/>
          <w:lang w:eastAsia="ru-RU"/>
        </w:rPr>
      </w:pPr>
      <w:r w:rsidRPr="00407FA6">
        <w:rPr>
          <w:rFonts w:ascii="Times New Roman" w:eastAsia="Times New Roman" w:hAnsi="Times New Roman" w:cs="Times New Roman"/>
          <w:b/>
          <w:sz w:val="28"/>
          <w:szCs w:val="28"/>
          <w:lang w:eastAsia="ru-RU"/>
        </w:rPr>
        <w:t xml:space="preserve"> </w:t>
      </w:r>
      <w:r w:rsidRPr="00407FA6">
        <w:rPr>
          <w:rFonts w:ascii="Times New Roman" w:eastAsia="Times New Roman" w:hAnsi="Times New Roman" w:cs="Times New Roman"/>
          <w:sz w:val="28"/>
          <w:szCs w:val="28"/>
          <w:lang w:eastAsia="ru-RU"/>
        </w:rPr>
        <w:t>(для всех этапов подготовки)</w:t>
      </w:r>
    </w:p>
    <w:p w14:paraId="68B4C29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u w:val="single"/>
          <w:lang w:eastAsia="ru-RU"/>
        </w:rPr>
      </w:pPr>
      <w:r w:rsidRPr="00407FA6">
        <w:rPr>
          <w:rFonts w:ascii="Times New Roman" w:eastAsia="Times New Roman" w:hAnsi="Times New Roman" w:cs="Times New Roman"/>
          <w:sz w:val="28"/>
          <w:szCs w:val="28"/>
          <w:u w:val="single"/>
          <w:lang w:eastAsia="ru-RU"/>
        </w:rPr>
        <w:t>Специально-подготовительные упражнения</w:t>
      </w:r>
    </w:p>
    <w:p w14:paraId="2380B480"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Cs/>
          <w:i/>
          <w:sz w:val="28"/>
          <w:szCs w:val="28"/>
          <w:lang w:eastAsia="ru-RU"/>
        </w:rPr>
        <w:t>Акробатические упражнения</w:t>
      </w:r>
      <w:r w:rsidRPr="00407FA6">
        <w:rPr>
          <w:rFonts w:ascii="Times New Roman" w:eastAsia="Times New Roman" w:hAnsi="Times New Roman" w:cs="Times New Roman"/>
          <w:b/>
          <w:bCs/>
          <w:sz w:val="28"/>
          <w:szCs w:val="28"/>
          <w:lang w:eastAsia="ru-RU"/>
        </w:rPr>
        <w:t xml:space="preserve"> </w:t>
      </w:r>
    </w:p>
    <w:p w14:paraId="1B995903"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xml:space="preserve">Кувырки вперед: из упора присев, скрестив голени, из основной стойки, из стойки на голове и руках, из стойки на руках до положения сидя в группировке, до упора присев,  с выходом на одну ногу, в стойку на лопатка, до упора присев, в стойку на одном колене, в упор стоя, ноги врозь, через стойку на руках, через левое (правое) плечо. </w:t>
      </w:r>
    </w:p>
    <w:p w14:paraId="64F878A4"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Cs/>
          <w:i/>
          <w:sz w:val="28"/>
          <w:szCs w:val="28"/>
          <w:lang w:eastAsia="ru-RU"/>
        </w:rPr>
        <w:t>Упражнения для укрепления мышц шеи</w:t>
      </w:r>
      <w:r w:rsidRPr="00407FA6">
        <w:rPr>
          <w:rFonts w:ascii="Times New Roman" w:eastAsia="Times New Roman" w:hAnsi="Times New Roman" w:cs="Times New Roman"/>
          <w:b/>
          <w:bCs/>
          <w:sz w:val="28"/>
          <w:szCs w:val="28"/>
          <w:lang w:eastAsia="ru-RU"/>
        </w:rPr>
        <w:t xml:space="preserve"> </w:t>
      </w:r>
    </w:p>
    <w:p w14:paraId="2B392065"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Наклоны головы: вперед с упором рукой в подбородок, вперед и назад с упором соединенных рук в затылок (с захватом головы руками), в сторону с помощью руки. Движения головы: вперед-назад, в стороны, кругообразные из упора головой в ковер с помощью и без помощи рук. Движения стоя на голове стоя на голове с опорой ногами в стену: вперед-назад, в стороны, кругообразные. Наклоны и повороты головы в стойке с помощью партнера. Поднимание и опускание головы стоя на четвереньках.</w:t>
      </w:r>
    </w:p>
    <w:p w14:paraId="499C7CFC"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Cs/>
          <w:i/>
          <w:sz w:val="28"/>
          <w:szCs w:val="28"/>
          <w:lang w:eastAsia="ru-RU"/>
        </w:rPr>
        <w:t>Упражнения на мосту</w:t>
      </w:r>
      <w:r w:rsidRPr="00407FA6">
        <w:rPr>
          <w:rFonts w:ascii="Times New Roman" w:eastAsia="Times New Roman" w:hAnsi="Times New Roman" w:cs="Times New Roman"/>
          <w:b/>
          <w:bCs/>
          <w:sz w:val="28"/>
          <w:szCs w:val="28"/>
          <w:lang w:eastAsia="ru-RU"/>
        </w:rPr>
        <w:t xml:space="preserve"> </w:t>
      </w:r>
    </w:p>
    <w:p w14:paraId="1373B587"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xml:space="preserve">Вставание на мост: лежа на спине, кувырком вперед, из стойки с помощью партнера, с помощью рук, без помощи рук, с предметом в руках. Движения в положении на мосту: вперед-назад, с поворотом головы влево (вправо). Забегание на мосту с помощью и без помощи партнера. Сгибание и разгибание рук в положении на мосту. Передвижения на мосту: головой вперед, ногами вперед, левым (правым) боком, с сидящим на бедрах партнером. Уходы с моста: без партнера, с партнером, проводящим удержание. </w:t>
      </w:r>
    </w:p>
    <w:p w14:paraId="5907B7AF"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Cs/>
          <w:i/>
          <w:sz w:val="28"/>
          <w:szCs w:val="28"/>
          <w:lang w:eastAsia="ru-RU"/>
        </w:rPr>
        <w:t>Упражнения в самостраховке</w:t>
      </w:r>
      <w:r w:rsidRPr="00407FA6">
        <w:rPr>
          <w:rFonts w:ascii="Times New Roman" w:eastAsia="Times New Roman" w:hAnsi="Times New Roman" w:cs="Times New Roman"/>
          <w:b/>
          <w:bCs/>
          <w:sz w:val="28"/>
          <w:szCs w:val="28"/>
          <w:lang w:eastAsia="ru-RU"/>
        </w:rPr>
        <w:t xml:space="preserve"> </w:t>
      </w:r>
    </w:p>
    <w:p w14:paraId="181EA4E5"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Перекаты в группировке на спине. Положение рук при падении на спину. Падение на спину из положения: сидя, из приседа, из полуприседа, из стойки. Прыжком через стоящего четвереньках партнера, через горизонтальную палку. Положение при падении на бок. Перекат: на бок, с одного бока на другой. Падение на бок из положения: сидя, из приседа, из основной стойки, через стоящего на четвереньках партнера, через шест (палку). Кувырок вперед: с подъемом разгибом, через плечо, через стоящего на четвереньках партнера с падением на бок, через палку с падением на бок, с прыжка, держась за руку партнера. Падение вперед: вперед с опорой на кисти из стойки на коленях, из основной стойки, из основной стойки с поворотом направо (налево) после падения назад.</w:t>
      </w:r>
    </w:p>
    <w:p w14:paraId="6AA8A361"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Cs/>
          <w:i/>
          <w:sz w:val="28"/>
          <w:szCs w:val="28"/>
          <w:lang w:eastAsia="ru-RU"/>
        </w:rPr>
        <w:t>Имитационные упражнения</w:t>
      </w:r>
      <w:r w:rsidRPr="00407FA6">
        <w:rPr>
          <w:rFonts w:ascii="Times New Roman" w:eastAsia="Times New Roman" w:hAnsi="Times New Roman" w:cs="Times New Roman"/>
          <w:b/>
          <w:bCs/>
          <w:sz w:val="28"/>
          <w:szCs w:val="28"/>
          <w:lang w:eastAsia="ru-RU"/>
        </w:rPr>
        <w:t xml:space="preserve"> </w:t>
      </w:r>
    </w:p>
    <w:p w14:paraId="6290B74C"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Имитация различных действий и  приемов: без партнеров, с манекеном, с резиновым амортизатором, набивным мячом, отягощением. Имитация изучаемых атакующих действий: с партнером без отрыва от ковра, с партнером с отрывом от ковра. Выполнение различных действий и оценочных приемов с партнером, имитирующим различные действия, захваты, перемещения.</w:t>
      </w:r>
    </w:p>
    <w:p w14:paraId="64D4D080"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Cs/>
          <w:i/>
          <w:sz w:val="28"/>
          <w:szCs w:val="28"/>
          <w:lang w:eastAsia="ru-RU"/>
        </w:rPr>
        <w:t>Упражнения с манекеном</w:t>
      </w:r>
      <w:r w:rsidRPr="00407FA6">
        <w:rPr>
          <w:rFonts w:ascii="Times New Roman" w:eastAsia="Times New Roman" w:hAnsi="Times New Roman" w:cs="Times New Roman"/>
          <w:b/>
          <w:bCs/>
          <w:sz w:val="28"/>
          <w:szCs w:val="28"/>
          <w:lang w:eastAsia="ru-RU"/>
        </w:rPr>
        <w:t xml:space="preserve"> </w:t>
      </w:r>
    </w:p>
    <w:p w14:paraId="534F9BEF"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xml:space="preserve">Поднимание манекена лежащего и стоящего на ковре. Броски манекена: толчком руками вперед, назад (через голову), в стороны. Переноска манекена на: руках, плече, спине, бедре, стопе, голове и т.д. Повороты, наклоны, приседания с манекеном на: плечах, руках, бедре, голове. Лежа на спине перетаскивание манекена через себя и перекаты в стороны. Ходьба и бег с манекеном: на руках, плечах, голове, бедре, стопе и т.д. Движения на мосту с манекеном на груди продольно и поперек. Имитация изучаемых приемов. </w:t>
      </w:r>
    </w:p>
    <w:p w14:paraId="301E0D12"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Cs/>
          <w:i/>
          <w:sz w:val="28"/>
          <w:szCs w:val="28"/>
          <w:lang w:eastAsia="ru-RU"/>
        </w:rPr>
        <w:t>Упражнения с партнером</w:t>
      </w:r>
      <w:r w:rsidRPr="00407FA6">
        <w:rPr>
          <w:rFonts w:ascii="Times New Roman" w:eastAsia="Times New Roman" w:hAnsi="Times New Roman" w:cs="Times New Roman"/>
          <w:b/>
          <w:bCs/>
          <w:sz w:val="28"/>
          <w:szCs w:val="28"/>
          <w:lang w:eastAsia="ru-RU"/>
        </w:rPr>
        <w:t xml:space="preserve"> </w:t>
      </w:r>
    </w:p>
    <w:p w14:paraId="0BE83EF0"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Поднимание партнера из стойки обхватом за:  бедра, пояс, грудь. Поднимание партнера: стоящего на четвереньках, лежащего на животе. Переноска партнера на: плечах, спине, бедре, сидящего спереди, на руках впереди себя. Приседания и наклоны: с партнером на плечах, стоя спиной друг к другу сцепив руки в локтевых сгибах, стоя спиной друг к другу взявшись за руки, сведение и разведение рук, перевороты, круговые вращения. Ходьба на руках с помощью партнера. Отжимание рук в разных исходных положениях: стоя лицом друг к другу, вверху,  перед грудью, опираясь в колени лежащего на спине партнера, опираясь в плечи стоящего на четвереньках партнера, опираясь в плечи партнера, находящегося в упоре лежа, положив ноги на плечи стоящего в основной стойке партнера, выпрямление рук стоя лицом друг к другу, лежа на спине ногами друг к другу. Отжимание ног, разведение и сведение ног. Стоя лицом друг к другу поднимание и опускание рук через стороны, разведение и сведение рук на уровне плеч, сгибание и разгибание рук. Кружение взявшись за руки, за одну руку. Вращение партнера: на плечах, на спине, впереди на руках, обхватив под руки спереди (сзади), внезапные остановки после кружения и вращения. Кувырки: вперед и назад, захватив ноги партнера. Падение на спину и вставание в стойку с помощью партнера.</w:t>
      </w:r>
    </w:p>
    <w:p w14:paraId="67C33708"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i/>
          <w:sz w:val="28"/>
          <w:szCs w:val="28"/>
          <w:lang w:eastAsia="ru-RU"/>
        </w:rPr>
        <w:t>Простейшие формы борьбы</w:t>
      </w:r>
      <w:r w:rsidRPr="00407FA6">
        <w:rPr>
          <w:rFonts w:ascii="Times New Roman" w:eastAsia="Times New Roman" w:hAnsi="Times New Roman" w:cs="Times New Roman"/>
          <w:b/>
          <w:sz w:val="28"/>
          <w:szCs w:val="28"/>
          <w:lang w:eastAsia="ru-RU"/>
        </w:rPr>
        <w:t xml:space="preserve"> </w:t>
      </w:r>
    </w:p>
    <w:p w14:paraId="47231070"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Отталкивание руками стоя друг против друга на расстоянии одного шага. Перетяги</w:t>
      </w:r>
      <w:r w:rsidRPr="00407FA6">
        <w:rPr>
          <w:rFonts w:ascii="Times New Roman" w:eastAsia="Times New Roman" w:hAnsi="Times New Roman" w:cs="Times New Roman"/>
          <w:sz w:val="28"/>
          <w:szCs w:val="28"/>
          <w:lang w:eastAsia="ru-RU"/>
        </w:rPr>
        <w:softHyphen/>
        <w:t>вание одной рукой, стоя правым (левым) боком друг к другу. Перетя</w:t>
      </w:r>
      <w:r w:rsidRPr="00407FA6">
        <w:rPr>
          <w:rFonts w:ascii="Times New Roman" w:eastAsia="Times New Roman" w:hAnsi="Times New Roman" w:cs="Times New Roman"/>
          <w:sz w:val="28"/>
          <w:szCs w:val="28"/>
          <w:lang w:eastAsia="ru-RU"/>
        </w:rPr>
        <w:softHyphen/>
        <w:t>гивание из положения сидя ноги врозь, упираясь ступнями. Выталкива</w:t>
      </w:r>
      <w:r w:rsidRPr="00407FA6">
        <w:rPr>
          <w:rFonts w:ascii="Times New Roman" w:eastAsia="Times New Roman" w:hAnsi="Times New Roman" w:cs="Times New Roman"/>
          <w:sz w:val="28"/>
          <w:szCs w:val="28"/>
          <w:lang w:eastAsia="ru-RU"/>
        </w:rPr>
        <w:softHyphen/>
        <w:t>ние с ковра: сидя спиной друг к другу, упираясь ногами и руками, выталкивание или вынесение партнера за ковер в стойке. Выведение из равновесия без помощи рук, стоя на одной ноге лицом друг к другу. Борьба за захват руки (рук, ноги, ног): после захвата ноги противни</w:t>
      </w:r>
      <w:r w:rsidRPr="00407FA6">
        <w:rPr>
          <w:rFonts w:ascii="Times New Roman" w:eastAsia="Times New Roman" w:hAnsi="Times New Roman" w:cs="Times New Roman"/>
          <w:sz w:val="28"/>
          <w:szCs w:val="28"/>
          <w:lang w:eastAsia="ru-RU"/>
        </w:rPr>
        <w:softHyphen/>
        <w:t>ком, на коленях, на кушаках,  ногами лежа, за предмет (мяч, гимнасти</w:t>
      </w:r>
      <w:r w:rsidRPr="00407FA6">
        <w:rPr>
          <w:rFonts w:ascii="Times New Roman" w:eastAsia="Times New Roman" w:hAnsi="Times New Roman" w:cs="Times New Roman"/>
          <w:sz w:val="28"/>
          <w:szCs w:val="28"/>
          <w:lang w:eastAsia="ru-RU"/>
        </w:rPr>
        <w:softHyphen/>
        <w:t>ческую палку). Борьба за площадь ковра в парах: за мяч между коман</w:t>
      </w:r>
      <w:r w:rsidRPr="00407FA6">
        <w:rPr>
          <w:rFonts w:ascii="Times New Roman" w:eastAsia="Times New Roman" w:hAnsi="Times New Roman" w:cs="Times New Roman"/>
          <w:sz w:val="28"/>
          <w:szCs w:val="28"/>
          <w:lang w:eastAsia="ru-RU"/>
        </w:rPr>
        <w:softHyphen/>
        <w:t>дами – стоя, стоя на коленях с применением захватов, подножек и т.д., «бой петухов», «бой всадников», перетягивание каната и др.</w:t>
      </w:r>
    </w:p>
    <w:p w14:paraId="273A6D0F"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i/>
          <w:sz w:val="28"/>
          <w:szCs w:val="28"/>
          <w:lang w:eastAsia="ru-RU"/>
        </w:rPr>
        <w:t>Упражнения для укрепления моста</w:t>
      </w:r>
      <w:r w:rsidRPr="00407FA6">
        <w:rPr>
          <w:rFonts w:ascii="Times New Roman" w:eastAsia="Times New Roman" w:hAnsi="Times New Roman" w:cs="Times New Roman"/>
          <w:b/>
          <w:i/>
          <w:sz w:val="28"/>
          <w:szCs w:val="28"/>
          <w:lang w:eastAsia="ru-RU"/>
        </w:rPr>
        <w:t xml:space="preserve"> </w:t>
      </w:r>
    </w:p>
    <w:p w14:paraId="0776A029" w14:textId="77777777" w:rsidR="00407FA6" w:rsidRPr="00407FA6" w:rsidRDefault="00407FA6" w:rsidP="0051782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Движения в положении на мосту: вперед-назад, с поворотом головы, с различными положениями рук. Упражнения в упоре головой, в ковер – движения: вперед-назад, в сторону,  кругообразные. Забегание вокруг головы. Вставание (падение) на мост: стоя на коленях, с приседа, со стойки и уходы с моста. Перевороты с моста: через голову, вперед через голову (не касаясь ковра лопатками). Движения в упоре головой в ковер под стенкой (находясь спиной к стенке, с партнером удерживающим ноги. Движения на мосту, удерживая набивной мяч, гири, штангу, с партнером, сидящим на бедрах, на груди. Перевороты с мо</w:t>
      </w:r>
      <w:r w:rsidRPr="00407FA6">
        <w:rPr>
          <w:rFonts w:ascii="Times New Roman" w:eastAsia="Times New Roman" w:hAnsi="Times New Roman" w:cs="Times New Roman"/>
          <w:sz w:val="28"/>
          <w:szCs w:val="28"/>
          <w:lang w:eastAsia="ru-RU"/>
        </w:rPr>
        <w:softHyphen/>
        <w:t>ста, забегание вокруг головы: держась за ноги партнера, гирю, штан</w:t>
      </w:r>
      <w:r w:rsidRPr="00407FA6">
        <w:rPr>
          <w:rFonts w:ascii="Times New Roman" w:eastAsia="Times New Roman" w:hAnsi="Times New Roman" w:cs="Times New Roman"/>
          <w:sz w:val="28"/>
          <w:szCs w:val="28"/>
          <w:lang w:eastAsia="ru-RU"/>
        </w:rPr>
        <w:softHyphen/>
        <w:t>гу;  с преодолением усилий партнера (при дожиме) с различными захва</w:t>
      </w:r>
      <w:r w:rsidRPr="00407FA6">
        <w:rPr>
          <w:rFonts w:ascii="Times New Roman" w:eastAsia="Times New Roman" w:hAnsi="Times New Roman" w:cs="Times New Roman"/>
          <w:sz w:val="28"/>
          <w:szCs w:val="28"/>
          <w:lang w:eastAsia="ru-RU"/>
        </w:rPr>
        <w:softHyphen/>
        <w:t xml:space="preserve">тами. </w:t>
      </w:r>
    </w:p>
    <w:p w14:paraId="6CEAF1D9" w14:textId="77777777" w:rsidR="00407FA6" w:rsidRPr="00407FA6" w:rsidRDefault="00407FA6" w:rsidP="0051782B">
      <w:pPr>
        <w:spacing w:after="0" w:line="240" w:lineRule="auto"/>
        <w:rPr>
          <w:rFonts w:ascii="Calibri" w:eastAsia="Times New Roman" w:hAnsi="Calibri" w:cs="Times New Roman"/>
          <w:sz w:val="16"/>
          <w:szCs w:val="16"/>
          <w:lang w:eastAsia="ru-RU"/>
        </w:rPr>
      </w:pPr>
    </w:p>
    <w:p w14:paraId="0C4D117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u w:val="single"/>
          <w:lang w:eastAsia="ru-RU"/>
        </w:rPr>
      </w:pPr>
      <w:r w:rsidRPr="00407FA6">
        <w:rPr>
          <w:rFonts w:ascii="Times New Roman" w:eastAsia="Times New Roman" w:hAnsi="Times New Roman" w:cs="Times New Roman"/>
          <w:sz w:val="28"/>
          <w:szCs w:val="28"/>
          <w:u w:val="single"/>
          <w:lang w:eastAsia="ru-RU"/>
        </w:rPr>
        <w:t>Специализированные игровые комплексы</w:t>
      </w:r>
    </w:p>
    <w:p w14:paraId="03A2B60E"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
          <w:sz w:val="28"/>
          <w:szCs w:val="28"/>
          <w:lang w:eastAsia="ru-RU"/>
        </w:rPr>
        <w:t xml:space="preserve">Игры в касания. </w:t>
      </w:r>
      <w:r w:rsidRPr="00407FA6">
        <w:rPr>
          <w:rFonts w:ascii="Times New Roman" w:eastAsia="Times New Roman" w:hAnsi="Times New Roman" w:cs="Times New Roman"/>
          <w:sz w:val="28"/>
          <w:szCs w:val="28"/>
          <w:lang w:eastAsia="ru-RU"/>
        </w:rPr>
        <w:t>Смысл игры – кто быстрее коснется определенной части тела партнера. Если рассматривать использование игр применительно к борьбе, то это означает, прежде всего, заставить играющего не только наклоняться, быстро перемещаться вперед-назад, в разные стороны, выпрямляться и прочее в манере, характерной для спортивной борьбы, но и конструировать в дальнейшем «двигательные фазы», присущие реальному соревновательному поединку. Игры в касания рассматриваются как упражнения, способствующие развитию целой серии качеств и навыков: видеть партнера, распреде</w:t>
      </w:r>
      <w:r w:rsidRPr="00407FA6">
        <w:rPr>
          <w:rFonts w:ascii="Times New Roman" w:eastAsia="Times New Roman" w:hAnsi="Times New Roman" w:cs="Times New Roman"/>
          <w:sz w:val="28"/>
          <w:szCs w:val="28"/>
          <w:lang w:eastAsia="ru-RU"/>
        </w:rPr>
        <w:softHyphen/>
        <w:t>лять и концентрировать внимание, перемещаться самостоятельно, твор</w:t>
      </w:r>
      <w:r w:rsidRPr="00407FA6">
        <w:rPr>
          <w:rFonts w:ascii="Times New Roman" w:eastAsia="Times New Roman" w:hAnsi="Times New Roman" w:cs="Times New Roman"/>
          <w:sz w:val="28"/>
          <w:szCs w:val="28"/>
          <w:lang w:eastAsia="ru-RU"/>
        </w:rPr>
        <w:softHyphen/>
        <w:t>чески решать двигательные задачи.</w:t>
      </w:r>
    </w:p>
    <w:p w14:paraId="142EEBB0"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Подчеркивая значимость данного материала на начальных этапах обучения спортивной борьбе, исходим из следующих посылок. Известно, что существует несколько основных захватов, связанных с определенны</w:t>
      </w:r>
      <w:r w:rsidRPr="00407FA6">
        <w:rPr>
          <w:rFonts w:ascii="Times New Roman" w:eastAsia="Times New Roman" w:hAnsi="Times New Roman" w:cs="Times New Roman"/>
          <w:sz w:val="28"/>
          <w:szCs w:val="28"/>
          <w:lang w:eastAsia="ru-RU"/>
        </w:rPr>
        <w:softHyphen/>
        <w:t>ми зонами соприкосновения частей тела партнеров, соперником. В игре эти зоны можно ограничивать или расширять. Но для того чтобы макси</w:t>
      </w:r>
      <w:r w:rsidRPr="00407FA6">
        <w:rPr>
          <w:rFonts w:ascii="Times New Roman" w:eastAsia="Times New Roman" w:hAnsi="Times New Roman" w:cs="Times New Roman"/>
          <w:sz w:val="28"/>
          <w:szCs w:val="28"/>
          <w:lang w:eastAsia="ru-RU"/>
        </w:rPr>
        <w:softHyphen/>
        <w:t>мально приблизиться к поединку в борьбе, необходимо коснуться строго определенных точек (частей тела), защита которых вызывает определен</w:t>
      </w:r>
      <w:r w:rsidRPr="00407FA6">
        <w:rPr>
          <w:rFonts w:ascii="Times New Roman" w:eastAsia="Times New Roman" w:hAnsi="Times New Roman" w:cs="Times New Roman"/>
          <w:sz w:val="28"/>
          <w:szCs w:val="28"/>
          <w:lang w:eastAsia="ru-RU"/>
        </w:rPr>
        <w:softHyphen/>
        <w:t>ную реакцию у занимающихся – принятие позы и выбор способа действий. Задание – коснуться двумя руками одновременно определенной точки или части тела вначале для ребенка представляет определенную труд</w:t>
      </w:r>
      <w:r w:rsidRPr="00407FA6">
        <w:rPr>
          <w:rFonts w:ascii="Times New Roman" w:eastAsia="Times New Roman" w:hAnsi="Times New Roman" w:cs="Times New Roman"/>
          <w:sz w:val="28"/>
          <w:szCs w:val="28"/>
          <w:lang w:eastAsia="ru-RU"/>
        </w:rPr>
        <w:softHyphen/>
        <w:t>ность. По мере накопления им опыта достижения цели, даже случайно, однажды сблокировав одну из рук соперника (неожиданно освободился, коснулся двумя руками заданной части тела, опередил партнера, побе</w:t>
      </w:r>
      <w:r w:rsidRPr="00407FA6">
        <w:rPr>
          <w:rFonts w:ascii="Times New Roman" w:eastAsia="Times New Roman" w:hAnsi="Times New Roman" w:cs="Times New Roman"/>
          <w:sz w:val="28"/>
          <w:szCs w:val="28"/>
          <w:lang w:eastAsia="ru-RU"/>
        </w:rPr>
        <w:softHyphen/>
        <w:t>дил), сам приходит к понятию «блокирования». Последнее является од</w:t>
      </w:r>
      <w:r w:rsidRPr="00407FA6">
        <w:rPr>
          <w:rFonts w:ascii="Times New Roman" w:eastAsia="Times New Roman" w:hAnsi="Times New Roman" w:cs="Times New Roman"/>
          <w:sz w:val="28"/>
          <w:szCs w:val="28"/>
          <w:lang w:eastAsia="ru-RU"/>
        </w:rPr>
        <w:softHyphen/>
        <w:t>ним из видов действия, довольно часто встречающегося в борьбе.</w:t>
      </w:r>
    </w:p>
    <w:p w14:paraId="6714860B" w14:textId="479350F9" w:rsidR="00407FA6" w:rsidRPr="00407FA6" w:rsidRDefault="00407FA6" w:rsidP="0051782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Принимая во внимание все возможные точки касания, находящиеся в поле зрения вольной борьбы, исключив для удобства в оценке точки касания в зоне рук, </w:t>
      </w:r>
      <w:r w:rsidRPr="002557CA">
        <w:rPr>
          <w:rFonts w:ascii="Times New Roman" w:eastAsia="Times New Roman" w:hAnsi="Times New Roman" w:cs="Times New Roman"/>
          <w:sz w:val="28"/>
          <w:szCs w:val="28"/>
          <w:lang w:eastAsia="ru-RU"/>
        </w:rPr>
        <w:t>предлагается 14 точек.</w:t>
      </w:r>
    </w:p>
    <w:p w14:paraId="753B79C5" w14:textId="44107D77" w:rsidR="006E231F" w:rsidRDefault="006E231F" w:rsidP="0051782B">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rPr>
        <w:t>Таблица  1</w:t>
      </w:r>
      <w:r w:rsidR="00ED4795">
        <w:rPr>
          <w:rFonts w:ascii="Times New Roman" w:eastAsia="Times New Roman" w:hAnsi="Times New Roman" w:cs="Times New Roman"/>
          <w:sz w:val="28"/>
          <w:szCs w:val="28"/>
        </w:rPr>
        <w:t>3</w:t>
      </w:r>
    </w:p>
    <w:p w14:paraId="3A19DCF0" w14:textId="4F47169E"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sz w:val="28"/>
          <w:szCs w:val="28"/>
          <w:lang w:eastAsia="ru-RU"/>
        </w:rPr>
        <w:t>Номера заданий для игр в касания</w:t>
      </w:r>
    </w:p>
    <w:tbl>
      <w:tblPr>
        <w:tblW w:w="0" w:type="auto"/>
        <w:jc w:val="center"/>
        <w:tblLayout w:type="fixed"/>
        <w:tblCellMar>
          <w:left w:w="40" w:type="dxa"/>
          <w:right w:w="40" w:type="dxa"/>
        </w:tblCellMar>
        <w:tblLook w:val="0000" w:firstRow="0" w:lastRow="0" w:firstColumn="0" w:lastColumn="0" w:noHBand="0" w:noVBand="0"/>
      </w:tblPr>
      <w:tblGrid>
        <w:gridCol w:w="586"/>
        <w:gridCol w:w="4139"/>
        <w:gridCol w:w="1134"/>
        <w:gridCol w:w="1134"/>
        <w:gridCol w:w="1134"/>
        <w:gridCol w:w="1134"/>
      </w:tblGrid>
      <w:tr w:rsidR="00407FA6" w:rsidRPr="00407FA6" w14:paraId="51D4306F" w14:textId="77777777" w:rsidTr="00407FA6">
        <w:trPr>
          <w:trHeight w:val="182"/>
          <w:jc w:val="center"/>
        </w:trPr>
        <w:tc>
          <w:tcPr>
            <w:tcW w:w="586" w:type="dxa"/>
            <w:vMerge w:val="restart"/>
            <w:tcBorders>
              <w:top w:val="single" w:sz="6" w:space="0" w:color="auto"/>
              <w:left w:val="single" w:sz="6" w:space="0" w:color="auto"/>
              <w:right w:val="single" w:sz="6" w:space="0" w:color="auto"/>
            </w:tcBorders>
            <w:shd w:val="clear" w:color="auto" w:fill="FFFFFF"/>
          </w:tcPr>
          <w:p w14:paraId="11A9A85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w:t>
            </w:r>
          </w:p>
          <w:p w14:paraId="34AB3E5C"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п/п</w:t>
            </w:r>
          </w:p>
        </w:tc>
        <w:tc>
          <w:tcPr>
            <w:tcW w:w="4139" w:type="dxa"/>
            <w:vMerge w:val="restart"/>
            <w:tcBorders>
              <w:top w:val="single" w:sz="6" w:space="0" w:color="auto"/>
              <w:left w:val="single" w:sz="6" w:space="0" w:color="auto"/>
              <w:right w:val="single" w:sz="6" w:space="0" w:color="auto"/>
            </w:tcBorders>
            <w:shd w:val="clear" w:color="auto" w:fill="FFFFFF"/>
            <w:vAlign w:val="center"/>
          </w:tcPr>
          <w:p w14:paraId="288430D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Место касания</w:t>
            </w:r>
          </w:p>
        </w:tc>
        <w:tc>
          <w:tcPr>
            <w:tcW w:w="4536" w:type="dxa"/>
            <w:gridSpan w:val="4"/>
            <w:tcBorders>
              <w:top w:val="single" w:sz="6" w:space="0" w:color="auto"/>
              <w:left w:val="single" w:sz="6" w:space="0" w:color="auto"/>
              <w:bottom w:val="single" w:sz="6" w:space="0" w:color="auto"/>
              <w:right w:val="single" w:sz="6" w:space="0" w:color="auto"/>
            </w:tcBorders>
            <w:shd w:val="clear" w:color="auto" w:fill="FFFFFF"/>
            <w:vAlign w:val="center"/>
          </w:tcPr>
          <w:p w14:paraId="725213F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Способы касания рукам</w:t>
            </w:r>
          </w:p>
        </w:tc>
      </w:tr>
      <w:tr w:rsidR="00407FA6" w:rsidRPr="00407FA6" w14:paraId="2E2B4EAA" w14:textId="77777777" w:rsidTr="00407FA6">
        <w:trPr>
          <w:trHeight w:val="163"/>
          <w:jc w:val="center"/>
        </w:trPr>
        <w:tc>
          <w:tcPr>
            <w:tcW w:w="586" w:type="dxa"/>
            <w:vMerge/>
            <w:tcBorders>
              <w:left w:val="single" w:sz="6" w:space="0" w:color="auto"/>
              <w:bottom w:val="single" w:sz="6" w:space="0" w:color="auto"/>
              <w:right w:val="single" w:sz="6" w:space="0" w:color="auto"/>
            </w:tcBorders>
            <w:shd w:val="clear" w:color="auto" w:fill="FFFFFF"/>
          </w:tcPr>
          <w:p w14:paraId="54530689"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139" w:type="dxa"/>
            <w:vMerge/>
            <w:tcBorders>
              <w:left w:val="single" w:sz="6" w:space="0" w:color="auto"/>
              <w:bottom w:val="single" w:sz="6" w:space="0" w:color="auto"/>
              <w:right w:val="single" w:sz="6" w:space="0" w:color="auto"/>
            </w:tcBorders>
            <w:shd w:val="clear" w:color="auto" w:fill="FFFFFF"/>
          </w:tcPr>
          <w:p w14:paraId="102EAB69"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14:paraId="6972955D"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любой</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14:paraId="6BD8EFC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правой</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14:paraId="7C7424D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левой</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14:paraId="0EB76F0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обеими</w:t>
            </w:r>
          </w:p>
        </w:tc>
      </w:tr>
      <w:tr w:rsidR="00407FA6" w:rsidRPr="00407FA6" w14:paraId="2294F69C" w14:textId="77777777" w:rsidTr="00407FA6">
        <w:trPr>
          <w:trHeight w:val="240"/>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4E75918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0F5D6DC5"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Затылок</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0E48E41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1D63828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0D92462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3F9A6EA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43</w:t>
            </w:r>
          </w:p>
        </w:tc>
      </w:tr>
      <w:tr w:rsidR="00407FA6" w:rsidRPr="00407FA6" w14:paraId="3645D77F" w14:textId="77777777" w:rsidTr="00407FA6">
        <w:trPr>
          <w:trHeight w:val="178"/>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47C579A4"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7DD8608A"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Спина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70FC97C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25577AB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280ACA9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4109F69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44</w:t>
            </w:r>
          </w:p>
        </w:tc>
      </w:tr>
      <w:tr w:rsidR="00407FA6" w:rsidRPr="00407FA6" w14:paraId="058F133E" w14:textId="77777777" w:rsidTr="00407FA6">
        <w:trPr>
          <w:trHeight w:val="182"/>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3068F86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460E7C62"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Поясница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34C683D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3EBC601D"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5BC01B4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73E3CF2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45</w:t>
            </w:r>
          </w:p>
        </w:tc>
      </w:tr>
      <w:tr w:rsidR="00407FA6" w:rsidRPr="00407FA6" w14:paraId="231F39FF" w14:textId="77777777" w:rsidTr="00407FA6">
        <w:trPr>
          <w:trHeight w:val="226"/>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5CE1DF9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604C0BFB"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Передняя часть живота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607491B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7308260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1AA6B12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07E624D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46</w:t>
            </w:r>
          </w:p>
        </w:tc>
      </w:tr>
      <w:tr w:rsidR="00407FA6" w:rsidRPr="00407FA6" w14:paraId="715086B6" w14:textId="77777777" w:rsidTr="00407FA6">
        <w:trPr>
          <w:trHeight w:val="163"/>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0000BDD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377F782F"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Левая часть живота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30327AD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1B9E801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2AA4B5D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0BE1D26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47</w:t>
            </w:r>
          </w:p>
        </w:tc>
      </w:tr>
      <w:tr w:rsidR="00407FA6" w:rsidRPr="00407FA6" w14:paraId="3A6A394E" w14:textId="77777777" w:rsidTr="00407FA6">
        <w:trPr>
          <w:trHeight w:val="197"/>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394CEC2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570C6DB5"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Левая подмышечная впадина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12D994E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4032BEE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75D1B0D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08798EDC"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48</w:t>
            </w:r>
          </w:p>
        </w:tc>
      </w:tr>
      <w:tr w:rsidR="00407FA6" w:rsidRPr="00407FA6" w14:paraId="4D391114" w14:textId="77777777" w:rsidTr="00407FA6">
        <w:trPr>
          <w:trHeight w:val="192"/>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182545B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68EF87C4"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Левое плечо</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48385CB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3548E11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47F12E8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0A933A8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49</w:t>
            </w:r>
          </w:p>
        </w:tc>
      </w:tr>
      <w:tr w:rsidR="00407FA6" w:rsidRPr="00407FA6" w14:paraId="22CE8B53" w14:textId="77777777" w:rsidTr="00407FA6">
        <w:trPr>
          <w:trHeight w:val="211"/>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2151036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8.</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3BFC9023"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Правая часть живота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6332630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1F0D2AD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5730DE7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08D3075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50</w:t>
            </w:r>
          </w:p>
        </w:tc>
      </w:tr>
      <w:tr w:rsidR="00407FA6" w:rsidRPr="00407FA6" w14:paraId="5BAD9865" w14:textId="77777777" w:rsidTr="00407FA6">
        <w:trPr>
          <w:trHeight w:val="182"/>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68C3B16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9.</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367912AF"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Правая подмышечная впадина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5DCE96B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5979E8B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34E096D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27073CA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51</w:t>
            </w:r>
          </w:p>
        </w:tc>
      </w:tr>
      <w:tr w:rsidR="00407FA6" w:rsidRPr="00407FA6" w14:paraId="60DC4C6F" w14:textId="77777777" w:rsidTr="00407FA6">
        <w:trPr>
          <w:trHeight w:val="226"/>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2DBC457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10.</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2AC1B9DA"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Правое плечо</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6503AEF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595B501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1F1C0B2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11E387C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52</w:t>
            </w:r>
          </w:p>
        </w:tc>
      </w:tr>
      <w:tr w:rsidR="00407FA6" w:rsidRPr="00407FA6" w14:paraId="6AFDA636" w14:textId="77777777" w:rsidTr="00407FA6">
        <w:trPr>
          <w:trHeight w:val="163"/>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7E6D1D2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11.</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3B056C44"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Левое бедро</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5A173E9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48C961E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70BCB69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12B5FED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53</w:t>
            </w:r>
          </w:p>
        </w:tc>
      </w:tr>
      <w:tr w:rsidR="00407FA6" w:rsidRPr="00407FA6" w14:paraId="6C7F5A78" w14:textId="77777777" w:rsidTr="00407FA6">
        <w:trPr>
          <w:trHeight w:val="211"/>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1FDE635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12.</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31961F61"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Левая голень</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673EA21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68DDC5C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1EF9CA6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6FD57F3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54</w:t>
            </w:r>
          </w:p>
        </w:tc>
      </w:tr>
      <w:tr w:rsidR="00407FA6" w:rsidRPr="00407FA6" w14:paraId="24B49504" w14:textId="77777777" w:rsidTr="00407FA6">
        <w:trPr>
          <w:trHeight w:val="206"/>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6CBE8BA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13.</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64FF77D4"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Правое бедро</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37A4DFD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4B2C6DE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0280601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11F2A51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55</w:t>
            </w:r>
          </w:p>
        </w:tc>
      </w:tr>
      <w:tr w:rsidR="00407FA6" w:rsidRPr="00407FA6" w14:paraId="30CE8D96" w14:textId="77777777" w:rsidTr="00407FA6">
        <w:trPr>
          <w:trHeight w:val="182"/>
          <w:jc w:val="center"/>
        </w:trPr>
        <w:tc>
          <w:tcPr>
            <w:tcW w:w="586" w:type="dxa"/>
            <w:tcBorders>
              <w:top w:val="single" w:sz="6" w:space="0" w:color="auto"/>
              <w:left w:val="single" w:sz="6" w:space="0" w:color="auto"/>
              <w:bottom w:val="single" w:sz="6" w:space="0" w:color="auto"/>
              <w:right w:val="single" w:sz="6" w:space="0" w:color="auto"/>
            </w:tcBorders>
            <w:shd w:val="clear" w:color="auto" w:fill="FFFFFF"/>
          </w:tcPr>
          <w:p w14:paraId="3EC5784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14.</w:t>
            </w:r>
          </w:p>
        </w:tc>
        <w:tc>
          <w:tcPr>
            <w:tcW w:w="4139" w:type="dxa"/>
            <w:tcBorders>
              <w:top w:val="single" w:sz="6" w:space="0" w:color="auto"/>
              <w:left w:val="single" w:sz="6" w:space="0" w:color="auto"/>
              <w:bottom w:val="single" w:sz="6" w:space="0" w:color="auto"/>
              <w:right w:val="single" w:sz="6" w:space="0" w:color="auto"/>
            </w:tcBorders>
            <w:shd w:val="clear" w:color="auto" w:fill="FFFFFF"/>
          </w:tcPr>
          <w:p w14:paraId="38A3C349"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Правая голень</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7D87A7A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58378D3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6631E91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23C7532C"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56</w:t>
            </w:r>
          </w:p>
        </w:tc>
      </w:tr>
    </w:tbl>
    <w:p w14:paraId="7F1A7BB8"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16"/>
          <w:szCs w:val="16"/>
          <w:lang w:eastAsia="ru-RU"/>
        </w:rPr>
      </w:pPr>
    </w:p>
    <w:p w14:paraId="360945F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В таблице по вертикали обозначены места касания, а по горизонтали – способы касания; все игры помечены цифрами от 1 до 56. Например, игра 21 состоит в том, что оба игрока получают одно и то же задание – первым коснуться правой рукой передней части живота партнера, а игра 40 – в том, что оба игрока получают одно и то же задание –  первым коснуться левой рукой правого бедра партнера.</w:t>
      </w:r>
    </w:p>
    <w:p w14:paraId="1CCD1162"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Нумерация проставлена для удобства записи игр, их обозначения. </w:t>
      </w:r>
    </w:p>
    <w:p w14:paraId="0220A67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Партнеры могут получать разные задания. Для простоты и удобст</w:t>
      </w:r>
      <w:r w:rsidRPr="00407FA6">
        <w:rPr>
          <w:rFonts w:ascii="Times New Roman" w:eastAsia="Times New Roman" w:hAnsi="Times New Roman" w:cs="Times New Roman"/>
          <w:sz w:val="28"/>
          <w:szCs w:val="28"/>
          <w:lang w:eastAsia="ru-RU"/>
        </w:rPr>
        <w:softHyphen/>
        <w:t>ва записи этого вида игр предлагается пользоваться той же табли</w:t>
      </w:r>
      <w:r w:rsidRPr="00407FA6">
        <w:rPr>
          <w:rFonts w:ascii="Times New Roman" w:eastAsia="Times New Roman" w:hAnsi="Times New Roman" w:cs="Times New Roman"/>
          <w:sz w:val="28"/>
          <w:szCs w:val="28"/>
          <w:lang w:eastAsia="ru-RU"/>
        </w:rPr>
        <w:softHyphen/>
        <w:t>цей, по которой можно определить задание для партнеров А и Б. На</w:t>
      </w:r>
      <w:r w:rsidRPr="00407FA6">
        <w:rPr>
          <w:rFonts w:ascii="Times New Roman" w:eastAsia="Times New Roman" w:hAnsi="Times New Roman" w:cs="Times New Roman"/>
          <w:sz w:val="28"/>
          <w:szCs w:val="28"/>
          <w:lang w:eastAsia="ru-RU"/>
        </w:rPr>
        <w:softHyphen/>
        <w:t>пример, борец А получает задание коснуться затылка партнера Б лю</w:t>
      </w:r>
      <w:r w:rsidRPr="00407FA6">
        <w:rPr>
          <w:rFonts w:ascii="Times New Roman" w:eastAsia="Times New Roman" w:hAnsi="Times New Roman" w:cs="Times New Roman"/>
          <w:sz w:val="28"/>
          <w:szCs w:val="28"/>
          <w:lang w:eastAsia="ru-RU"/>
        </w:rPr>
        <w:softHyphen/>
        <w:t>бой рукой (1), а борец Б - коснуться левой рукой поясницы партнера А (20). В том случае запись игры будет выглядеть: А1-Б20.</w:t>
      </w:r>
    </w:p>
    <w:p w14:paraId="399F9A45"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Игры в касания систематически и постепенно подводят занимающихся к выбору выгодной позиции, позы для достижения успеха, подбору сво</w:t>
      </w:r>
      <w:r w:rsidRPr="00407FA6">
        <w:rPr>
          <w:rFonts w:ascii="Times New Roman" w:eastAsia="Times New Roman" w:hAnsi="Times New Roman" w:cs="Times New Roman"/>
          <w:sz w:val="28"/>
          <w:szCs w:val="28"/>
          <w:lang w:eastAsia="ru-RU"/>
        </w:rPr>
        <w:softHyphen/>
        <w:t>ей стойки. Обычно новички отдаляют ту часть тела, которой должен коснуться партнер и сосредотачивают внимание на определенных дви</w:t>
      </w:r>
      <w:r w:rsidRPr="00407FA6">
        <w:rPr>
          <w:rFonts w:ascii="Times New Roman" w:eastAsia="Times New Roman" w:hAnsi="Times New Roman" w:cs="Times New Roman"/>
          <w:sz w:val="28"/>
          <w:szCs w:val="28"/>
          <w:lang w:eastAsia="ru-RU"/>
        </w:rPr>
        <w:softHyphen/>
        <w:t>жениях, а также частях тела соперника. Если дано задание коснуться правого плеча, то для защиты играющий, отдалив его разворотом, вы</w:t>
      </w:r>
      <w:r w:rsidRPr="00407FA6">
        <w:rPr>
          <w:rFonts w:ascii="Times New Roman" w:eastAsia="Times New Roman" w:hAnsi="Times New Roman" w:cs="Times New Roman"/>
          <w:sz w:val="28"/>
          <w:szCs w:val="28"/>
          <w:lang w:eastAsia="ru-RU"/>
        </w:rPr>
        <w:softHyphen/>
        <w:t>нужден принять левостороннюю стойку и действовать в дальнейшем преимущественно в ней. Необходимость защищаться от касания любой части головы заставляет играющих выпрямиться, прогнуться. Задание коснуться живота вызывает реакцию наклониться; коснуться левого плеча – повернуться влево, приняв правую стойку. Выполнение задания коснуться двумя руками одной из сторон соперника вызывают более сложные повороты, развороты, маневрирования и т.п. не только у ата</w:t>
      </w:r>
      <w:r w:rsidRPr="00407FA6">
        <w:rPr>
          <w:rFonts w:ascii="Times New Roman" w:eastAsia="Times New Roman" w:hAnsi="Times New Roman" w:cs="Times New Roman"/>
          <w:sz w:val="28"/>
          <w:szCs w:val="28"/>
          <w:lang w:eastAsia="ru-RU"/>
        </w:rPr>
        <w:softHyphen/>
        <w:t>кующего, но и у защищающегося партнера.</w:t>
      </w:r>
    </w:p>
    <w:p w14:paraId="39EEF919"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iCs/>
          <w:sz w:val="28"/>
          <w:szCs w:val="28"/>
          <w:u w:val="single"/>
          <w:lang w:eastAsia="ru-RU"/>
        </w:rPr>
      </w:pPr>
      <w:r w:rsidRPr="00407FA6">
        <w:rPr>
          <w:rFonts w:ascii="Times New Roman" w:eastAsia="Times New Roman" w:hAnsi="Times New Roman" w:cs="Times New Roman"/>
          <w:iCs/>
          <w:sz w:val="28"/>
          <w:szCs w:val="28"/>
          <w:u w:val="single"/>
          <w:lang w:eastAsia="ru-RU"/>
        </w:rPr>
        <w:t xml:space="preserve">Изменение способов защиты, противодействия </w:t>
      </w:r>
    </w:p>
    <w:p w14:paraId="1FD6F57F" w14:textId="77777777" w:rsidR="00407FA6" w:rsidRPr="00407FA6" w:rsidRDefault="00407FA6" w:rsidP="0051782B">
      <w:pPr>
        <w:widowControl w:val="0"/>
        <w:numPr>
          <w:ilvl w:val="0"/>
          <w:numId w:val="1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sz w:val="28"/>
          <w:szCs w:val="28"/>
          <w:lang w:eastAsia="ru-RU"/>
        </w:rPr>
        <w:t>Места касания прикрывать нельзя.</w:t>
      </w:r>
    </w:p>
    <w:p w14:paraId="1494D292" w14:textId="77777777" w:rsidR="00407FA6" w:rsidRPr="00407FA6" w:rsidRDefault="00407FA6" w:rsidP="0051782B">
      <w:pPr>
        <w:widowControl w:val="0"/>
        <w:numPr>
          <w:ilvl w:val="0"/>
          <w:numId w:val="1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Места касания прикрывать можно.</w:t>
      </w:r>
    </w:p>
    <w:p w14:paraId="2C5EDED1" w14:textId="77777777" w:rsidR="00407FA6" w:rsidRPr="00407FA6" w:rsidRDefault="00407FA6" w:rsidP="0051782B">
      <w:pPr>
        <w:widowControl w:val="0"/>
        <w:numPr>
          <w:ilvl w:val="0"/>
          <w:numId w:val="1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Захватывать руки партнера нельзя.</w:t>
      </w:r>
    </w:p>
    <w:p w14:paraId="4E96BF1B" w14:textId="77777777" w:rsidR="00407FA6" w:rsidRPr="00407FA6" w:rsidRDefault="00407FA6" w:rsidP="0051782B">
      <w:pPr>
        <w:widowControl w:val="0"/>
        <w:numPr>
          <w:ilvl w:val="0"/>
          <w:numId w:val="1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Захватывать руки партнера можно.</w:t>
      </w:r>
    </w:p>
    <w:p w14:paraId="082E5E15" w14:textId="77777777" w:rsidR="00407FA6" w:rsidRPr="00407FA6" w:rsidRDefault="00407FA6" w:rsidP="0051782B">
      <w:pPr>
        <w:widowControl w:val="0"/>
        <w:numPr>
          <w:ilvl w:val="0"/>
          <w:numId w:val="1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Захватывать может только один из партнеров (с соответственной сменой).</w:t>
      </w:r>
    </w:p>
    <w:p w14:paraId="75DBF4FD" w14:textId="77777777" w:rsidR="00407FA6" w:rsidRPr="00407FA6" w:rsidRDefault="00407FA6" w:rsidP="0051782B">
      <w:pPr>
        <w:widowControl w:val="0"/>
        <w:numPr>
          <w:ilvl w:val="0"/>
          <w:numId w:val="1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Места касания прикрывать нельзя, захватывать руки партнера нельзя.</w:t>
      </w:r>
    </w:p>
    <w:p w14:paraId="125271F1" w14:textId="77777777" w:rsidR="00407FA6" w:rsidRPr="00407FA6" w:rsidRDefault="00407FA6" w:rsidP="0051782B">
      <w:pPr>
        <w:widowControl w:val="0"/>
        <w:numPr>
          <w:ilvl w:val="0"/>
          <w:numId w:val="1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Места касания прикрывать можно, захватывать руки партнера можно.</w:t>
      </w:r>
    </w:p>
    <w:p w14:paraId="7FE9F0E8"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В данном случае 6-й и 7-й варианты рекомендуется проводить в ограниченный промежуток времени.</w:t>
      </w:r>
    </w:p>
    <w:p w14:paraId="4CCBE3A0"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Изменение размеров игровой площадки:</w:t>
      </w:r>
    </w:p>
    <w:p w14:paraId="44E847F8"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  В период ознакомления игры проводятся по всей площади зала. По мере их освоения пространство (круги, квадраты, за пределы кото</w:t>
      </w:r>
      <w:r w:rsidRPr="00407FA6">
        <w:rPr>
          <w:rFonts w:ascii="Times New Roman" w:eastAsia="Times New Roman" w:hAnsi="Times New Roman" w:cs="Times New Roman"/>
          <w:sz w:val="28"/>
          <w:szCs w:val="28"/>
          <w:lang w:eastAsia="ru-RU"/>
        </w:rPr>
        <w:softHyphen/>
        <w:t>рых выходить запрещается) ограничивается.</w:t>
      </w:r>
    </w:p>
    <w:p w14:paraId="1E1DBC9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 Вводится запрещение отступать, разрешаются различные поворо</w:t>
      </w:r>
      <w:r w:rsidRPr="00407FA6">
        <w:rPr>
          <w:rFonts w:ascii="Times New Roman" w:eastAsia="Times New Roman" w:hAnsi="Times New Roman" w:cs="Times New Roman"/>
          <w:sz w:val="28"/>
          <w:szCs w:val="28"/>
          <w:lang w:eastAsia="ru-RU"/>
        </w:rPr>
        <w:softHyphen/>
        <w:t>ты (при диаметре кругов 6-3 м).</w:t>
      </w:r>
    </w:p>
    <w:p w14:paraId="75D8382E"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 Время отдельных поединков постепенно сокращается за счет увеличения скорости перемещений, действий; появляется возможность увеличить общее их количество и разнообразие.</w:t>
      </w:r>
    </w:p>
    <w:p w14:paraId="02F0225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Выравнивание различий между физическими возможностями занимающихся (т.е. проведение игр с форой)</w:t>
      </w:r>
    </w:p>
    <w:p w14:paraId="51613C97"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  Более подготовленный партнер касается обусловленного места одной рукой, получивший фору – любой рукой.</w:t>
      </w:r>
    </w:p>
    <w:p w14:paraId="1A5E4B6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  Более подготовленный партнер касается обусловленного места любой рукой; партнер, получивший фору, – любой рукой любого из двух мест касания.</w:t>
      </w:r>
    </w:p>
    <w:p w14:paraId="2E801B3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 Вводится «наказание» проигравшим в виде выполнения упражнения повышенной трудности (чтобы не возникло равнодушия к проигрышу).</w:t>
      </w:r>
    </w:p>
    <w:p w14:paraId="03A0000B"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14:paraId="2C2E6649"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Предлагаемые опорные варианты игр могут быть использованы на протяжении всего урока или отдельных его частей. Следует не забы</w:t>
      </w:r>
      <w:r w:rsidRPr="00407FA6">
        <w:rPr>
          <w:rFonts w:ascii="Times New Roman" w:eastAsia="Times New Roman" w:hAnsi="Times New Roman" w:cs="Times New Roman"/>
          <w:sz w:val="28"/>
          <w:szCs w:val="28"/>
          <w:lang w:eastAsia="ru-RU"/>
        </w:rPr>
        <w:softHyphen/>
        <w:t>вать, что они могут успешно проводиться в залах без мягких покрытий, открытых площадках и т.п. при условии запрета падений, поворотов, приемов с падением.</w:t>
      </w:r>
    </w:p>
    <w:p w14:paraId="0B16D285"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
          <w:sz w:val="28"/>
          <w:szCs w:val="28"/>
          <w:lang w:eastAsia="ru-RU"/>
        </w:rPr>
        <w:t xml:space="preserve">Игры в блокирующие захваты. </w:t>
      </w:r>
      <w:r w:rsidRPr="00407FA6">
        <w:rPr>
          <w:rFonts w:ascii="Times New Roman" w:eastAsia="Times New Roman" w:hAnsi="Times New Roman" w:cs="Times New Roman"/>
          <w:sz w:val="28"/>
          <w:szCs w:val="28"/>
          <w:lang w:eastAsia="ru-RU"/>
        </w:rPr>
        <w:t>По мере освоения игр в касания определенных частей тела двигательная активность подростков легче приобретает специфическую направленность, т.е. больше приближается к спортивной борьбе. Это выражается, прежде всего, в умении сковать действия противника, захва</w:t>
      </w:r>
      <w:r w:rsidRPr="00407FA6">
        <w:rPr>
          <w:rFonts w:ascii="Times New Roman" w:eastAsia="Times New Roman" w:hAnsi="Times New Roman" w:cs="Times New Roman"/>
          <w:sz w:val="28"/>
          <w:szCs w:val="28"/>
          <w:lang w:eastAsia="ru-RU"/>
        </w:rPr>
        <w:softHyphen/>
        <w:t>тив одну или обе руки (в зависимости от задач, которые предстоит ре</w:t>
      </w:r>
      <w:r w:rsidRPr="00407FA6">
        <w:rPr>
          <w:rFonts w:ascii="Times New Roman" w:eastAsia="Times New Roman" w:hAnsi="Times New Roman" w:cs="Times New Roman"/>
          <w:sz w:val="28"/>
          <w:szCs w:val="28"/>
          <w:lang w:eastAsia="ru-RU"/>
        </w:rPr>
        <w:softHyphen/>
        <w:t>шать в игре). Таким образом, появление дополнительного условия – ограниченные площадки игры, наказание проигрышем при выходе за ее пределы – требует от учеников знаний и умения выполнять блокирую</w:t>
      </w:r>
      <w:r w:rsidRPr="00407FA6">
        <w:rPr>
          <w:rFonts w:ascii="Times New Roman" w:eastAsia="Times New Roman" w:hAnsi="Times New Roman" w:cs="Times New Roman"/>
          <w:sz w:val="28"/>
          <w:szCs w:val="28"/>
          <w:lang w:eastAsia="ru-RU"/>
        </w:rPr>
        <w:softHyphen/>
        <w:t>щие захваты. Вместе со стихийным появлением блокирующих захватов следует выбрать ситуацию, когда в группах играющих в касание по</w:t>
      </w:r>
      <w:r w:rsidRPr="00407FA6">
        <w:rPr>
          <w:rFonts w:ascii="Times New Roman" w:eastAsia="Times New Roman" w:hAnsi="Times New Roman" w:cs="Times New Roman"/>
          <w:sz w:val="28"/>
          <w:szCs w:val="28"/>
          <w:lang w:eastAsia="ru-RU"/>
        </w:rPr>
        <w:softHyphen/>
        <w:t>явятся ученики, «открывшие блокирование», добившиеся благодаря этому победы. Преподавателю следует на примере этих учеников (соот</w:t>
      </w:r>
      <w:r w:rsidRPr="00407FA6">
        <w:rPr>
          <w:rFonts w:ascii="Times New Roman" w:eastAsia="Times New Roman" w:hAnsi="Times New Roman" w:cs="Times New Roman"/>
          <w:sz w:val="28"/>
          <w:szCs w:val="28"/>
          <w:lang w:eastAsia="ru-RU"/>
        </w:rPr>
        <w:softHyphen/>
        <w:t>ветственно с дополнениями) объяснить сущность и смысл блокирующих захватов, который они несут в играх и борцовском поединке.</w:t>
      </w:r>
    </w:p>
    <w:p w14:paraId="0596DD2F"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Суть игры</w:t>
      </w:r>
      <w:r w:rsidRPr="00407FA6">
        <w:rPr>
          <w:rFonts w:ascii="Times New Roman" w:eastAsia="Times New Roman" w:hAnsi="Times New Roman" w:cs="Times New Roman"/>
          <w:i/>
          <w:iCs/>
          <w:sz w:val="28"/>
          <w:szCs w:val="28"/>
          <w:lang w:eastAsia="ru-RU"/>
        </w:rPr>
        <w:t xml:space="preserve"> </w:t>
      </w:r>
      <w:r w:rsidRPr="00407FA6">
        <w:rPr>
          <w:rFonts w:ascii="Times New Roman" w:eastAsia="Times New Roman" w:hAnsi="Times New Roman" w:cs="Times New Roman"/>
          <w:sz w:val="28"/>
          <w:szCs w:val="28"/>
          <w:lang w:eastAsia="ru-RU"/>
        </w:rPr>
        <w:t>в блокирующие захваты заключается в том, что один из играющих, осуществив в исходном положении заданный захват, стре</w:t>
      </w:r>
      <w:r w:rsidRPr="00407FA6">
        <w:rPr>
          <w:rFonts w:ascii="Times New Roman" w:eastAsia="Times New Roman" w:hAnsi="Times New Roman" w:cs="Times New Roman"/>
          <w:sz w:val="28"/>
          <w:szCs w:val="28"/>
          <w:lang w:eastAsia="ru-RU"/>
        </w:rPr>
        <w:softHyphen/>
        <w:t>мится удержать его до конца поединка (3-5 с, предел – 10 с), другой старается как можно быстрее освободиться от захвата. Победа присуж</w:t>
      </w:r>
      <w:r w:rsidRPr="00407FA6">
        <w:rPr>
          <w:rFonts w:ascii="Times New Roman" w:eastAsia="Times New Roman" w:hAnsi="Times New Roman" w:cs="Times New Roman"/>
          <w:sz w:val="28"/>
          <w:szCs w:val="28"/>
          <w:lang w:eastAsia="ru-RU"/>
        </w:rPr>
        <w:softHyphen/>
        <w:t>дается спортсмену, успешно решившему свою задачу, затем партнеры меняются ролями.</w:t>
      </w:r>
    </w:p>
    <w:p w14:paraId="07B015A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Игры проводятся на ограниченной площади (круг, квадрат, кори</w:t>
      </w:r>
      <w:r w:rsidRPr="00407FA6">
        <w:rPr>
          <w:rFonts w:ascii="Times New Roman" w:eastAsia="Times New Roman" w:hAnsi="Times New Roman" w:cs="Times New Roman"/>
          <w:sz w:val="28"/>
          <w:szCs w:val="28"/>
          <w:lang w:eastAsia="ru-RU"/>
        </w:rPr>
        <w:softHyphen/>
        <w:t>дор), выход за пределы считается поражением. Проигрыш засчитывается и за касание пола рукой, коленом, за преднамеренное падение, попытку провести прием с падением (последнее относится к начальному периоду освоения и на площадках без мягкого покрытия).</w:t>
      </w:r>
    </w:p>
    <w:p w14:paraId="093AE596"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Структура блокирующих захватов характеризуется: </w:t>
      </w:r>
    </w:p>
    <w:p w14:paraId="33865707"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 зонами (час</w:t>
      </w:r>
      <w:r w:rsidRPr="00407FA6">
        <w:rPr>
          <w:rFonts w:ascii="Times New Roman" w:eastAsia="Times New Roman" w:hAnsi="Times New Roman" w:cs="Times New Roman"/>
          <w:sz w:val="28"/>
          <w:szCs w:val="28"/>
          <w:lang w:eastAsia="ru-RU"/>
        </w:rPr>
        <w:softHyphen/>
        <w:t>тями тела), на которых выполняются захваты-упоры правой-левой ру</w:t>
      </w:r>
      <w:r w:rsidRPr="00407FA6">
        <w:rPr>
          <w:rFonts w:ascii="Times New Roman" w:eastAsia="Times New Roman" w:hAnsi="Times New Roman" w:cs="Times New Roman"/>
          <w:sz w:val="28"/>
          <w:szCs w:val="28"/>
          <w:lang w:eastAsia="ru-RU"/>
        </w:rPr>
        <w:softHyphen/>
        <w:t>ками (в таблице они размещены слева в двух столбцах текста под номе</w:t>
      </w:r>
      <w:r w:rsidRPr="00407FA6">
        <w:rPr>
          <w:rFonts w:ascii="Times New Roman" w:eastAsia="Times New Roman" w:hAnsi="Times New Roman" w:cs="Times New Roman"/>
          <w:sz w:val="28"/>
          <w:szCs w:val="28"/>
          <w:lang w:eastAsia="ru-RU"/>
        </w:rPr>
        <w:softHyphen/>
        <w:t xml:space="preserve">рами 1-22); </w:t>
      </w:r>
    </w:p>
    <w:p w14:paraId="43C56F79" w14:textId="65EDE4F7" w:rsid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 особенностями выполнения захватов-упоров в разных зонах (правая часть таблицы). Под номерами с 1 по 88 даны исходные положения начала игры.</w:t>
      </w:r>
    </w:p>
    <w:p w14:paraId="7275C25A" w14:textId="61AF9020" w:rsidR="006E231F" w:rsidRPr="00407FA6" w:rsidRDefault="006E231F" w:rsidP="0051782B">
      <w:pPr>
        <w:widowControl w:val="0"/>
        <w:shd w:val="clear" w:color="auto" w:fill="FFFFFF"/>
        <w:autoSpaceDE w:val="0"/>
        <w:autoSpaceDN w:val="0"/>
        <w:adjustRightInd w:val="0"/>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Таблица  1</w:t>
      </w:r>
      <w:r w:rsidR="00ED4795">
        <w:rPr>
          <w:rFonts w:ascii="Times New Roman" w:eastAsia="Times New Roman" w:hAnsi="Times New Roman" w:cs="Times New Roman"/>
          <w:sz w:val="28"/>
          <w:szCs w:val="28"/>
        </w:rPr>
        <w:t>4</w:t>
      </w:r>
    </w:p>
    <w:p w14:paraId="69B5499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sz w:val="28"/>
          <w:szCs w:val="28"/>
          <w:lang w:eastAsia="ru-RU"/>
        </w:rPr>
        <w:t>Номера заданий для игр в блокирующие захваты</w:t>
      </w:r>
    </w:p>
    <w:p w14:paraId="6AD401D6" w14:textId="77777777" w:rsidR="00407FA6" w:rsidRPr="00BB3D7E"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p>
    <w:tbl>
      <w:tblPr>
        <w:tblW w:w="9464" w:type="dxa"/>
        <w:jc w:val="center"/>
        <w:tblLayout w:type="fixed"/>
        <w:tblCellMar>
          <w:left w:w="40" w:type="dxa"/>
          <w:right w:w="40" w:type="dxa"/>
        </w:tblCellMar>
        <w:tblLook w:val="0000" w:firstRow="0" w:lastRow="0" w:firstColumn="0" w:lastColumn="0" w:noHBand="0" w:noVBand="0"/>
      </w:tblPr>
      <w:tblGrid>
        <w:gridCol w:w="567"/>
        <w:gridCol w:w="2438"/>
        <w:gridCol w:w="2438"/>
        <w:gridCol w:w="1057"/>
        <w:gridCol w:w="1020"/>
        <w:gridCol w:w="951"/>
        <w:gridCol w:w="993"/>
      </w:tblGrid>
      <w:tr w:rsidR="00407FA6" w:rsidRPr="00407FA6" w14:paraId="2E443AA5" w14:textId="77777777" w:rsidTr="00407FA6">
        <w:trPr>
          <w:trHeight w:val="282"/>
          <w:jc w:val="center"/>
        </w:trPr>
        <w:tc>
          <w:tcPr>
            <w:tcW w:w="567" w:type="dxa"/>
            <w:vMerge w:val="restart"/>
            <w:tcBorders>
              <w:top w:val="single" w:sz="4" w:space="0" w:color="auto"/>
              <w:left w:val="single" w:sz="6" w:space="0" w:color="auto"/>
              <w:right w:val="single" w:sz="6" w:space="0" w:color="auto"/>
            </w:tcBorders>
            <w:shd w:val="clear" w:color="auto" w:fill="FFFFFF"/>
            <w:vAlign w:val="center"/>
          </w:tcPr>
          <w:p w14:paraId="6257577D" w14:textId="77777777" w:rsidR="00407FA6" w:rsidRPr="00407FA6" w:rsidRDefault="00407FA6" w:rsidP="0051782B">
            <w:pPr>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п/п</w:t>
            </w:r>
          </w:p>
        </w:tc>
        <w:tc>
          <w:tcPr>
            <w:tcW w:w="4876" w:type="dxa"/>
            <w:gridSpan w:val="2"/>
            <w:vMerge w:val="restart"/>
            <w:tcBorders>
              <w:top w:val="single" w:sz="4" w:space="0" w:color="auto"/>
              <w:left w:val="single" w:sz="6" w:space="0" w:color="auto"/>
              <w:right w:val="single" w:sz="6" w:space="0" w:color="auto"/>
            </w:tcBorders>
            <w:shd w:val="clear" w:color="auto" w:fill="FFFFFF"/>
            <w:vAlign w:val="center"/>
          </w:tcPr>
          <w:p w14:paraId="4BC4543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Зоны (части тела) захватов-упоров, выполненных руками</w:t>
            </w:r>
          </w:p>
        </w:tc>
        <w:tc>
          <w:tcPr>
            <w:tcW w:w="4021" w:type="dxa"/>
            <w:gridSpan w:val="4"/>
            <w:tcBorders>
              <w:top w:val="single" w:sz="6" w:space="0" w:color="auto"/>
              <w:left w:val="single" w:sz="6" w:space="0" w:color="auto"/>
              <w:bottom w:val="single" w:sz="6" w:space="0" w:color="auto"/>
              <w:right w:val="single" w:sz="6" w:space="0" w:color="auto"/>
            </w:tcBorders>
            <w:shd w:val="clear" w:color="auto" w:fill="FFFFFF"/>
            <w:vAlign w:val="center"/>
          </w:tcPr>
          <w:p w14:paraId="45DF9AD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Особенности захвата</w:t>
            </w:r>
          </w:p>
        </w:tc>
      </w:tr>
      <w:tr w:rsidR="00407FA6" w:rsidRPr="00407FA6" w14:paraId="39502936" w14:textId="77777777" w:rsidTr="00407FA6">
        <w:trPr>
          <w:trHeight w:val="360"/>
          <w:jc w:val="center"/>
        </w:trPr>
        <w:tc>
          <w:tcPr>
            <w:tcW w:w="567" w:type="dxa"/>
            <w:vMerge/>
            <w:tcBorders>
              <w:left w:val="single" w:sz="6" w:space="0" w:color="auto"/>
              <w:right w:val="single" w:sz="6" w:space="0" w:color="auto"/>
            </w:tcBorders>
            <w:shd w:val="clear" w:color="auto" w:fill="FFFFFF"/>
            <w:vAlign w:val="center"/>
          </w:tcPr>
          <w:p w14:paraId="0A8A8E2E" w14:textId="77777777" w:rsidR="00407FA6" w:rsidRPr="00407FA6" w:rsidRDefault="00407FA6" w:rsidP="0051782B">
            <w:pPr>
              <w:spacing w:after="0" w:line="240" w:lineRule="auto"/>
              <w:jc w:val="center"/>
              <w:rPr>
                <w:rFonts w:ascii="Times New Roman" w:eastAsia="Times New Roman" w:hAnsi="Times New Roman" w:cs="Times New Roman"/>
                <w:sz w:val="24"/>
                <w:szCs w:val="24"/>
                <w:lang w:eastAsia="ru-RU"/>
              </w:rPr>
            </w:pPr>
          </w:p>
        </w:tc>
        <w:tc>
          <w:tcPr>
            <w:tcW w:w="4876" w:type="dxa"/>
            <w:gridSpan w:val="2"/>
            <w:vMerge/>
            <w:tcBorders>
              <w:left w:val="single" w:sz="6" w:space="0" w:color="auto"/>
              <w:bottom w:val="single" w:sz="6" w:space="0" w:color="auto"/>
              <w:right w:val="single" w:sz="6" w:space="0" w:color="auto"/>
            </w:tcBorders>
            <w:shd w:val="clear" w:color="auto" w:fill="FFFFFF"/>
            <w:vAlign w:val="center"/>
          </w:tcPr>
          <w:p w14:paraId="007D441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077"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60A9135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Не прижимая руку к туловищу</w:t>
            </w:r>
          </w:p>
        </w:tc>
        <w:tc>
          <w:tcPr>
            <w:tcW w:w="1944"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515808A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Прижимая руку к туловищу</w:t>
            </w:r>
          </w:p>
        </w:tc>
      </w:tr>
      <w:tr w:rsidR="00407FA6" w:rsidRPr="00407FA6" w14:paraId="42BC2800" w14:textId="77777777" w:rsidTr="00407FA6">
        <w:trPr>
          <w:trHeight w:val="360"/>
          <w:jc w:val="center"/>
        </w:trPr>
        <w:tc>
          <w:tcPr>
            <w:tcW w:w="567" w:type="dxa"/>
            <w:vMerge/>
            <w:tcBorders>
              <w:left w:val="single" w:sz="6" w:space="0" w:color="auto"/>
              <w:bottom w:val="single" w:sz="6" w:space="0" w:color="auto"/>
              <w:right w:val="single" w:sz="6" w:space="0" w:color="auto"/>
            </w:tcBorders>
            <w:shd w:val="clear" w:color="auto" w:fill="FFFFFF"/>
            <w:vAlign w:val="center"/>
          </w:tcPr>
          <w:p w14:paraId="5349C7D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tc>
        <w:tc>
          <w:tcPr>
            <w:tcW w:w="2438" w:type="dxa"/>
            <w:tcBorders>
              <w:top w:val="nil"/>
              <w:left w:val="single" w:sz="6" w:space="0" w:color="auto"/>
              <w:bottom w:val="single" w:sz="6" w:space="0" w:color="auto"/>
              <w:right w:val="single" w:sz="6" w:space="0" w:color="auto"/>
            </w:tcBorders>
            <w:shd w:val="clear" w:color="auto" w:fill="FFFFFF"/>
            <w:vAlign w:val="center"/>
          </w:tcPr>
          <w:p w14:paraId="5084916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Левой </w:t>
            </w:r>
          </w:p>
        </w:tc>
        <w:tc>
          <w:tcPr>
            <w:tcW w:w="2438" w:type="dxa"/>
            <w:tcBorders>
              <w:top w:val="nil"/>
              <w:left w:val="single" w:sz="6" w:space="0" w:color="auto"/>
              <w:bottom w:val="single" w:sz="6" w:space="0" w:color="auto"/>
              <w:right w:val="single" w:sz="6" w:space="0" w:color="auto"/>
            </w:tcBorders>
            <w:shd w:val="clear" w:color="auto" w:fill="FFFFFF"/>
            <w:vAlign w:val="center"/>
          </w:tcPr>
          <w:p w14:paraId="08CAA71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правой</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6177BC5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Захват изнутри</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49816A4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Захват снаружи</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04D6749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Захват изнутри</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3242AB8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Захват снаружи</w:t>
            </w:r>
          </w:p>
        </w:tc>
      </w:tr>
      <w:tr w:rsidR="00407FA6" w:rsidRPr="00407FA6" w14:paraId="5CA54D9F" w14:textId="77777777" w:rsidTr="00407FA6">
        <w:trPr>
          <w:trHeight w:val="197"/>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4757516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7BDBC319"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38D883A1"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653E808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29D6322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23</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194F045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45</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076584D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67</w:t>
            </w:r>
          </w:p>
        </w:tc>
      </w:tr>
      <w:tr w:rsidR="00407FA6" w:rsidRPr="00407FA6" w14:paraId="09EA7AF7" w14:textId="77777777" w:rsidTr="00407FA6">
        <w:trPr>
          <w:trHeight w:val="163"/>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4C9FA4B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237F56DA"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Упор в грудь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6733B685"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45EDF78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553E403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24</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5031C0E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46</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1FC2A96D"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68</w:t>
            </w:r>
          </w:p>
        </w:tc>
      </w:tr>
      <w:tr w:rsidR="00407FA6" w:rsidRPr="00407FA6" w14:paraId="25D06809" w14:textId="77777777" w:rsidTr="00407FA6">
        <w:trPr>
          <w:trHeight w:val="197"/>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037C0A5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3.</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48A525FC"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Упор в живот</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02AF1CDA"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12F284A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7CD8C48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26</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22F769AC"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47</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089DB90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69</w:t>
            </w:r>
          </w:p>
        </w:tc>
      </w:tr>
      <w:tr w:rsidR="00407FA6" w:rsidRPr="00407FA6" w14:paraId="2B75465F" w14:textId="77777777" w:rsidTr="00407FA6">
        <w:trPr>
          <w:trHeight w:val="206"/>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4733EBF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4.</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2DF08CF8"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Упор в плечо</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005CD3F3"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043BBA3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0262A40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26</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1D3B413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48</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05410BF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70</w:t>
            </w:r>
          </w:p>
        </w:tc>
      </w:tr>
      <w:tr w:rsidR="00407FA6" w:rsidRPr="00407FA6" w14:paraId="19CA26C8" w14:textId="77777777" w:rsidTr="00407FA6">
        <w:trPr>
          <w:trHeight w:val="211"/>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4D19681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5.</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62BB931F"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Упор в предплечье</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5107F8C2"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39DF04E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3BCC681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27</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2BC10C9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49</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280D1AC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71</w:t>
            </w:r>
          </w:p>
        </w:tc>
      </w:tr>
      <w:tr w:rsidR="00407FA6" w:rsidRPr="00407FA6" w14:paraId="58DE28B8" w14:textId="77777777" w:rsidTr="00407FA6">
        <w:trPr>
          <w:trHeight w:val="197"/>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7B3E873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6.</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28D74565"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Упор в бедро</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658DEE82"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1103E19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5CF355E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28</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7E340B4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50</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2DA2C7F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72</w:t>
            </w:r>
          </w:p>
        </w:tc>
      </w:tr>
      <w:tr w:rsidR="00407FA6" w:rsidRPr="00407FA6" w14:paraId="40C5940B" w14:textId="77777777" w:rsidTr="00407FA6">
        <w:trPr>
          <w:trHeight w:val="206"/>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5DCCFA7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7.</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1BB1054A"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7124B6DB"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2887DAA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7EDB420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29</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3C81FEA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51</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6214531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73</w:t>
            </w:r>
          </w:p>
        </w:tc>
      </w:tr>
      <w:tr w:rsidR="00407FA6" w:rsidRPr="00407FA6" w14:paraId="6413D57F" w14:textId="77777777" w:rsidTr="00407FA6">
        <w:trPr>
          <w:trHeight w:val="182"/>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76CD444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8.</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3BC179A3"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0864493F"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Упор в грудь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0A5AA00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8</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51B8D69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30</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3B0E7B9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52</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35A7091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74</w:t>
            </w:r>
          </w:p>
        </w:tc>
      </w:tr>
      <w:tr w:rsidR="00407FA6" w:rsidRPr="00407FA6" w14:paraId="5CD9A94F" w14:textId="77777777" w:rsidTr="00407FA6">
        <w:trPr>
          <w:trHeight w:val="197"/>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67F260CC"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9.</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58784F05"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1A7C55A6"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Упор в живот</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2EEE8B2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9</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105E67A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31</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10BB933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53</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070B702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75</w:t>
            </w:r>
          </w:p>
        </w:tc>
      </w:tr>
      <w:tr w:rsidR="00407FA6" w:rsidRPr="00407FA6" w14:paraId="50456409" w14:textId="77777777" w:rsidTr="00407FA6">
        <w:trPr>
          <w:trHeight w:val="192"/>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2541173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10.</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4D235DF6"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60D871D1"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Упор в плечо</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6A935BC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10</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3233EC7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32</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0D03FDB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54</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6D28C61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76</w:t>
            </w:r>
          </w:p>
        </w:tc>
      </w:tr>
      <w:tr w:rsidR="00407FA6" w:rsidRPr="00407FA6" w14:paraId="24030E16" w14:textId="77777777" w:rsidTr="00407FA6">
        <w:trPr>
          <w:trHeight w:val="211"/>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111B7FE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11.</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67071B42"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16AD985B"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Упор в предплечье</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1CBAABA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11</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40591D2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33</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35BF82E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55</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0F0DEB2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77</w:t>
            </w:r>
          </w:p>
        </w:tc>
      </w:tr>
      <w:tr w:rsidR="00407FA6" w:rsidRPr="00407FA6" w14:paraId="1BE2E450" w14:textId="77777777" w:rsidTr="00407FA6">
        <w:trPr>
          <w:trHeight w:val="197"/>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2440307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12.</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4D8F3FB5"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0B8BE8BC"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Упор в бедро</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116C2FF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12</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7E77FA8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34</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5BD20B6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56</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240CD8B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78</w:t>
            </w:r>
          </w:p>
        </w:tc>
      </w:tr>
      <w:tr w:rsidR="00407FA6" w:rsidRPr="00407FA6" w14:paraId="20B6C17F" w14:textId="77777777" w:rsidTr="00407FA6">
        <w:trPr>
          <w:trHeight w:val="178"/>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6A5D7FE4"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13.</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20003BD3"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4403DA01"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62CF35B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13</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424CE07C"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35</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1A4CCC9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57</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0F50902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79</w:t>
            </w:r>
          </w:p>
        </w:tc>
      </w:tr>
      <w:tr w:rsidR="00407FA6" w:rsidRPr="00407FA6" w14:paraId="6B15D7C0" w14:textId="77777777" w:rsidTr="00407FA6">
        <w:trPr>
          <w:trHeight w:val="197"/>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1E29E7C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14.</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48AC7695"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Левое предплечье</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1B4E170F"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1DD767A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14</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6BAF426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36</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3D939574"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58</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61D95EC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80</w:t>
            </w:r>
          </w:p>
        </w:tc>
      </w:tr>
      <w:tr w:rsidR="00407FA6" w:rsidRPr="00407FA6" w14:paraId="7A2EAECC" w14:textId="77777777" w:rsidTr="00407FA6">
        <w:trPr>
          <w:trHeight w:val="192"/>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4002CA5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15.</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4618A972"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Левый локоть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3B294558"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39560D0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15</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353E60A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37</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350F508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59</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2790D45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81</w:t>
            </w:r>
          </w:p>
        </w:tc>
      </w:tr>
      <w:tr w:rsidR="00407FA6" w:rsidRPr="00407FA6" w14:paraId="69ADA72D" w14:textId="77777777" w:rsidTr="00407FA6">
        <w:trPr>
          <w:trHeight w:val="182"/>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6BF4B3DB"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16.</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25A4BA31"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Левое плечо</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3B87B75A"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6091D17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16</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551D669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38</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63F4CC8C"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60</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41580B1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82</w:t>
            </w:r>
          </w:p>
        </w:tc>
      </w:tr>
      <w:tr w:rsidR="00407FA6" w:rsidRPr="00407FA6" w14:paraId="54234B6C" w14:textId="77777777" w:rsidTr="00407FA6">
        <w:trPr>
          <w:trHeight w:val="211"/>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45F349E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17.</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21680E79"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Левое бедро</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2FFFF7B9"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Левую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09CF3DC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17</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6E82301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39</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137BEE0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61</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146725D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83</w:t>
            </w:r>
          </w:p>
        </w:tc>
      </w:tr>
      <w:tr w:rsidR="00407FA6" w:rsidRPr="00407FA6" w14:paraId="12F830BA" w14:textId="77777777" w:rsidTr="00407FA6">
        <w:trPr>
          <w:trHeight w:val="178"/>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69114F6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18.</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582085E6"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72BDB413"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72B22FD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18</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38E23D8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40</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5A5EFF3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62</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0972C4E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84</w:t>
            </w:r>
          </w:p>
        </w:tc>
      </w:tr>
      <w:tr w:rsidR="00407FA6" w:rsidRPr="00407FA6" w14:paraId="2E808857" w14:textId="77777777" w:rsidTr="00407FA6">
        <w:trPr>
          <w:trHeight w:val="211"/>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5672178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19.</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71FC71B9"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7CA3B972"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Правое предплечье</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300E325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19</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2BAE0B0C"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41</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4EEAA43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63</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1AAB08E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85</w:t>
            </w:r>
          </w:p>
        </w:tc>
      </w:tr>
      <w:tr w:rsidR="00407FA6" w:rsidRPr="00407FA6" w14:paraId="035CF0AE" w14:textId="77777777" w:rsidTr="00407FA6">
        <w:trPr>
          <w:trHeight w:val="192"/>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13FB3AF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20.</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2811C28A"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4C60F36F"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Правый локоть</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3E67D83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20</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30DEAF9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42</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6A03062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64</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110EE46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86</w:t>
            </w:r>
          </w:p>
        </w:tc>
      </w:tr>
      <w:tr w:rsidR="00407FA6" w:rsidRPr="00407FA6" w14:paraId="2651C13A" w14:textId="77777777" w:rsidTr="00407FA6">
        <w:trPr>
          <w:trHeight w:val="182"/>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1F89EB9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21.</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092022C1"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30E1F53F"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Правое плечо</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678A2F0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21</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3B3B01C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43</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61BFE7C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65</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1A2C0893"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87</w:t>
            </w:r>
          </w:p>
        </w:tc>
      </w:tr>
      <w:tr w:rsidR="00407FA6" w:rsidRPr="00407FA6" w14:paraId="5300980C" w14:textId="77777777" w:rsidTr="00407FA6">
        <w:trPr>
          <w:trHeight w:val="226"/>
          <w:jc w:val="center"/>
        </w:trPr>
        <w:tc>
          <w:tcPr>
            <w:tcW w:w="567" w:type="dxa"/>
            <w:tcBorders>
              <w:top w:val="single" w:sz="6" w:space="0" w:color="auto"/>
              <w:left w:val="single" w:sz="6" w:space="0" w:color="auto"/>
              <w:bottom w:val="single" w:sz="6" w:space="0" w:color="auto"/>
              <w:right w:val="single" w:sz="6" w:space="0" w:color="auto"/>
            </w:tcBorders>
            <w:shd w:val="clear" w:color="auto" w:fill="FFFFFF"/>
          </w:tcPr>
          <w:p w14:paraId="296E8F0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sz w:val="28"/>
                <w:szCs w:val="28"/>
                <w:lang w:eastAsia="ru-RU"/>
              </w:rPr>
              <w:t>22.</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11721241"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Правую кисть</w:t>
            </w:r>
          </w:p>
        </w:tc>
        <w:tc>
          <w:tcPr>
            <w:tcW w:w="2438" w:type="dxa"/>
            <w:tcBorders>
              <w:top w:val="single" w:sz="6" w:space="0" w:color="auto"/>
              <w:left w:val="single" w:sz="6" w:space="0" w:color="auto"/>
              <w:bottom w:val="single" w:sz="6" w:space="0" w:color="auto"/>
              <w:right w:val="single" w:sz="6" w:space="0" w:color="auto"/>
            </w:tcBorders>
            <w:shd w:val="clear" w:color="auto" w:fill="FFFFFF"/>
          </w:tcPr>
          <w:p w14:paraId="6033141D"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Правое бедро</w:t>
            </w:r>
          </w:p>
        </w:tc>
        <w:tc>
          <w:tcPr>
            <w:tcW w:w="1057" w:type="dxa"/>
            <w:tcBorders>
              <w:top w:val="single" w:sz="6" w:space="0" w:color="auto"/>
              <w:left w:val="single" w:sz="6" w:space="0" w:color="auto"/>
              <w:bottom w:val="single" w:sz="6" w:space="0" w:color="auto"/>
              <w:right w:val="single" w:sz="6" w:space="0" w:color="auto"/>
            </w:tcBorders>
            <w:shd w:val="clear" w:color="auto" w:fill="FFFFFF"/>
            <w:vAlign w:val="center"/>
          </w:tcPr>
          <w:p w14:paraId="229787D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22</w:t>
            </w:r>
          </w:p>
        </w:tc>
        <w:tc>
          <w:tcPr>
            <w:tcW w:w="1020" w:type="dxa"/>
            <w:tcBorders>
              <w:top w:val="single" w:sz="6" w:space="0" w:color="auto"/>
              <w:left w:val="single" w:sz="6" w:space="0" w:color="auto"/>
              <w:bottom w:val="single" w:sz="6" w:space="0" w:color="auto"/>
              <w:right w:val="single" w:sz="6" w:space="0" w:color="auto"/>
            </w:tcBorders>
            <w:shd w:val="clear" w:color="auto" w:fill="FFFFFF"/>
            <w:vAlign w:val="center"/>
          </w:tcPr>
          <w:p w14:paraId="2A42D46A"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44</w:t>
            </w:r>
          </w:p>
        </w:tc>
        <w:tc>
          <w:tcPr>
            <w:tcW w:w="951" w:type="dxa"/>
            <w:tcBorders>
              <w:top w:val="single" w:sz="6" w:space="0" w:color="auto"/>
              <w:left w:val="single" w:sz="6" w:space="0" w:color="auto"/>
              <w:bottom w:val="single" w:sz="6" w:space="0" w:color="auto"/>
              <w:right w:val="single" w:sz="6" w:space="0" w:color="auto"/>
            </w:tcBorders>
            <w:shd w:val="clear" w:color="auto" w:fill="FFFFFF"/>
            <w:vAlign w:val="center"/>
          </w:tcPr>
          <w:p w14:paraId="60DBBEC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66</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69328AB8"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88</w:t>
            </w:r>
          </w:p>
        </w:tc>
      </w:tr>
    </w:tbl>
    <w:p w14:paraId="58D5F11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14:paraId="228E7B9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Цифровое обозначение игр выполнено с учетом возрастания трудно</w:t>
      </w:r>
      <w:r w:rsidRPr="00407FA6">
        <w:rPr>
          <w:rFonts w:ascii="Times New Roman" w:eastAsia="Times New Roman" w:hAnsi="Times New Roman" w:cs="Times New Roman"/>
          <w:sz w:val="28"/>
          <w:szCs w:val="28"/>
          <w:lang w:eastAsia="ru-RU"/>
        </w:rPr>
        <w:softHyphen/>
        <w:t>сти освобождения от блокирующих захватов. Данный игровой матери</w:t>
      </w:r>
      <w:r w:rsidRPr="00407FA6">
        <w:rPr>
          <w:rFonts w:ascii="Times New Roman" w:eastAsia="Times New Roman" w:hAnsi="Times New Roman" w:cs="Times New Roman"/>
          <w:sz w:val="28"/>
          <w:szCs w:val="28"/>
          <w:lang w:eastAsia="ru-RU"/>
        </w:rPr>
        <w:softHyphen/>
        <w:t>ал одновременно является упражнением в решении определенных, нестандартных двигательных задач. Поэтому на начальных этапах осво</w:t>
      </w:r>
      <w:r w:rsidRPr="00407FA6">
        <w:rPr>
          <w:rFonts w:ascii="Times New Roman" w:eastAsia="Times New Roman" w:hAnsi="Times New Roman" w:cs="Times New Roman"/>
          <w:sz w:val="28"/>
          <w:szCs w:val="28"/>
          <w:lang w:eastAsia="ru-RU"/>
        </w:rPr>
        <w:softHyphen/>
        <w:t>ения игр не следует сразу показывать способы наиболее рационального освобождения от захватов, предоставив учащимся самостоятельно, творчески найти их. В дальнейшем, когда подросток научится самостоя</w:t>
      </w:r>
      <w:r w:rsidRPr="00407FA6">
        <w:rPr>
          <w:rFonts w:ascii="Times New Roman" w:eastAsia="Times New Roman" w:hAnsi="Times New Roman" w:cs="Times New Roman"/>
          <w:sz w:val="28"/>
          <w:szCs w:val="28"/>
          <w:lang w:eastAsia="ru-RU"/>
        </w:rPr>
        <w:softHyphen/>
        <w:t>тельно решать поставленные перед ним задачи, идет уточнение техники выполнения, выбор оптимальных ее вариантов.</w:t>
      </w:r>
    </w:p>
    <w:p w14:paraId="4F28E65D" w14:textId="5019F155"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Последовательное изучение блокирующих захватов </w:t>
      </w:r>
      <w:r w:rsidR="00171AC7">
        <w:rPr>
          <w:rFonts w:ascii="Times New Roman" w:eastAsia="Times New Roman" w:hAnsi="Times New Roman" w:cs="Times New Roman"/>
          <w:sz w:val="28"/>
          <w:szCs w:val="28"/>
          <w:lang w:eastAsia="ru-RU"/>
        </w:rPr>
        <w:t>идет</w:t>
      </w:r>
      <w:r w:rsidRPr="00407FA6">
        <w:rPr>
          <w:rFonts w:ascii="Times New Roman" w:eastAsia="Times New Roman" w:hAnsi="Times New Roman" w:cs="Times New Roman"/>
          <w:sz w:val="28"/>
          <w:szCs w:val="28"/>
          <w:lang w:eastAsia="ru-RU"/>
        </w:rPr>
        <w:t xml:space="preserve"> по пути надежного освоения и решения задач, прежде всего игр 1-44. Проч</w:t>
      </w:r>
      <w:r w:rsidRPr="00407FA6">
        <w:rPr>
          <w:rFonts w:ascii="Times New Roman" w:eastAsia="Times New Roman" w:hAnsi="Times New Roman" w:cs="Times New Roman"/>
          <w:sz w:val="28"/>
          <w:szCs w:val="28"/>
          <w:lang w:eastAsia="ru-RU"/>
        </w:rPr>
        <w:softHyphen/>
        <w:t>ное усвоение этих заданий делает посильными и 45-88 игры, где осво</w:t>
      </w:r>
      <w:r w:rsidRPr="00407FA6">
        <w:rPr>
          <w:rFonts w:ascii="Times New Roman" w:eastAsia="Times New Roman" w:hAnsi="Times New Roman" w:cs="Times New Roman"/>
          <w:sz w:val="28"/>
          <w:szCs w:val="28"/>
          <w:lang w:eastAsia="ru-RU"/>
        </w:rPr>
        <w:softHyphen/>
        <w:t>бождение от захватов требует значительных физических усилий.</w:t>
      </w:r>
    </w:p>
    <w:p w14:paraId="6F1A5DB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14:paraId="61893C52"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Повышенное внимание к качественному выполнению освобождений от захватов и их надежного удержания предполагает уточнение факта победы. Необходимо обратить внимание на то, что у партнеров, осво</w:t>
      </w:r>
      <w:r w:rsidRPr="00407FA6">
        <w:rPr>
          <w:rFonts w:ascii="Times New Roman" w:eastAsia="Times New Roman" w:hAnsi="Times New Roman" w:cs="Times New Roman"/>
          <w:sz w:val="28"/>
          <w:szCs w:val="28"/>
          <w:lang w:eastAsia="ru-RU"/>
        </w:rPr>
        <w:softHyphen/>
        <w:t>бождающихся от блокирования, появляется соблазн победить за счет выталкивания партнера за пределы ограниченной линии. Таким обра</w:t>
      </w:r>
      <w:r w:rsidRPr="00407FA6">
        <w:rPr>
          <w:rFonts w:ascii="Times New Roman" w:eastAsia="Times New Roman" w:hAnsi="Times New Roman" w:cs="Times New Roman"/>
          <w:sz w:val="28"/>
          <w:szCs w:val="28"/>
          <w:lang w:eastAsia="ru-RU"/>
        </w:rPr>
        <w:softHyphen/>
        <w:t>зом, теснение может стать самоцелью и препятствовать освоению спосо</w:t>
      </w:r>
      <w:r w:rsidRPr="00407FA6">
        <w:rPr>
          <w:rFonts w:ascii="Times New Roman" w:eastAsia="Times New Roman" w:hAnsi="Times New Roman" w:cs="Times New Roman"/>
          <w:sz w:val="28"/>
          <w:szCs w:val="28"/>
          <w:lang w:eastAsia="ru-RU"/>
        </w:rPr>
        <w:softHyphen/>
        <w:t>бов удержания применяемых захватов. Аналогичная ситуация может возникнуть и в играх со следующими заданиями: коснуться определен</w:t>
      </w:r>
      <w:r w:rsidRPr="00407FA6">
        <w:rPr>
          <w:rFonts w:ascii="Times New Roman" w:eastAsia="Times New Roman" w:hAnsi="Times New Roman" w:cs="Times New Roman"/>
          <w:sz w:val="28"/>
          <w:szCs w:val="28"/>
          <w:lang w:eastAsia="ru-RU"/>
        </w:rPr>
        <w:softHyphen/>
        <w:t>ной точки, начать поединок из необычных положений и т.д. В таких ситуациях выход за пределы площади единоборства нельзя приравни</w:t>
      </w:r>
      <w:r w:rsidRPr="00407FA6">
        <w:rPr>
          <w:rFonts w:ascii="Times New Roman" w:eastAsia="Times New Roman" w:hAnsi="Times New Roman" w:cs="Times New Roman"/>
          <w:sz w:val="28"/>
          <w:szCs w:val="28"/>
          <w:lang w:eastAsia="ru-RU"/>
        </w:rPr>
        <w:softHyphen/>
        <w:t>вать к поражению. За достижение главного задания игроку следует при</w:t>
      </w:r>
      <w:r w:rsidRPr="00407FA6">
        <w:rPr>
          <w:rFonts w:ascii="Times New Roman" w:eastAsia="Times New Roman" w:hAnsi="Times New Roman" w:cs="Times New Roman"/>
          <w:sz w:val="28"/>
          <w:szCs w:val="28"/>
          <w:lang w:eastAsia="ru-RU"/>
        </w:rPr>
        <w:softHyphen/>
        <w:t>суждать два очка, за вытеснение партнера – одно.</w:t>
      </w:r>
    </w:p>
    <w:p w14:paraId="68DBFAB7"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Комплектовать спарринг-партнеров следует после проведения нескольких серий игр с учетом степени физической одаренности учащих</w:t>
      </w:r>
      <w:r w:rsidRPr="00407FA6">
        <w:rPr>
          <w:rFonts w:ascii="Times New Roman" w:eastAsia="Times New Roman" w:hAnsi="Times New Roman" w:cs="Times New Roman"/>
          <w:sz w:val="28"/>
          <w:szCs w:val="28"/>
          <w:lang w:eastAsia="ru-RU"/>
        </w:rPr>
        <w:softHyphen/>
        <w:t>ся: победители – в одну группу, побежденные – в другую. Эта мера пред</w:t>
      </w:r>
      <w:r w:rsidRPr="00407FA6">
        <w:rPr>
          <w:rFonts w:ascii="Times New Roman" w:eastAsia="Times New Roman" w:hAnsi="Times New Roman" w:cs="Times New Roman"/>
          <w:sz w:val="28"/>
          <w:szCs w:val="28"/>
          <w:lang w:eastAsia="ru-RU"/>
        </w:rPr>
        <w:softHyphen/>
        <w:t>полагает заставить подростка заниматься дома, чтобы со временем ока</w:t>
      </w:r>
      <w:r w:rsidRPr="00407FA6">
        <w:rPr>
          <w:rFonts w:ascii="Times New Roman" w:eastAsia="Times New Roman" w:hAnsi="Times New Roman" w:cs="Times New Roman"/>
          <w:sz w:val="28"/>
          <w:szCs w:val="28"/>
          <w:lang w:eastAsia="ru-RU"/>
        </w:rPr>
        <w:softHyphen/>
        <w:t>заться в группе победителей.</w:t>
      </w:r>
    </w:p>
    <w:p w14:paraId="5A2E3205"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
          <w:sz w:val="28"/>
          <w:szCs w:val="28"/>
          <w:lang w:eastAsia="ru-RU"/>
        </w:rPr>
        <w:t xml:space="preserve">Игры в атакующие захваты. </w:t>
      </w:r>
      <w:r w:rsidRPr="00407FA6">
        <w:rPr>
          <w:rFonts w:ascii="Times New Roman" w:eastAsia="Times New Roman" w:hAnsi="Times New Roman" w:cs="Times New Roman"/>
          <w:sz w:val="28"/>
          <w:szCs w:val="28"/>
          <w:lang w:eastAsia="ru-RU"/>
        </w:rPr>
        <w:t>Искусство владеть своим телом с позиций спортивного единобор</w:t>
      </w:r>
      <w:r w:rsidRPr="00407FA6">
        <w:rPr>
          <w:rFonts w:ascii="Times New Roman" w:eastAsia="Times New Roman" w:hAnsi="Times New Roman" w:cs="Times New Roman"/>
          <w:sz w:val="28"/>
          <w:szCs w:val="28"/>
          <w:lang w:eastAsia="ru-RU"/>
        </w:rPr>
        <w:softHyphen/>
        <w:t>ства проявляется в умении осуществлять захват, тонко чувствовать че</w:t>
      </w:r>
      <w:r w:rsidRPr="00407FA6">
        <w:rPr>
          <w:rFonts w:ascii="Times New Roman" w:eastAsia="Times New Roman" w:hAnsi="Times New Roman" w:cs="Times New Roman"/>
          <w:sz w:val="28"/>
          <w:szCs w:val="28"/>
          <w:lang w:eastAsia="ru-RU"/>
        </w:rPr>
        <w:softHyphen/>
        <w:t>рез него особенности опоры, прилагать усилия в нужном направлении и требуемой величины. В борьбе очень важно научить рационально при</w:t>
      </w:r>
      <w:r w:rsidRPr="00407FA6">
        <w:rPr>
          <w:rFonts w:ascii="Times New Roman" w:eastAsia="Times New Roman" w:hAnsi="Times New Roman" w:cs="Times New Roman"/>
          <w:sz w:val="28"/>
          <w:szCs w:val="28"/>
          <w:lang w:eastAsia="ru-RU"/>
        </w:rPr>
        <w:softHyphen/>
        <w:t>лагать усилия, что является одной из важнейших задач физического и трудового воспитания.</w:t>
      </w:r>
    </w:p>
    <w:p w14:paraId="3941C71A"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Игры в захваты направлены на постепенный поиск способов реше</w:t>
      </w:r>
      <w:r w:rsidRPr="00407FA6">
        <w:rPr>
          <w:rFonts w:ascii="Times New Roman" w:eastAsia="Times New Roman" w:hAnsi="Times New Roman" w:cs="Times New Roman"/>
          <w:sz w:val="28"/>
          <w:szCs w:val="28"/>
          <w:lang w:eastAsia="ru-RU"/>
        </w:rPr>
        <w:softHyphen/>
        <w:t>ния большей части соревновательной схватки борцов, связанной с маневрированием, блокированием, выполнением действий, несущих преимущество (сбить в партер, на колени, провести прием).</w:t>
      </w:r>
    </w:p>
    <w:p w14:paraId="2B800FC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В зависимости от поставленных задач играм можно придать харак</w:t>
      </w:r>
      <w:r w:rsidRPr="00407FA6">
        <w:rPr>
          <w:rFonts w:ascii="Times New Roman" w:eastAsia="Times New Roman" w:hAnsi="Times New Roman" w:cs="Times New Roman"/>
          <w:sz w:val="28"/>
          <w:szCs w:val="28"/>
          <w:lang w:eastAsia="ru-RU"/>
        </w:rPr>
        <w:softHyphen/>
        <w:t>тер специальной силовой работы, где практически решаются все виды распределения усилий, встречающихся в борцовском поединке.</w:t>
      </w:r>
    </w:p>
    <w:p w14:paraId="6AE93AC0"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В основу игр в атакующие захваты положены элементы позиционной борьбы, наблюдаемые в соревновательных поединках. Суть игр заклю</w:t>
      </w:r>
      <w:r w:rsidRPr="00407FA6">
        <w:rPr>
          <w:rFonts w:ascii="Times New Roman" w:eastAsia="Times New Roman" w:hAnsi="Times New Roman" w:cs="Times New Roman"/>
          <w:sz w:val="28"/>
          <w:szCs w:val="28"/>
          <w:lang w:eastAsia="ru-RU"/>
        </w:rPr>
        <w:softHyphen/>
        <w:t>чается в том, чтобы добиться одного из захватов, обусловленных заданием, и реализовать его каким-либо преимуществом над соперником. Пос</w:t>
      </w:r>
      <w:r w:rsidRPr="00407FA6">
        <w:rPr>
          <w:rFonts w:ascii="Times New Roman" w:eastAsia="Times New Roman" w:hAnsi="Times New Roman" w:cs="Times New Roman"/>
          <w:sz w:val="28"/>
          <w:szCs w:val="28"/>
          <w:lang w:eastAsia="ru-RU"/>
        </w:rPr>
        <w:softHyphen/>
        <w:t>леднее может выражаться в удержании захвата заданное время, сбить соперника на колени, зайти сзади, провести сваливание, теснить и т.д.</w:t>
      </w:r>
    </w:p>
    <w:p w14:paraId="107FB736"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Арсенал возможных атак, завершающихся оценочными приемами или признаками преимущества, у начинающих борцов невелик. Поэтому факт победы как конечная цель задания в играх усложняется постепенно. Главное назначение этого задания – приучить учащихся мыслить кате</w:t>
      </w:r>
      <w:r w:rsidRPr="00407FA6">
        <w:rPr>
          <w:rFonts w:ascii="Times New Roman" w:eastAsia="Times New Roman" w:hAnsi="Times New Roman" w:cs="Times New Roman"/>
          <w:sz w:val="28"/>
          <w:szCs w:val="28"/>
          <w:lang w:eastAsia="ru-RU"/>
        </w:rPr>
        <w:softHyphen/>
        <w:t>гориями решений создавшейся ситуации, достижения преимущества над соперником за счет всех возможных в данном случае действий.</w:t>
      </w:r>
    </w:p>
    <w:p w14:paraId="0EA455FB"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u w:val="single"/>
          <w:lang w:eastAsia="ru-RU"/>
        </w:rPr>
      </w:pPr>
      <w:r w:rsidRPr="00407FA6">
        <w:rPr>
          <w:rFonts w:ascii="Times New Roman" w:eastAsia="Times New Roman" w:hAnsi="Times New Roman" w:cs="Times New Roman"/>
          <w:iCs/>
          <w:sz w:val="28"/>
          <w:szCs w:val="28"/>
          <w:u w:val="single"/>
          <w:lang w:eastAsia="ru-RU"/>
        </w:rPr>
        <w:t>Основные варианты атакующих захватов</w:t>
      </w:r>
    </w:p>
    <w:p w14:paraId="51833CF9"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Руки – </w:t>
      </w:r>
      <w:r w:rsidRPr="00407FA6">
        <w:rPr>
          <w:rFonts w:ascii="Times New Roman" w:eastAsia="Times New Roman" w:hAnsi="Times New Roman" w:cs="Times New Roman"/>
          <w:sz w:val="28"/>
          <w:szCs w:val="28"/>
          <w:lang w:eastAsia="ru-RU"/>
        </w:rPr>
        <w:t>двумя изнутри, двумя снаружи, на шее (при захвате противником головы атакуемого), поднятой вверх с соединением своих рук в крючок.</w:t>
      </w:r>
    </w:p>
    <w:p w14:paraId="32C6FE8A"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Руки – </w:t>
      </w:r>
      <w:r w:rsidRPr="00407FA6">
        <w:rPr>
          <w:rFonts w:ascii="Times New Roman" w:eastAsia="Times New Roman" w:hAnsi="Times New Roman" w:cs="Times New Roman"/>
          <w:sz w:val="28"/>
          <w:szCs w:val="28"/>
          <w:lang w:eastAsia="ru-RU"/>
        </w:rPr>
        <w:t>сверху за плечи; снизу под плечи; за плечо снизу и другое плечо сверху; плеча снизу и другого запястья; запястья и другой руки из-под плеча; сверху одной за плечо, другой под плечо; за разноименное запястье и другое предплечье изнутри; за разноименные запястья изнут</w:t>
      </w:r>
      <w:r w:rsidRPr="00407FA6">
        <w:rPr>
          <w:rFonts w:ascii="Times New Roman" w:eastAsia="Times New Roman" w:hAnsi="Times New Roman" w:cs="Times New Roman"/>
          <w:sz w:val="28"/>
          <w:szCs w:val="28"/>
          <w:lang w:eastAsia="ru-RU"/>
        </w:rPr>
        <w:softHyphen/>
        <w:t>ри, снаружи; за одноименные запястья.</w:t>
      </w:r>
    </w:p>
    <w:p w14:paraId="171FC50F"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Руки и шеи – </w:t>
      </w:r>
      <w:r w:rsidRPr="00407FA6">
        <w:rPr>
          <w:rFonts w:ascii="Times New Roman" w:eastAsia="Times New Roman" w:hAnsi="Times New Roman" w:cs="Times New Roman"/>
          <w:sz w:val="28"/>
          <w:szCs w:val="28"/>
          <w:lang w:eastAsia="ru-RU"/>
        </w:rPr>
        <w:t>разноименного плеча (сверху) и шеи; одноименной руки за запястья (плечо) и шеи; сверху разноименного плеча и шеи; одноимен</w:t>
      </w:r>
      <w:r w:rsidRPr="00407FA6">
        <w:rPr>
          <w:rFonts w:ascii="Times New Roman" w:eastAsia="Times New Roman" w:hAnsi="Times New Roman" w:cs="Times New Roman"/>
          <w:sz w:val="28"/>
          <w:szCs w:val="28"/>
          <w:lang w:eastAsia="ru-RU"/>
        </w:rPr>
        <w:softHyphen/>
        <w:t>ной руки и шеи сверху (подбородка).</w:t>
      </w:r>
    </w:p>
    <w:p w14:paraId="38D78A85"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Рук с головой – </w:t>
      </w:r>
      <w:r w:rsidRPr="00407FA6">
        <w:rPr>
          <w:rFonts w:ascii="Times New Roman" w:eastAsia="Times New Roman" w:hAnsi="Times New Roman" w:cs="Times New Roman"/>
          <w:sz w:val="28"/>
          <w:szCs w:val="28"/>
          <w:lang w:eastAsia="ru-RU"/>
        </w:rPr>
        <w:t>спереди, сверху.</w:t>
      </w:r>
    </w:p>
    <w:p w14:paraId="3FE9E16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Руки и туловища – </w:t>
      </w:r>
      <w:r w:rsidRPr="00407FA6">
        <w:rPr>
          <w:rFonts w:ascii="Times New Roman" w:eastAsia="Times New Roman" w:hAnsi="Times New Roman" w:cs="Times New Roman"/>
          <w:sz w:val="28"/>
          <w:szCs w:val="28"/>
          <w:lang w:eastAsia="ru-RU"/>
        </w:rPr>
        <w:t>разноименной руки сверху (снизу) и туловища; одноименной руки и туловища спереди (сбоку, сзади); руки на шее и туловища.</w:t>
      </w:r>
    </w:p>
    <w:p w14:paraId="0A788156"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Руки и бедра – </w:t>
      </w:r>
      <w:r w:rsidRPr="00407FA6">
        <w:rPr>
          <w:rFonts w:ascii="Times New Roman" w:eastAsia="Times New Roman" w:hAnsi="Times New Roman" w:cs="Times New Roman"/>
          <w:sz w:val="28"/>
          <w:szCs w:val="28"/>
          <w:lang w:eastAsia="ru-RU"/>
        </w:rPr>
        <w:t>разноименной руки сверху (снизу) и одноименного (разноименного) бедра.</w:t>
      </w:r>
    </w:p>
    <w:p w14:paraId="4C068912"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Шеи с рукой - шеи с плечом спереди, </w:t>
      </w:r>
      <w:r w:rsidRPr="00407FA6">
        <w:rPr>
          <w:rFonts w:ascii="Times New Roman" w:eastAsia="Times New Roman" w:hAnsi="Times New Roman" w:cs="Times New Roman"/>
          <w:sz w:val="28"/>
          <w:szCs w:val="28"/>
          <w:lang w:eastAsia="ru-RU"/>
        </w:rPr>
        <w:t>соединяя руки в «петлю», в «крест», шеи с рукой сверху, сбоку-сверху.</w:t>
      </w:r>
    </w:p>
    <w:p w14:paraId="31C566A9"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Шеи и туловища – </w:t>
      </w:r>
      <w:r w:rsidRPr="00407FA6">
        <w:rPr>
          <w:rFonts w:ascii="Times New Roman" w:eastAsia="Times New Roman" w:hAnsi="Times New Roman" w:cs="Times New Roman"/>
          <w:sz w:val="28"/>
          <w:szCs w:val="28"/>
          <w:lang w:eastAsia="ru-RU"/>
        </w:rPr>
        <w:t>спереди, сбоку.</w:t>
      </w:r>
    </w:p>
    <w:p w14:paraId="7D00232E"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Шеи и руки, шеи и плеча сверху; шеи сверху и разноименного плеча снизу; шеи сверху и руки па шее; шеи сверху и одноименного плеча.</w:t>
      </w:r>
    </w:p>
    <w:p w14:paraId="095287F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Туловища – </w:t>
      </w:r>
      <w:r w:rsidRPr="00407FA6">
        <w:rPr>
          <w:rFonts w:ascii="Times New Roman" w:eastAsia="Times New Roman" w:hAnsi="Times New Roman" w:cs="Times New Roman"/>
          <w:sz w:val="28"/>
          <w:szCs w:val="28"/>
          <w:lang w:eastAsia="ru-RU"/>
        </w:rPr>
        <w:t>спереди с соединением рук и без соединения; сбоку – с соединением и без соединения рук; сзади - с соединением и без соедине</w:t>
      </w:r>
      <w:r w:rsidRPr="00407FA6">
        <w:rPr>
          <w:rFonts w:ascii="Times New Roman" w:eastAsia="Times New Roman" w:hAnsi="Times New Roman" w:cs="Times New Roman"/>
          <w:sz w:val="28"/>
          <w:szCs w:val="28"/>
          <w:lang w:eastAsia="ru-RU"/>
        </w:rPr>
        <w:softHyphen/>
        <w:t>ния рук.</w:t>
      </w:r>
    </w:p>
    <w:p w14:paraId="3E379428"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Туловища с рукой – </w:t>
      </w:r>
      <w:r w:rsidRPr="00407FA6">
        <w:rPr>
          <w:rFonts w:ascii="Times New Roman" w:eastAsia="Times New Roman" w:hAnsi="Times New Roman" w:cs="Times New Roman"/>
          <w:sz w:val="28"/>
          <w:szCs w:val="28"/>
          <w:lang w:eastAsia="ru-RU"/>
        </w:rPr>
        <w:t xml:space="preserve">спереди, сбоку, сзади, с дальней рукой, сбоку. </w:t>
      </w:r>
      <w:r w:rsidRPr="00407FA6">
        <w:rPr>
          <w:rFonts w:ascii="Times New Roman" w:eastAsia="Times New Roman" w:hAnsi="Times New Roman" w:cs="Times New Roman"/>
          <w:iCs/>
          <w:sz w:val="28"/>
          <w:szCs w:val="28"/>
          <w:lang w:eastAsia="ru-RU"/>
        </w:rPr>
        <w:t xml:space="preserve">Туловище с руками – </w:t>
      </w:r>
      <w:r w:rsidRPr="00407FA6">
        <w:rPr>
          <w:rFonts w:ascii="Times New Roman" w:eastAsia="Times New Roman" w:hAnsi="Times New Roman" w:cs="Times New Roman"/>
          <w:sz w:val="28"/>
          <w:szCs w:val="28"/>
          <w:lang w:eastAsia="ru-RU"/>
        </w:rPr>
        <w:t>спереди, сзади, сбоку.</w:t>
      </w:r>
    </w:p>
    <w:p w14:paraId="753B928D"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Ноги двумя руками – г</w:t>
      </w:r>
      <w:r w:rsidRPr="00407FA6">
        <w:rPr>
          <w:rFonts w:ascii="Times New Roman" w:eastAsia="Times New Roman" w:hAnsi="Times New Roman" w:cs="Times New Roman"/>
          <w:sz w:val="28"/>
          <w:szCs w:val="28"/>
          <w:lang w:eastAsia="ru-RU"/>
        </w:rPr>
        <w:t>олова изнутри, снаружи.</w:t>
      </w:r>
    </w:p>
    <w:p w14:paraId="09722B2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u w:val="single"/>
          <w:lang w:eastAsia="ru-RU"/>
        </w:rPr>
      </w:pPr>
      <w:r w:rsidRPr="00407FA6">
        <w:rPr>
          <w:rFonts w:ascii="Times New Roman" w:eastAsia="Times New Roman" w:hAnsi="Times New Roman" w:cs="Times New Roman"/>
          <w:iCs/>
          <w:sz w:val="28"/>
          <w:szCs w:val="28"/>
          <w:u w:val="single"/>
          <w:lang w:eastAsia="ru-RU"/>
        </w:rPr>
        <w:t>Варианты усложнения заданий</w:t>
      </w:r>
    </w:p>
    <w:p w14:paraId="7BED46D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В период освоения игр сложность задания для партнеров постепенно возрастает: захват одной (правой или левой), двумя изнутри; захват ту</w:t>
      </w:r>
      <w:r w:rsidRPr="00407FA6">
        <w:rPr>
          <w:rFonts w:ascii="Times New Roman" w:eastAsia="Times New Roman" w:hAnsi="Times New Roman" w:cs="Times New Roman"/>
          <w:sz w:val="28"/>
          <w:szCs w:val="28"/>
          <w:lang w:eastAsia="ru-RU"/>
        </w:rPr>
        <w:softHyphen/>
        <w:t>ловища двумя (спереди, сбоку) и т.д.</w:t>
      </w:r>
    </w:p>
    <w:p w14:paraId="58C456C3" w14:textId="648DF035"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Условия игры в зависимости от степени освоения действий </w:t>
      </w:r>
      <w:r w:rsidR="00171AC7">
        <w:rPr>
          <w:rFonts w:ascii="Times New Roman" w:eastAsia="Times New Roman" w:hAnsi="Times New Roman" w:cs="Times New Roman"/>
          <w:sz w:val="28"/>
          <w:szCs w:val="28"/>
          <w:lang w:eastAsia="ru-RU"/>
        </w:rPr>
        <w:t>предусматривает</w:t>
      </w:r>
      <w:r w:rsidRPr="00407FA6">
        <w:rPr>
          <w:rFonts w:ascii="Times New Roman" w:eastAsia="Times New Roman" w:hAnsi="Times New Roman" w:cs="Times New Roman"/>
          <w:sz w:val="28"/>
          <w:szCs w:val="28"/>
          <w:lang w:eastAsia="ru-RU"/>
        </w:rPr>
        <w:t xml:space="preserve"> два варианта маневрирования: «отступать можно» и «отступать нельзя». При условии «отступать можно» предполагается увеличение времени решения поставленной задачи, возможность осво</w:t>
      </w:r>
      <w:r w:rsidRPr="00407FA6">
        <w:rPr>
          <w:rFonts w:ascii="Times New Roman" w:eastAsia="Times New Roman" w:hAnsi="Times New Roman" w:cs="Times New Roman"/>
          <w:sz w:val="28"/>
          <w:szCs w:val="28"/>
          <w:lang w:eastAsia="ru-RU"/>
        </w:rPr>
        <w:softHyphen/>
        <w:t>ить положения за счет неограниченного маневрирования на площадке. При условии игры «отступать нельзя» – соперники ставятся в жесткие рамки дефицита времени, что предполагает быстрое решение задачи (так как действует правило круга: вышел за его пределы – проиграл). Выигрывает борец, зафиксировавший захват в течение 3-5 с, и т.д., Для того, чтобы максимальна приблизить перечисленные выше игры-задания к требованиям соревновательной схватки, по мере освоения учебного материала постепенно вводятся усложнения: ограничение иг</w:t>
      </w:r>
      <w:r w:rsidRPr="00407FA6">
        <w:rPr>
          <w:rFonts w:ascii="Times New Roman" w:eastAsia="Times New Roman" w:hAnsi="Times New Roman" w:cs="Times New Roman"/>
          <w:sz w:val="28"/>
          <w:szCs w:val="28"/>
          <w:lang w:eastAsia="ru-RU"/>
        </w:rPr>
        <w:softHyphen/>
        <w:t>ровой площади (круг диаметром 6,4, 3 м), проигрыш за выход из круга, необходимость решения захвата действием (зайти за спину, сбить в партер) и т.п. Как указывалось в предыдущем разделе, необходимо предупредить попытки решения заданий только теснением партнера за пределы ограничительной линии путем соответствующих оценок, разъяс</w:t>
      </w:r>
      <w:r w:rsidRPr="00407FA6">
        <w:rPr>
          <w:rFonts w:ascii="Times New Roman" w:eastAsia="Times New Roman" w:hAnsi="Times New Roman" w:cs="Times New Roman"/>
          <w:sz w:val="28"/>
          <w:szCs w:val="28"/>
          <w:lang w:eastAsia="ru-RU"/>
        </w:rPr>
        <w:softHyphen/>
        <w:t>нений. Совершенно другая ситуация возникает, когда основной целью является теснение за пределы круга. При ограничении игровой площа</w:t>
      </w:r>
      <w:r w:rsidRPr="00407FA6">
        <w:rPr>
          <w:rFonts w:ascii="Times New Roman" w:eastAsia="Times New Roman" w:hAnsi="Times New Roman" w:cs="Times New Roman"/>
          <w:sz w:val="28"/>
          <w:szCs w:val="28"/>
          <w:lang w:eastAsia="ru-RU"/>
        </w:rPr>
        <w:softHyphen/>
        <w:t>ди и запрещении отступать – это возможный способ решения вопросов скоростно-силовой подготовки юных борцов.</w:t>
      </w:r>
    </w:p>
    <w:p w14:paraId="7F4165F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i/>
          <w:sz w:val="28"/>
          <w:szCs w:val="28"/>
          <w:lang w:eastAsia="ru-RU"/>
        </w:rPr>
        <w:t xml:space="preserve">Игры в теснения. </w:t>
      </w:r>
      <w:r w:rsidRPr="00407FA6">
        <w:rPr>
          <w:rFonts w:ascii="Times New Roman" w:eastAsia="Times New Roman" w:hAnsi="Times New Roman" w:cs="Times New Roman"/>
          <w:sz w:val="28"/>
          <w:szCs w:val="28"/>
          <w:lang w:eastAsia="ru-RU"/>
        </w:rPr>
        <w:t>Как отмечалось, борьба за участок площади является одним из основных компонентов спортивного поединка. Это не просто выталкива</w:t>
      </w:r>
      <w:r w:rsidRPr="00407FA6">
        <w:rPr>
          <w:rFonts w:ascii="Times New Roman" w:eastAsia="Times New Roman" w:hAnsi="Times New Roman" w:cs="Times New Roman"/>
          <w:sz w:val="28"/>
          <w:szCs w:val="28"/>
          <w:lang w:eastAsia="ru-RU"/>
        </w:rPr>
        <w:softHyphen/>
        <w:t>ние, это теснение противника активными действиями из зоны поединка                (в пределах правил), парализуя его попытки к действию, вынуждая к отступлению. Значение данного упражнения для формирования качеств, необходимых борцу, – огромно. Умелое использование игр в касания и захваты с постепенным переходом к элементам теснения соперника учит подростков пониманию психологического состояния конкурентов, уме</w:t>
      </w:r>
      <w:r w:rsidRPr="00407FA6">
        <w:rPr>
          <w:rFonts w:ascii="Times New Roman" w:eastAsia="Times New Roman" w:hAnsi="Times New Roman" w:cs="Times New Roman"/>
          <w:sz w:val="28"/>
          <w:szCs w:val="28"/>
          <w:lang w:eastAsia="ru-RU"/>
        </w:rPr>
        <w:softHyphen/>
        <w:t>нию использовать их слабые стороны, приучает не отступать, «гасить» усилия соперника, разрывать захват, перемещаться и действовать в ог</w:t>
      </w:r>
      <w:r w:rsidRPr="00407FA6">
        <w:rPr>
          <w:rFonts w:ascii="Times New Roman" w:eastAsia="Times New Roman" w:hAnsi="Times New Roman" w:cs="Times New Roman"/>
          <w:sz w:val="28"/>
          <w:szCs w:val="28"/>
          <w:lang w:eastAsia="ru-RU"/>
        </w:rPr>
        <w:softHyphen/>
        <w:t>раниченном пространстве. Теснение – это уже соревнование, противо</w:t>
      </w:r>
      <w:r w:rsidRPr="00407FA6">
        <w:rPr>
          <w:rFonts w:ascii="Times New Roman" w:eastAsia="Times New Roman" w:hAnsi="Times New Roman" w:cs="Times New Roman"/>
          <w:sz w:val="28"/>
          <w:szCs w:val="28"/>
          <w:lang w:eastAsia="ru-RU"/>
        </w:rPr>
        <w:softHyphen/>
        <w:t>борство, а борец, получивший ряд предупреждений за уходы с ковра в захвате, снимается с поединка. Итак, игры с заданием теснить соперни</w:t>
      </w:r>
      <w:r w:rsidRPr="00407FA6">
        <w:rPr>
          <w:rFonts w:ascii="Times New Roman" w:eastAsia="Times New Roman" w:hAnsi="Times New Roman" w:cs="Times New Roman"/>
          <w:sz w:val="28"/>
          <w:szCs w:val="28"/>
          <w:lang w:eastAsia="ru-RU"/>
        </w:rPr>
        <w:softHyphen/>
        <w:t>ка являются базовой подготовкой к овладению элементами борьбы.</w:t>
      </w:r>
    </w:p>
    <w:p w14:paraId="0AF15028"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При проведении игр необходимо придерживаться следующих основных правил:</w:t>
      </w:r>
    </w:p>
    <w:p w14:paraId="669CD496"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1)  соревнования проводятся на площадках (коврах), очерченных кругом диаметром 6, 4, 3 м в квадратах 4x4, 3x3, 2x2 м;</w:t>
      </w:r>
    </w:p>
    <w:p w14:paraId="2994785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 в соревнованиях участвуют все ученики;</w:t>
      </w:r>
    </w:p>
    <w:p w14:paraId="3FD8EF5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3) количество игровых попыток (поединков) может варьировать в пределах 3, 5, 7;</w:t>
      </w:r>
    </w:p>
    <w:p w14:paraId="006247EE"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4)  факт победы – выход ногами за черту площади, касание ногой (рукой) черты, ограничивающей площадь единоборства.</w:t>
      </w:r>
    </w:p>
    <w:p w14:paraId="556E23D7" w14:textId="4A091143"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Подчеркивая значимость игр в теснение для подготовки </w:t>
      </w:r>
      <w:r w:rsidR="00541A59">
        <w:rPr>
          <w:rFonts w:ascii="Times New Roman" w:eastAsia="Times New Roman" w:hAnsi="Times New Roman" w:cs="Times New Roman"/>
          <w:sz w:val="28"/>
          <w:szCs w:val="28"/>
          <w:lang w:eastAsia="ru-RU"/>
        </w:rPr>
        <w:t>обучающегося</w:t>
      </w:r>
      <w:r w:rsidRPr="00407FA6">
        <w:rPr>
          <w:rFonts w:ascii="Times New Roman" w:eastAsia="Times New Roman" w:hAnsi="Times New Roman" w:cs="Times New Roman"/>
          <w:sz w:val="28"/>
          <w:szCs w:val="28"/>
          <w:lang w:eastAsia="ru-RU"/>
        </w:rPr>
        <w:t>-борца, не следует забывать и житейские стороны дела. Общеизвестно, что единоборства являются одним из немногих способов воспитания мужества в повседневной жизни. Реальность экстремальных ситуаций в жизни, в сравнительно трудной обстановке (служба в армии, трудовая деятельность) предполагает напряжения, как правило, связанные с неприятными, возмож</w:t>
      </w:r>
      <w:r w:rsidRPr="00407FA6">
        <w:rPr>
          <w:rFonts w:ascii="Times New Roman" w:eastAsia="Times New Roman" w:hAnsi="Times New Roman" w:cs="Times New Roman"/>
          <w:sz w:val="28"/>
          <w:szCs w:val="28"/>
          <w:lang w:eastAsia="ru-RU"/>
        </w:rPr>
        <w:softHyphen/>
        <w:t>но, болевыми ощущениями, необходимостью терпеть, выдержать, суметь преодолеть трудность. Игры в теснение являются первым практическим шагом в воспитании сильного, мужественного характера подростка в са</w:t>
      </w:r>
      <w:r w:rsidRPr="00407FA6">
        <w:rPr>
          <w:rFonts w:ascii="Times New Roman" w:eastAsia="Times New Roman" w:hAnsi="Times New Roman" w:cs="Times New Roman"/>
          <w:sz w:val="28"/>
          <w:szCs w:val="28"/>
          <w:lang w:eastAsia="ru-RU"/>
        </w:rPr>
        <w:softHyphen/>
        <w:t>мом начале его спортивного пути. Очень важно, чтобы преподаватель в доступной форме объяснил значимость игр-заданий, создал соответствующую атмосферу и условия для освоения игрового материала.</w:t>
      </w:r>
    </w:p>
    <w:p w14:paraId="7D61D9A7"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i/>
          <w:sz w:val="28"/>
          <w:szCs w:val="28"/>
          <w:lang w:eastAsia="ru-RU"/>
        </w:rPr>
        <w:t xml:space="preserve">Игры в </w:t>
      </w:r>
      <w:r w:rsidRPr="00407FA6">
        <w:rPr>
          <w:rFonts w:ascii="Times New Roman" w:eastAsia="Times New Roman" w:hAnsi="Times New Roman" w:cs="Times New Roman"/>
          <w:i/>
          <w:sz w:val="28"/>
          <w:szCs w:val="28"/>
          <w:lang w:eastAsia="ru-RU"/>
        </w:rPr>
        <w:t>дебюты</w:t>
      </w:r>
      <w:r w:rsidRPr="00407FA6">
        <w:rPr>
          <w:rFonts w:ascii="Times New Roman" w:eastAsia="Times New Roman" w:hAnsi="Times New Roman" w:cs="Times New Roman"/>
          <w:sz w:val="28"/>
          <w:szCs w:val="28"/>
          <w:lang w:eastAsia="ru-RU"/>
        </w:rPr>
        <w:t xml:space="preserve"> (начало поединка). После ознакомления с играми, где фактически начинается освоение элементов перемещения, способов завоевания захватов и освобождение от них на фоне маневрирования и т.п., занимающимся предлагается иг</w:t>
      </w:r>
      <w:r w:rsidRPr="00407FA6">
        <w:rPr>
          <w:rFonts w:ascii="Times New Roman" w:eastAsia="Times New Roman" w:hAnsi="Times New Roman" w:cs="Times New Roman"/>
          <w:sz w:val="28"/>
          <w:szCs w:val="28"/>
          <w:lang w:eastAsia="ru-RU"/>
        </w:rPr>
        <w:softHyphen/>
        <w:t>ровой материал в более сложных условиях – начать поединок, находясь в различных позах и положениях по отношению друг к другу. Быстрая ориентировка в неожиданно сложившейся ситуации, искусство владеть своим телом, ловкий маневр помогают эффективно начать прерванный поединок в наиболее выгодных, даже в невыгодных условиях, своевре</w:t>
      </w:r>
      <w:r w:rsidRPr="00407FA6">
        <w:rPr>
          <w:rFonts w:ascii="Times New Roman" w:eastAsia="Times New Roman" w:hAnsi="Times New Roman" w:cs="Times New Roman"/>
          <w:sz w:val="28"/>
          <w:szCs w:val="28"/>
          <w:lang w:eastAsia="ru-RU"/>
        </w:rPr>
        <w:softHyphen/>
        <w:t>менно блокировать или ограничить действия соперника.</w:t>
      </w:r>
    </w:p>
    <w:p w14:paraId="2DE7CF22"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
          <w:iCs/>
          <w:sz w:val="28"/>
          <w:szCs w:val="28"/>
          <w:lang w:eastAsia="ru-RU"/>
        </w:rPr>
        <w:t xml:space="preserve">Исходные положения. </w:t>
      </w:r>
      <w:r w:rsidRPr="00407FA6">
        <w:rPr>
          <w:rFonts w:ascii="Times New Roman" w:eastAsia="Times New Roman" w:hAnsi="Times New Roman" w:cs="Times New Roman"/>
          <w:sz w:val="28"/>
          <w:szCs w:val="28"/>
          <w:lang w:eastAsia="ru-RU"/>
        </w:rPr>
        <w:t>Данный комплекс игр должен явиться одним из основных во всей системе игр, используемых для закрепления и совершенствования приобретенных навыков и качеств в усложненных условиях. На этой основе предлагаются следующие исходные положе</w:t>
      </w:r>
      <w:r w:rsidRPr="00407FA6">
        <w:rPr>
          <w:rFonts w:ascii="Times New Roman" w:eastAsia="Times New Roman" w:hAnsi="Times New Roman" w:cs="Times New Roman"/>
          <w:sz w:val="28"/>
          <w:szCs w:val="28"/>
          <w:lang w:eastAsia="ru-RU"/>
        </w:rPr>
        <w:softHyphen/>
        <w:t>ния при проведении игр в дебюты:</w:t>
      </w:r>
    </w:p>
    <w:p w14:paraId="310221BF"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спина к спине;</w:t>
      </w:r>
    </w:p>
    <w:p w14:paraId="39D5606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левый бок к левому;</w:t>
      </w:r>
    </w:p>
    <w:p w14:paraId="49E0E660"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правый бок к правому;</w:t>
      </w:r>
    </w:p>
    <w:p w14:paraId="53F2D43B"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левый бок к правому;</w:t>
      </w:r>
    </w:p>
    <w:p w14:paraId="25C4AFBB"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правый бок к левому;</w:t>
      </w:r>
    </w:p>
    <w:p w14:paraId="059659AD"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соперники разошлись – встретились;</w:t>
      </w:r>
    </w:p>
    <w:p w14:paraId="73FAF2E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один партнер на коленях, другой – стоя;</w:t>
      </w:r>
    </w:p>
    <w:p w14:paraId="7D4646F6"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оба соперника на коленях;</w:t>
      </w:r>
    </w:p>
    <w:p w14:paraId="0C1D35B2"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соперники лежат на спине (левым боком к правому и наоборот) и т.д.;</w:t>
      </w:r>
    </w:p>
    <w:p w14:paraId="57A1978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соперники стоят на мосту (левым боком к правому и наоборот) и т.д.</w:t>
      </w:r>
    </w:p>
    <w:p w14:paraId="6D3FC44D"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u w:val="single"/>
          <w:lang w:eastAsia="ru-RU"/>
        </w:rPr>
        <w:t>Усложнения исходных положений</w:t>
      </w:r>
      <w:r w:rsidRPr="00407FA6">
        <w:rPr>
          <w:rFonts w:ascii="Times New Roman" w:eastAsia="Times New Roman" w:hAnsi="Times New Roman" w:cs="Times New Roman"/>
          <w:i/>
          <w:iCs/>
          <w:sz w:val="28"/>
          <w:szCs w:val="28"/>
          <w:lang w:eastAsia="ru-RU"/>
        </w:rPr>
        <w:t xml:space="preserve"> </w:t>
      </w:r>
      <w:r w:rsidRPr="00407FA6">
        <w:rPr>
          <w:rFonts w:ascii="Times New Roman" w:eastAsia="Times New Roman" w:hAnsi="Times New Roman" w:cs="Times New Roman"/>
          <w:sz w:val="28"/>
          <w:szCs w:val="28"/>
          <w:lang w:eastAsia="ru-RU"/>
        </w:rPr>
        <w:t>могут идти в следующих направлениях:</w:t>
      </w:r>
    </w:p>
    <w:p w14:paraId="425AB422"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а) руки вверху прямые;</w:t>
      </w:r>
    </w:p>
    <w:p w14:paraId="2CBD676D"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б) руки соединены в «крючок» над головой;</w:t>
      </w:r>
    </w:p>
    <w:p w14:paraId="793589B9"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в) руки выпрямлены вдоль тела;</w:t>
      </w:r>
    </w:p>
    <w:p w14:paraId="15F1893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г) руки соединены в «крючок» за спиной.</w:t>
      </w:r>
    </w:p>
    <w:p w14:paraId="6E29414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Все начала поединка из предлагаемых исходных положений могут выполняться в двух вариантах – соперники касаются или не касаются друг друга (допустимо расстояние до полуметра).</w:t>
      </w:r>
    </w:p>
    <w:p w14:paraId="3FB9C27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
          <w:iCs/>
          <w:sz w:val="28"/>
          <w:szCs w:val="28"/>
          <w:lang w:eastAsia="ru-RU"/>
        </w:rPr>
        <w:t xml:space="preserve">Цель задания </w:t>
      </w:r>
      <w:r w:rsidRPr="00407FA6">
        <w:rPr>
          <w:rFonts w:ascii="Times New Roman" w:eastAsia="Times New Roman" w:hAnsi="Times New Roman" w:cs="Times New Roman"/>
          <w:sz w:val="28"/>
          <w:szCs w:val="28"/>
          <w:lang w:eastAsia="ru-RU"/>
        </w:rPr>
        <w:t>заключается в том, что побеждает тот, кто вынудил соперника выйти за пределы круга (наступить на черту), коснуться за</w:t>
      </w:r>
      <w:r w:rsidRPr="00407FA6">
        <w:rPr>
          <w:rFonts w:ascii="Times New Roman" w:eastAsia="Times New Roman" w:hAnsi="Times New Roman" w:cs="Times New Roman"/>
          <w:sz w:val="28"/>
          <w:szCs w:val="28"/>
          <w:lang w:eastAsia="ru-RU"/>
        </w:rPr>
        <w:softHyphen/>
        <w:t>ранее указанной части тела, оказался сзади за его спиной, сбил на коле</w:t>
      </w:r>
      <w:r w:rsidRPr="00407FA6">
        <w:rPr>
          <w:rFonts w:ascii="Times New Roman" w:eastAsia="Times New Roman" w:hAnsi="Times New Roman" w:cs="Times New Roman"/>
          <w:sz w:val="28"/>
          <w:szCs w:val="28"/>
          <w:lang w:eastAsia="ru-RU"/>
        </w:rPr>
        <w:softHyphen/>
        <w:t>ни либо положил на лопатки.</w:t>
      </w:r>
    </w:p>
    <w:p w14:paraId="546542E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В старших возрастных группах, где содержание игр по трудности максимально приближено к реальным условиям поединка, оценка преимущества над соперником повышается по степени сложности завершающего технического действия; например, сбил соперника на колени –1 очко; преследуя, положил соперника на лопатки – 2 очка и т.д.</w:t>
      </w:r>
    </w:p>
    <w:p w14:paraId="4BC3F680" w14:textId="5DEF27DB"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Игры в дебюты позволяют оценить, насколько усвоен весь предыдущий материал, каким способом действий отдают предпочтение ученики (это легко выявить, если ограничить время на решение каждого из дебю</w:t>
      </w:r>
      <w:r w:rsidRPr="00407FA6">
        <w:rPr>
          <w:rFonts w:ascii="Times New Roman" w:eastAsia="Times New Roman" w:hAnsi="Times New Roman" w:cs="Times New Roman"/>
          <w:sz w:val="28"/>
          <w:szCs w:val="28"/>
          <w:lang w:eastAsia="ru-RU"/>
        </w:rPr>
        <w:softHyphen/>
        <w:t xml:space="preserve">тов, запретить блокирование). Время, отводимое для решения поставленной задачи, не </w:t>
      </w:r>
      <w:r w:rsidR="00171AC7">
        <w:rPr>
          <w:rFonts w:ascii="Times New Roman" w:eastAsia="Times New Roman" w:hAnsi="Times New Roman" w:cs="Times New Roman"/>
          <w:sz w:val="28"/>
          <w:szCs w:val="28"/>
          <w:lang w:eastAsia="ru-RU"/>
        </w:rPr>
        <w:t>превышает</w:t>
      </w:r>
      <w:r w:rsidRPr="00407FA6">
        <w:rPr>
          <w:rFonts w:ascii="Times New Roman" w:eastAsia="Times New Roman" w:hAnsi="Times New Roman" w:cs="Times New Roman"/>
          <w:sz w:val="28"/>
          <w:szCs w:val="28"/>
          <w:lang w:eastAsia="ru-RU"/>
        </w:rPr>
        <w:t xml:space="preserve"> 10-15 с.</w:t>
      </w:r>
    </w:p>
    <w:p w14:paraId="37D465E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i/>
          <w:sz w:val="28"/>
          <w:szCs w:val="28"/>
          <w:lang w:eastAsia="ru-RU"/>
        </w:rPr>
        <w:t>Игры в перетягивание</w:t>
      </w:r>
      <w:r w:rsidRPr="00407FA6">
        <w:rPr>
          <w:rFonts w:ascii="Times New Roman" w:eastAsia="Times New Roman" w:hAnsi="Times New Roman" w:cs="Times New Roman"/>
          <w:b/>
          <w:bCs/>
          <w:sz w:val="28"/>
          <w:szCs w:val="28"/>
          <w:lang w:eastAsia="ru-RU"/>
        </w:rPr>
        <w:t xml:space="preserve"> </w:t>
      </w:r>
      <w:r w:rsidRPr="00407FA6">
        <w:rPr>
          <w:rFonts w:ascii="Times New Roman" w:eastAsia="Times New Roman" w:hAnsi="Times New Roman" w:cs="Times New Roman"/>
          <w:sz w:val="28"/>
          <w:szCs w:val="28"/>
          <w:lang w:eastAsia="ru-RU"/>
        </w:rPr>
        <w:t>для развития силовых качеств: парные и групповые перетягивания с захватами за руки, за палку; перетягивание каната; перетягивание кистями рук в положении лежа, головой к голове соперника; сидя, стоя.</w:t>
      </w:r>
    </w:p>
    <w:p w14:paraId="6A55AA0D"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i/>
          <w:sz w:val="28"/>
          <w:szCs w:val="28"/>
          <w:lang w:eastAsia="ru-RU"/>
        </w:rPr>
        <w:t xml:space="preserve">Игры </w:t>
      </w:r>
      <w:r w:rsidRPr="00407FA6">
        <w:rPr>
          <w:rFonts w:ascii="Times New Roman" w:eastAsia="Times New Roman" w:hAnsi="Times New Roman" w:cs="Times New Roman"/>
          <w:i/>
          <w:sz w:val="28"/>
          <w:szCs w:val="28"/>
          <w:lang w:eastAsia="ru-RU"/>
        </w:rPr>
        <w:t xml:space="preserve">с опережением </w:t>
      </w:r>
      <w:r w:rsidRPr="00407FA6">
        <w:rPr>
          <w:rFonts w:ascii="Times New Roman" w:eastAsia="Times New Roman" w:hAnsi="Times New Roman" w:cs="Times New Roman"/>
          <w:bCs/>
          <w:i/>
          <w:sz w:val="28"/>
          <w:szCs w:val="28"/>
          <w:lang w:eastAsia="ru-RU"/>
        </w:rPr>
        <w:t xml:space="preserve">и </w:t>
      </w:r>
      <w:r w:rsidRPr="00407FA6">
        <w:rPr>
          <w:rFonts w:ascii="Times New Roman" w:eastAsia="Times New Roman" w:hAnsi="Times New Roman" w:cs="Times New Roman"/>
          <w:i/>
          <w:sz w:val="28"/>
          <w:szCs w:val="28"/>
          <w:lang w:eastAsia="ru-RU"/>
        </w:rPr>
        <w:t>борьбой за выгодное положение</w:t>
      </w:r>
      <w:r w:rsidRPr="00407FA6">
        <w:rPr>
          <w:rFonts w:ascii="Times New Roman" w:eastAsia="Times New Roman" w:hAnsi="Times New Roman" w:cs="Times New Roman"/>
          <w:sz w:val="28"/>
          <w:szCs w:val="28"/>
          <w:lang w:eastAsia="ru-RU"/>
        </w:rPr>
        <w:t xml:space="preserve"> для формирования умений быстро находить и осуществлять атакующие решения из неудобных исходных положений: лежа на спине, на животе, па боку, ногами друг к другу - выйти наверх и прижать соперника лопатками к ковру; стоя на коленях, сидя, лежа - по сигналу встать и зайти за спину партнеру.</w:t>
      </w:r>
    </w:p>
    <w:p w14:paraId="7369A6D6"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i/>
          <w:sz w:val="28"/>
          <w:szCs w:val="28"/>
          <w:lang w:eastAsia="ru-RU"/>
        </w:rPr>
        <w:t xml:space="preserve">Игры </w:t>
      </w:r>
      <w:r w:rsidRPr="00407FA6">
        <w:rPr>
          <w:rFonts w:ascii="Times New Roman" w:eastAsia="Times New Roman" w:hAnsi="Times New Roman" w:cs="Times New Roman"/>
          <w:i/>
          <w:sz w:val="28"/>
          <w:szCs w:val="28"/>
          <w:lang w:eastAsia="ru-RU"/>
        </w:rPr>
        <w:t xml:space="preserve">за </w:t>
      </w:r>
      <w:r w:rsidRPr="00407FA6">
        <w:rPr>
          <w:rFonts w:ascii="Times New Roman" w:eastAsia="Times New Roman" w:hAnsi="Times New Roman" w:cs="Times New Roman"/>
          <w:bCs/>
          <w:i/>
          <w:sz w:val="28"/>
          <w:szCs w:val="28"/>
          <w:lang w:eastAsia="ru-RU"/>
        </w:rPr>
        <w:t>сохранение равновесия</w:t>
      </w:r>
      <w:r w:rsidRPr="00407FA6">
        <w:rPr>
          <w:rFonts w:ascii="Times New Roman" w:eastAsia="Times New Roman" w:hAnsi="Times New Roman" w:cs="Times New Roman"/>
          <w:b/>
          <w:bCs/>
          <w:sz w:val="28"/>
          <w:szCs w:val="28"/>
          <w:lang w:eastAsia="ru-RU"/>
        </w:rPr>
        <w:t xml:space="preserve"> </w:t>
      </w:r>
      <w:r w:rsidRPr="00407FA6">
        <w:rPr>
          <w:rFonts w:ascii="Times New Roman" w:eastAsia="Times New Roman" w:hAnsi="Times New Roman" w:cs="Times New Roman"/>
          <w:sz w:val="28"/>
          <w:szCs w:val="28"/>
          <w:lang w:eastAsia="ru-RU"/>
        </w:rPr>
        <w:t>в разных исходных положениях: в положении руки за спину стоя на одной ноге – толчками плечом и туловищем вытолкнуть партнера с определенной площади или добиться потери равновесия; в положении сидя, сидя на корточках, стоя на одной ноге –толчками ладонями в ладони партнера вытолкнуть его с опреде</w:t>
      </w:r>
      <w:r w:rsidRPr="00407FA6">
        <w:rPr>
          <w:rFonts w:ascii="Times New Roman" w:eastAsia="Times New Roman" w:hAnsi="Times New Roman" w:cs="Times New Roman"/>
          <w:sz w:val="28"/>
          <w:szCs w:val="28"/>
          <w:lang w:eastAsia="ru-RU"/>
        </w:rPr>
        <w:softHyphen/>
        <w:t>ленной площади или заставить потерять равновесие; стоя на скамейке, сидя на гимнастическом коне, парами с сидящим на плечах партнером – толчками руками добиться потери равновесия соперника.</w:t>
      </w:r>
    </w:p>
    <w:p w14:paraId="37325215"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i/>
          <w:sz w:val="28"/>
          <w:szCs w:val="28"/>
          <w:lang w:eastAsia="ru-RU"/>
        </w:rPr>
        <w:t>Игры с отрывом соперника от ковра</w:t>
      </w:r>
      <w:r w:rsidRPr="00407FA6">
        <w:rPr>
          <w:rFonts w:ascii="Times New Roman" w:eastAsia="Times New Roman" w:hAnsi="Times New Roman" w:cs="Times New Roman"/>
          <w:b/>
          <w:bCs/>
          <w:sz w:val="28"/>
          <w:szCs w:val="28"/>
          <w:lang w:eastAsia="ru-RU"/>
        </w:rPr>
        <w:t xml:space="preserve"> </w:t>
      </w:r>
      <w:r w:rsidRPr="00407FA6">
        <w:rPr>
          <w:rFonts w:ascii="Times New Roman" w:eastAsia="Times New Roman" w:hAnsi="Times New Roman" w:cs="Times New Roman"/>
          <w:sz w:val="28"/>
          <w:szCs w:val="28"/>
          <w:lang w:eastAsia="ru-RU"/>
        </w:rPr>
        <w:t>для развития физических качеств и формирования навыков единоборства: в разных исходных положениях, с различными захватами, с ограничением площади передви</w:t>
      </w:r>
      <w:r w:rsidRPr="00407FA6">
        <w:rPr>
          <w:rFonts w:ascii="Times New Roman" w:eastAsia="Times New Roman" w:hAnsi="Times New Roman" w:cs="Times New Roman"/>
          <w:sz w:val="28"/>
          <w:szCs w:val="28"/>
          <w:lang w:eastAsia="ru-RU"/>
        </w:rPr>
        <w:softHyphen/>
        <w:t>жения.</w:t>
      </w:r>
    </w:p>
    <w:p w14:paraId="2083D0AA"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i/>
          <w:sz w:val="28"/>
          <w:szCs w:val="28"/>
          <w:lang w:eastAsia="ru-RU"/>
        </w:rPr>
        <w:t>Игры за овладение обусловленным предметом</w:t>
      </w:r>
      <w:r w:rsidRPr="00407FA6">
        <w:rPr>
          <w:rFonts w:ascii="Times New Roman" w:eastAsia="Times New Roman" w:hAnsi="Times New Roman" w:cs="Times New Roman"/>
          <w:b/>
          <w:bCs/>
          <w:sz w:val="28"/>
          <w:szCs w:val="28"/>
          <w:lang w:eastAsia="ru-RU"/>
        </w:rPr>
        <w:t xml:space="preserve"> </w:t>
      </w:r>
      <w:r w:rsidRPr="00407FA6">
        <w:rPr>
          <w:rFonts w:ascii="Times New Roman" w:eastAsia="Times New Roman" w:hAnsi="Times New Roman" w:cs="Times New Roman"/>
          <w:sz w:val="28"/>
          <w:szCs w:val="28"/>
          <w:lang w:eastAsia="ru-RU"/>
        </w:rPr>
        <w:t>(мячом, палкой, булавой, манекеном и т.п.) для формирования навыков маневрирования, сохранения позы, совершенствования атакующих и защитных действий, развития скоростных и скоростно-силовых качеств.</w:t>
      </w:r>
    </w:p>
    <w:p w14:paraId="7BE8C5D9"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bCs/>
          <w:i/>
          <w:sz w:val="28"/>
          <w:szCs w:val="28"/>
          <w:lang w:eastAsia="ru-RU"/>
        </w:rPr>
        <w:t>Игры с прорывом через строй, из круга</w:t>
      </w:r>
      <w:r w:rsidRPr="00407FA6">
        <w:rPr>
          <w:rFonts w:ascii="Times New Roman" w:eastAsia="Times New Roman" w:hAnsi="Times New Roman" w:cs="Times New Roman"/>
          <w:b/>
          <w:bCs/>
          <w:sz w:val="28"/>
          <w:szCs w:val="28"/>
          <w:lang w:eastAsia="ru-RU"/>
        </w:rPr>
        <w:t xml:space="preserve"> </w:t>
      </w:r>
      <w:r w:rsidRPr="00407FA6">
        <w:rPr>
          <w:rFonts w:ascii="Times New Roman" w:eastAsia="Times New Roman" w:hAnsi="Times New Roman" w:cs="Times New Roman"/>
          <w:sz w:val="28"/>
          <w:szCs w:val="28"/>
          <w:lang w:eastAsia="ru-RU"/>
        </w:rPr>
        <w:t>для формирования навыков единоборства и развития физических качеств.</w:t>
      </w:r>
    </w:p>
    <w:p w14:paraId="2BFB0999" w14:textId="77777777" w:rsidR="00407FA6" w:rsidRPr="00407FA6" w:rsidRDefault="00407FA6" w:rsidP="0051782B">
      <w:pPr>
        <w:spacing w:after="0" w:line="240" w:lineRule="auto"/>
        <w:rPr>
          <w:rFonts w:ascii="Times New Roman" w:eastAsia="Times New Roman" w:hAnsi="Times New Roman" w:cs="Times New Roman"/>
          <w:sz w:val="24"/>
          <w:szCs w:val="24"/>
          <w:lang w:eastAsia="ru-RU"/>
        </w:rPr>
      </w:pPr>
    </w:p>
    <w:p w14:paraId="58ABFE7C" w14:textId="77777777" w:rsidR="00407FA6" w:rsidRPr="00407FA6" w:rsidRDefault="00407FA6" w:rsidP="0051782B">
      <w:pPr>
        <w:widowControl w:val="0"/>
        <w:shd w:val="clear" w:color="auto" w:fill="FFFFFF"/>
        <w:autoSpaceDE w:val="0"/>
        <w:autoSpaceDN w:val="0"/>
        <w:adjustRightInd w:val="0"/>
        <w:spacing w:after="0" w:line="240" w:lineRule="auto"/>
        <w:ind w:left="1429" w:hanging="720"/>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sz w:val="28"/>
          <w:szCs w:val="28"/>
          <w:lang w:eastAsia="ru-RU"/>
        </w:rPr>
        <w:t>Упражнения для изучения и совершенствования</w:t>
      </w:r>
    </w:p>
    <w:p w14:paraId="594EB4F6" w14:textId="77777777" w:rsidR="00407FA6" w:rsidRPr="00407FA6" w:rsidRDefault="00407FA6" w:rsidP="0051782B">
      <w:pPr>
        <w:widowControl w:val="0"/>
        <w:shd w:val="clear" w:color="auto" w:fill="FFFFFF"/>
        <w:autoSpaceDE w:val="0"/>
        <w:autoSpaceDN w:val="0"/>
        <w:adjustRightInd w:val="0"/>
        <w:spacing w:after="0" w:line="240" w:lineRule="auto"/>
        <w:ind w:left="1429" w:hanging="720"/>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sz w:val="28"/>
          <w:szCs w:val="28"/>
          <w:lang w:eastAsia="ru-RU"/>
        </w:rPr>
        <w:t>технических действий</w:t>
      </w:r>
    </w:p>
    <w:p w14:paraId="62CF93FE"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
          <w:sz w:val="28"/>
          <w:szCs w:val="28"/>
          <w:lang w:eastAsia="ru-RU"/>
        </w:rPr>
        <w:t>Имитационные  упражнения.</w:t>
      </w:r>
      <w:r w:rsidRPr="00407FA6">
        <w:rPr>
          <w:rFonts w:ascii="Times New Roman" w:eastAsia="Times New Roman" w:hAnsi="Times New Roman" w:cs="Times New Roman"/>
          <w:sz w:val="28"/>
          <w:szCs w:val="28"/>
          <w:lang w:eastAsia="ru-RU"/>
        </w:rPr>
        <w:t xml:space="preserve"> Упражнения, сходные по структуре с элементами техники борьбы (например, имита</w:t>
      </w:r>
      <w:r w:rsidRPr="00407FA6">
        <w:rPr>
          <w:rFonts w:ascii="Times New Roman" w:eastAsia="Times New Roman" w:hAnsi="Times New Roman" w:cs="Times New Roman"/>
          <w:sz w:val="28"/>
          <w:szCs w:val="28"/>
          <w:lang w:eastAsia="ru-RU"/>
        </w:rPr>
        <w:softHyphen/>
        <w:t>ция движения атакующего при выполнении бросков через спину, проги</w:t>
      </w:r>
      <w:r w:rsidRPr="00407FA6">
        <w:rPr>
          <w:rFonts w:ascii="Times New Roman" w:eastAsia="Times New Roman" w:hAnsi="Times New Roman" w:cs="Times New Roman"/>
          <w:sz w:val="28"/>
          <w:szCs w:val="28"/>
          <w:lang w:eastAsia="ru-RU"/>
        </w:rPr>
        <w:softHyphen/>
        <w:t>бом или отдельных их частей). Упражнения с манекеном. Поднимание лежащего или стоящего манекена из различных исходных положений и с разнообразными захватами для совершенствования силы групп мышц, необходимых при выполнении изучаемых или излюбленных приемов. Броски манекена через спину, прогибом, мельницей, наклоном без действий и с действиями ногами.</w:t>
      </w:r>
    </w:p>
    <w:p w14:paraId="506D6C3C"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
          <w:sz w:val="28"/>
          <w:szCs w:val="28"/>
          <w:lang w:eastAsia="ru-RU"/>
        </w:rPr>
        <w:t>Упражнения для развития скорости.</w:t>
      </w:r>
      <w:r w:rsidRPr="00407FA6">
        <w:rPr>
          <w:rFonts w:ascii="Times New Roman" w:eastAsia="Times New Roman" w:hAnsi="Times New Roman" w:cs="Times New Roman"/>
          <w:sz w:val="28"/>
          <w:szCs w:val="28"/>
          <w:lang w:eastAsia="ru-RU"/>
        </w:rPr>
        <w:t xml:space="preserve"> Общеразвивающие, гимнастические упражнения, выполняемые в быстром темпе. Пробегание коротких отрезков 5, 10, 30, 60, 100 м на время челночный бег; различные прыжки с разбега. Игра в баскетбол, ручной мяч, футбол, хоккей в нападении, полузащите в непродолжительные от</w:t>
      </w:r>
      <w:r w:rsidRPr="00407FA6">
        <w:rPr>
          <w:rFonts w:ascii="Times New Roman" w:eastAsia="Times New Roman" w:hAnsi="Times New Roman" w:cs="Times New Roman"/>
          <w:sz w:val="28"/>
          <w:szCs w:val="28"/>
          <w:lang w:eastAsia="ru-RU"/>
        </w:rPr>
        <w:softHyphen/>
        <w:t>резки времени. Быстрая смена деятельности (выполнения упражнения) и внезапно подаваемым сигналам. Выполнение специальных упражнений борца, приемов на время. Вызов партнера на проведение приема и использование его движения для проведения приема, контрприема; комбинационная борьба до завершения ситуации. Ведение схватки с быстрым, легким партнером; с частой заменой партнеров; на демонстрацию технических действий («показательной»).</w:t>
      </w:r>
    </w:p>
    <w:p w14:paraId="10DE2865"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i/>
          <w:sz w:val="28"/>
          <w:szCs w:val="28"/>
          <w:lang w:eastAsia="ru-RU"/>
        </w:rPr>
      </w:pPr>
    </w:p>
    <w:p w14:paraId="35C06210"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
          <w:sz w:val="28"/>
          <w:szCs w:val="28"/>
          <w:lang w:eastAsia="ru-RU"/>
        </w:rPr>
        <w:t>Упражнения для  развития  сил</w:t>
      </w:r>
      <w:r w:rsidRPr="00407FA6">
        <w:rPr>
          <w:rFonts w:ascii="Times New Roman" w:eastAsia="Times New Roman" w:hAnsi="Times New Roman" w:cs="Times New Roman"/>
          <w:sz w:val="28"/>
          <w:szCs w:val="28"/>
          <w:u w:val="single"/>
          <w:lang w:eastAsia="ru-RU"/>
        </w:rPr>
        <w:t>ы.</w:t>
      </w:r>
      <w:r w:rsidRPr="00407FA6">
        <w:rPr>
          <w:rFonts w:ascii="Times New Roman" w:eastAsia="Times New Roman" w:hAnsi="Times New Roman" w:cs="Times New Roman"/>
          <w:sz w:val="28"/>
          <w:szCs w:val="28"/>
          <w:lang w:eastAsia="ru-RU"/>
        </w:rPr>
        <w:t xml:space="preserve"> Общеразвивающие упражнения для шеи, рук, туловища, ног с отягощениями  (набивной мяч, гантели, гири, штанга, камни, бревна и др. предметы). Упражнения на гимнастических снарядах, настенных эспан</w:t>
      </w:r>
      <w:r w:rsidRPr="00407FA6">
        <w:rPr>
          <w:rFonts w:ascii="Times New Roman" w:eastAsia="Times New Roman" w:hAnsi="Times New Roman" w:cs="Times New Roman"/>
          <w:sz w:val="28"/>
          <w:szCs w:val="28"/>
          <w:lang w:eastAsia="ru-RU"/>
        </w:rPr>
        <w:softHyphen/>
        <w:t>дерах, станке для развития физических качеств (типа АРЗ)</w:t>
      </w:r>
      <w:r w:rsidRPr="00407FA6">
        <w:rPr>
          <w:rFonts w:ascii="Times New Roman" w:eastAsia="Times New Roman" w:hAnsi="Times New Roman" w:cs="Times New Roman"/>
          <w:sz w:val="28"/>
          <w:szCs w:val="28"/>
          <w:vertAlign w:val="superscript"/>
          <w:lang w:eastAsia="ru-RU"/>
        </w:rPr>
        <w:t xml:space="preserve"> </w:t>
      </w:r>
      <w:r w:rsidRPr="00407FA6">
        <w:rPr>
          <w:rFonts w:ascii="Times New Roman" w:eastAsia="Times New Roman" w:hAnsi="Times New Roman" w:cs="Times New Roman"/>
          <w:sz w:val="28"/>
          <w:szCs w:val="28"/>
          <w:lang w:eastAsia="ru-RU"/>
        </w:rPr>
        <w:t>на максимальное количество раз при одном подходе. Выполнение жима, толчка, рывка штанги, гири большого веса. Упражнения, игры в преодолении сопротивления партнера, переноске груза, партнера. Упражнения на мосту со штангой, гирями, партнером, сидящим на бедрах, груди. Дожимы, уходы и контрприемы с уходом с моста.</w:t>
      </w:r>
    </w:p>
    <w:p w14:paraId="307EE292"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
          <w:sz w:val="28"/>
          <w:szCs w:val="28"/>
          <w:lang w:eastAsia="ru-RU"/>
        </w:rPr>
        <w:t>Упражнения  для  развития ловко</w:t>
      </w:r>
      <w:r w:rsidRPr="00407FA6">
        <w:rPr>
          <w:rFonts w:ascii="Times New Roman" w:eastAsia="Times New Roman" w:hAnsi="Times New Roman" w:cs="Times New Roman"/>
          <w:i/>
          <w:sz w:val="28"/>
          <w:szCs w:val="28"/>
          <w:lang w:eastAsia="ru-RU"/>
        </w:rPr>
        <w:softHyphen/>
        <w:t>сти.</w:t>
      </w:r>
      <w:r w:rsidRPr="00407FA6">
        <w:rPr>
          <w:rFonts w:ascii="Times New Roman" w:eastAsia="Times New Roman" w:hAnsi="Times New Roman" w:cs="Times New Roman"/>
          <w:sz w:val="28"/>
          <w:szCs w:val="28"/>
          <w:lang w:eastAsia="ru-RU"/>
        </w:rPr>
        <w:t xml:space="preserve">  Различные общеразвивающие упражнения на координацию движе</w:t>
      </w:r>
      <w:r w:rsidRPr="00407FA6">
        <w:rPr>
          <w:rFonts w:ascii="Times New Roman" w:eastAsia="Times New Roman" w:hAnsi="Times New Roman" w:cs="Times New Roman"/>
          <w:sz w:val="28"/>
          <w:szCs w:val="28"/>
          <w:lang w:eastAsia="ru-RU"/>
        </w:rPr>
        <w:softHyphen/>
        <w:t>ния, акробатические упражнения, упражнения на батуте, гимнастические упражнения в равновесии, опорных прыжках. Подвижные и спортивные игры, прыжки в воду; спуск с гор на лыжах и др. Выполнение сложных специальных упражнений борца на мосту, с манекеном, партнером; упражнений из необычных исходных положений; с включением неизвест</w:t>
      </w:r>
      <w:r w:rsidRPr="00407FA6">
        <w:rPr>
          <w:rFonts w:ascii="Times New Roman" w:eastAsia="Times New Roman" w:hAnsi="Times New Roman" w:cs="Times New Roman"/>
          <w:sz w:val="28"/>
          <w:szCs w:val="28"/>
          <w:lang w:eastAsia="ru-RU"/>
        </w:rPr>
        <w:softHyphen/>
        <w:t>ных элементов приемов, защит, контрприемов и комбинаций.</w:t>
      </w:r>
    </w:p>
    <w:p w14:paraId="0EC6BDF4"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
          <w:sz w:val="28"/>
          <w:szCs w:val="28"/>
          <w:lang w:eastAsia="ru-RU"/>
        </w:rPr>
        <w:t>Упражнения для развития гибко</w:t>
      </w:r>
      <w:r w:rsidRPr="00407FA6">
        <w:rPr>
          <w:rFonts w:ascii="Times New Roman" w:eastAsia="Times New Roman" w:hAnsi="Times New Roman" w:cs="Times New Roman"/>
          <w:i/>
          <w:sz w:val="28"/>
          <w:szCs w:val="28"/>
          <w:lang w:eastAsia="ru-RU"/>
        </w:rPr>
        <w:softHyphen/>
        <w:t>сти</w:t>
      </w:r>
      <w:r w:rsidRPr="00407FA6">
        <w:rPr>
          <w:rFonts w:ascii="Times New Roman" w:eastAsia="Times New Roman" w:hAnsi="Times New Roman" w:cs="Times New Roman"/>
          <w:sz w:val="28"/>
          <w:szCs w:val="28"/>
          <w:u w:val="single"/>
          <w:lang w:eastAsia="ru-RU"/>
        </w:rPr>
        <w:t>.</w:t>
      </w:r>
      <w:r w:rsidRPr="00407FA6">
        <w:rPr>
          <w:rFonts w:ascii="Times New Roman" w:eastAsia="Times New Roman" w:hAnsi="Times New Roman" w:cs="Times New Roman"/>
          <w:sz w:val="28"/>
          <w:szCs w:val="28"/>
          <w:lang w:eastAsia="ru-RU"/>
        </w:rPr>
        <w:t xml:space="preserve"> Общеразвивающие упражнения, выполняемые с большой амплиту</w:t>
      </w:r>
      <w:r w:rsidRPr="00407FA6">
        <w:rPr>
          <w:rFonts w:ascii="Times New Roman" w:eastAsia="Times New Roman" w:hAnsi="Times New Roman" w:cs="Times New Roman"/>
          <w:sz w:val="28"/>
          <w:szCs w:val="28"/>
          <w:lang w:eastAsia="ru-RU"/>
        </w:rPr>
        <w:softHyphen/>
        <w:t>дой движения (маховые, пружинистые), то же с помощью партнера, с отягощением, гимнастической палкой, скакалкой. Акробатические упражнения: мост, фляк, перевороты, шпагат и др. Специальные упражне</w:t>
      </w:r>
      <w:r w:rsidRPr="00407FA6">
        <w:rPr>
          <w:rFonts w:ascii="Times New Roman" w:eastAsia="Times New Roman" w:hAnsi="Times New Roman" w:cs="Times New Roman"/>
          <w:sz w:val="28"/>
          <w:szCs w:val="28"/>
          <w:lang w:eastAsia="ru-RU"/>
        </w:rPr>
        <w:softHyphen/>
        <w:t>ния борца: вставание со стойки на мост, движения на мосту, перево</w:t>
      </w:r>
      <w:r w:rsidRPr="00407FA6">
        <w:rPr>
          <w:rFonts w:ascii="Times New Roman" w:eastAsia="Times New Roman" w:hAnsi="Times New Roman" w:cs="Times New Roman"/>
          <w:sz w:val="28"/>
          <w:szCs w:val="28"/>
          <w:lang w:eastAsia="ru-RU"/>
        </w:rPr>
        <w:softHyphen/>
        <w:t>роты с моста, забегание вокруг головы; выполнение элементов пере</w:t>
      </w:r>
      <w:r w:rsidRPr="00407FA6">
        <w:rPr>
          <w:rFonts w:ascii="Times New Roman" w:eastAsia="Times New Roman" w:hAnsi="Times New Roman" w:cs="Times New Roman"/>
          <w:sz w:val="28"/>
          <w:szCs w:val="28"/>
          <w:lang w:eastAsia="ru-RU"/>
        </w:rPr>
        <w:softHyphen/>
        <w:t>воротов перекатом, разгибанием в партере; бросков прогибом в стой</w:t>
      </w:r>
      <w:r w:rsidRPr="00407FA6">
        <w:rPr>
          <w:rFonts w:ascii="Times New Roman" w:eastAsia="Times New Roman" w:hAnsi="Times New Roman" w:cs="Times New Roman"/>
          <w:sz w:val="28"/>
          <w:szCs w:val="28"/>
          <w:lang w:eastAsia="ru-RU"/>
        </w:rPr>
        <w:softHyphen/>
        <w:t>ке.</w:t>
      </w:r>
    </w:p>
    <w:p w14:paraId="7971F4FB"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i/>
          <w:sz w:val="28"/>
          <w:szCs w:val="28"/>
          <w:lang w:eastAsia="ru-RU"/>
        </w:rPr>
        <w:t>Упражнения  для развития вынос</w:t>
      </w:r>
      <w:r w:rsidRPr="00407FA6">
        <w:rPr>
          <w:rFonts w:ascii="Times New Roman" w:eastAsia="Times New Roman" w:hAnsi="Times New Roman" w:cs="Times New Roman"/>
          <w:i/>
          <w:sz w:val="28"/>
          <w:szCs w:val="28"/>
          <w:lang w:eastAsia="ru-RU"/>
        </w:rPr>
        <w:softHyphen/>
        <w:t>ливости.</w:t>
      </w:r>
      <w:r w:rsidRPr="00407FA6">
        <w:rPr>
          <w:rFonts w:ascii="Times New Roman" w:eastAsia="Times New Roman" w:hAnsi="Times New Roman" w:cs="Times New Roman"/>
          <w:sz w:val="28"/>
          <w:szCs w:val="28"/>
          <w:lang w:eastAsia="ru-RU"/>
        </w:rPr>
        <w:t xml:space="preserve"> Общеразвивающие и специальные упражнения борца, выполняемые в течение длительного времени, без снижения интенсив</w:t>
      </w:r>
      <w:r w:rsidRPr="00407FA6">
        <w:rPr>
          <w:rFonts w:ascii="Times New Roman" w:eastAsia="Times New Roman" w:hAnsi="Times New Roman" w:cs="Times New Roman"/>
          <w:sz w:val="28"/>
          <w:szCs w:val="28"/>
          <w:lang w:eastAsia="ru-RU"/>
        </w:rPr>
        <w:softHyphen/>
        <w:t>ности. Многократное выполнение упражнений с отягощением, гимнасти</w:t>
      </w:r>
      <w:r w:rsidRPr="00407FA6">
        <w:rPr>
          <w:rFonts w:ascii="Times New Roman" w:eastAsia="Times New Roman" w:hAnsi="Times New Roman" w:cs="Times New Roman"/>
          <w:sz w:val="28"/>
          <w:szCs w:val="28"/>
          <w:lang w:eastAsia="ru-RU"/>
        </w:rPr>
        <w:softHyphen/>
        <w:t>ческих упражнений в висах и упорах. Бег на средние и длинные дистанции, кроссы 3-5 км, походы в горы. Лыж</w:t>
      </w:r>
      <w:r w:rsidRPr="00407FA6">
        <w:rPr>
          <w:rFonts w:ascii="Times New Roman" w:eastAsia="Times New Roman" w:hAnsi="Times New Roman" w:cs="Times New Roman"/>
          <w:bCs/>
          <w:sz w:val="28"/>
          <w:szCs w:val="28"/>
          <w:lang w:eastAsia="ru-RU"/>
        </w:rPr>
        <w:t>ные гонки 5-10 км, преодоление подъемов. Игра в баскетбол, руч</w:t>
      </w:r>
      <w:r w:rsidRPr="00407FA6">
        <w:rPr>
          <w:rFonts w:ascii="Times New Roman" w:eastAsia="Times New Roman" w:hAnsi="Times New Roman" w:cs="Times New Roman"/>
          <w:bCs/>
          <w:sz w:val="28"/>
          <w:szCs w:val="28"/>
          <w:lang w:eastAsia="ru-RU"/>
        </w:rPr>
        <w:softHyphen/>
        <w:t>ной мяч, регби, футбол, и др. более длитель</w:t>
      </w:r>
      <w:r w:rsidRPr="00407FA6">
        <w:rPr>
          <w:rFonts w:ascii="Times New Roman" w:eastAsia="Times New Roman" w:hAnsi="Times New Roman" w:cs="Times New Roman"/>
          <w:bCs/>
          <w:sz w:val="28"/>
          <w:szCs w:val="28"/>
          <w:lang w:eastAsia="ru-RU"/>
        </w:rPr>
        <w:softHyphen/>
        <w:t>ное время. Многократное выполнение приемов с манекеном, партнером в высоком темпе. Ведение схватки с частой заменой партнеров, по формуле, превышающей соревновательную.</w:t>
      </w:r>
    </w:p>
    <w:p w14:paraId="2AF6E0B4" w14:textId="77777777" w:rsidR="004B3034" w:rsidRDefault="004B3034" w:rsidP="0051782B">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b/>
          <w:bCs/>
          <w:sz w:val="28"/>
          <w:szCs w:val="28"/>
          <w:lang w:eastAsia="ru-RU"/>
        </w:rPr>
      </w:pPr>
    </w:p>
    <w:p w14:paraId="09F4A4B2" w14:textId="7BD6DA72" w:rsidR="00407FA6" w:rsidRPr="00407FA6" w:rsidRDefault="00407FA6" w:rsidP="0051782B">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 xml:space="preserve">Технико-тактическая подготовка </w:t>
      </w:r>
      <w:r w:rsidR="002557CA">
        <w:rPr>
          <w:rFonts w:ascii="Times New Roman" w:eastAsia="Times New Roman" w:hAnsi="Times New Roman" w:cs="Times New Roman"/>
          <w:b/>
          <w:bCs/>
          <w:sz w:val="28"/>
          <w:szCs w:val="28"/>
          <w:lang w:eastAsia="ru-RU"/>
        </w:rPr>
        <w:t>(для этапа начальной подготовки)</w:t>
      </w:r>
    </w:p>
    <w:p w14:paraId="2ACC99C7" w14:textId="08DBAEF2"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Освоение элементов техники и тактики борьбы</w:t>
      </w:r>
    </w:p>
    <w:p w14:paraId="063443FC"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i/>
          <w:iCs/>
          <w:sz w:val="16"/>
          <w:szCs w:val="16"/>
          <w:lang w:eastAsia="ru-RU"/>
        </w:rPr>
      </w:pPr>
    </w:p>
    <w:p w14:paraId="1E20C21D" w14:textId="77777777" w:rsidR="00407FA6" w:rsidRPr="00407FA6" w:rsidRDefault="00407FA6" w:rsidP="0051782B">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i/>
          <w:sz w:val="28"/>
          <w:szCs w:val="28"/>
          <w:lang w:eastAsia="ru-RU"/>
        </w:rPr>
      </w:pPr>
      <w:r w:rsidRPr="00407FA6">
        <w:rPr>
          <w:rFonts w:ascii="Times New Roman" w:eastAsia="Times New Roman" w:hAnsi="Times New Roman" w:cs="Times New Roman"/>
          <w:i/>
          <w:iCs/>
          <w:sz w:val="28"/>
          <w:szCs w:val="28"/>
          <w:lang w:eastAsia="ru-RU"/>
        </w:rPr>
        <w:t>Основные положения в борьбе</w:t>
      </w:r>
    </w:p>
    <w:p w14:paraId="69C3826A"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Стойка: </w:t>
      </w:r>
      <w:r w:rsidRPr="00407FA6">
        <w:rPr>
          <w:rFonts w:ascii="Times New Roman" w:eastAsia="Times New Roman" w:hAnsi="Times New Roman" w:cs="Times New Roman"/>
          <w:sz w:val="28"/>
          <w:szCs w:val="28"/>
          <w:lang w:eastAsia="ru-RU"/>
        </w:rPr>
        <w:t>фронтальная, левосторонняя, правосторонняя, низкая, средняя, высокая.</w:t>
      </w:r>
    </w:p>
    <w:p w14:paraId="0C6EF8F9"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Партер: </w:t>
      </w:r>
      <w:r w:rsidRPr="00407FA6">
        <w:rPr>
          <w:rFonts w:ascii="Times New Roman" w:eastAsia="Times New Roman" w:hAnsi="Times New Roman" w:cs="Times New Roman"/>
          <w:sz w:val="28"/>
          <w:szCs w:val="28"/>
          <w:lang w:eastAsia="ru-RU"/>
        </w:rPr>
        <w:t>высокий, низкий, положение лежа на животе, на спине, стой</w:t>
      </w:r>
      <w:r w:rsidRPr="00407FA6">
        <w:rPr>
          <w:rFonts w:ascii="Times New Roman" w:eastAsia="Times New Roman" w:hAnsi="Times New Roman" w:cs="Times New Roman"/>
          <w:sz w:val="28"/>
          <w:szCs w:val="28"/>
          <w:lang w:eastAsia="ru-RU"/>
        </w:rPr>
        <w:softHyphen/>
        <w:t>ка на четвереньках, на одном колене, мост, полумост.</w:t>
      </w:r>
    </w:p>
    <w:p w14:paraId="1852217B"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Положения </w:t>
      </w:r>
      <w:r w:rsidRPr="00407FA6">
        <w:rPr>
          <w:rFonts w:ascii="Times New Roman" w:eastAsia="Times New Roman" w:hAnsi="Times New Roman" w:cs="Times New Roman"/>
          <w:sz w:val="28"/>
          <w:szCs w:val="28"/>
          <w:lang w:eastAsia="ru-RU"/>
        </w:rPr>
        <w:t>в начале и конце схватки, формы приветствия.</w:t>
      </w:r>
    </w:p>
    <w:p w14:paraId="21DB27EE"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Дистанции: </w:t>
      </w:r>
      <w:r w:rsidRPr="00407FA6">
        <w:rPr>
          <w:rFonts w:ascii="Times New Roman" w:eastAsia="Times New Roman" w:hAnsi="Times New Roman" w:cs="Times New Roman"/>
          <w:sz w:val="28"/>
          <w:szCs w:val="28"/>
          <w:lang w:eastAsia="ru-RU"/>
        </w:rPr>
        <w:t>ближняя, средняя, дальняя, вне захвата.</w:t>
      </w:r>
    </w:p>
    <w:p w14:paraId="6F978A6F"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Элементы маневрирования</w:t>
      </w:r>
    </w:p>
    <w:p w14:paraId="23A6AE46"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В стойке: </w:t>
      </w:r>
      <w:r w:rsidRPr="00407FA6">
        <w:rPr>
          <w:rFonts w:ascii="Times New Roman" w:eastAsia="Times New Roman" w:hAnsi="Times New Roman" w:cs="Times New Roman"/>
          <w:sz w:val="28"/>
          <w:szCs w:val="28"/>
          <w:lang w:eastAsia="ru-RU"/>
        </w:rPr>
        <w:t>передвижение вперед, назад, влево, вправо; шагами, с подставлением ноги; нырками и уклонами; с поворотами налево-вперед, направо-назад, направо-кругом на 180°.</w:t>
      </w:r>
    </w:p>
    <w:p w14:paraId="4C788746"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В партере: </w:t>
      </w:r>
      <w:r w:rsidRPr="00407FA6">
        <w:rPr>
          <w:rFonts w:ascii="Times New Roman" w:eastAsia="Times New Roman" w:hAnsi="Times New Roman" w:cs="Times New Roman"/>
          <w:sz w:val="28"/>
          <w:szCs w:val="28"/>
          <w:lang w:eastAsia="ru-RU"/>
        </w:rPr>
        <w:t>передвижение в стойке на одном колене; выседы в упо</w:t>
      </w:r>
      <w:r w:rsidRPr="00407FA6">
        <w:rPr>
          <w:rFonts w:ascii="Times New Roman" w:eastAsia="Times New Roman" w:hAnsi="Times New Roman" w:cs="Times New Roman"/>
          <w:sz w:val="28"/>
          <w:szCs w:val="28"/>
          <w:lang w:eastAsia="ru-RU"/>
        </w:rPr>
        <w:softHyphen/>
        <w:t>ре лежа вправо, влево; подтягивания лежа на животе, отжимания вол</w:t>
      </w:r>
      <w:r w:rsidRPr="00407FA6">
        <w:rPr>
          <w:rFonts w:ascii="Times New Roman" w:eastAsia="Times New Roman" w:hAnsi="Times New Roman" w:cs="Times New Roman"/>
          <w:sz w:val="28"/>
          <w:szCs w:val="28"/>
          <w:lang w:eastAsia="ru-RU"/>
        </w:rPr>
        <w:softHyphen/>
        <w:t>ной в упоре лежа; повороты на боку вокруг вертикальной оси; пере</w:t>
      </w:r>
      <w:r w:rsidRPr="00407FA6">
        <w:rPr>
          <w:rFonts w:ascii="Times New Roman" w:eastAsia="Times New Roman" w:hAnsi="Times New Roman" w:cs="Times New Roman"/>
          <w:sz w:val="28"/>
          <w:szCs w:val="28"/>
          <w:lang w:eastAsia="ru-RU"/>
        </w:rPr>
        <w:softHyphen/>
        <w:t>движения вперед и назад лежа на спине с помощью ног; движения на мосту; лежа на спине перевороты сгибанием ног в тазобедренных сус</w:t>
      </w:r>
      <w:r w:rsidRPr="00407FA6">
        <w:rPr>
          <w:rFonts w:ascii="Times New Roman" w:eastAsia="Times New Roman" w:hAnsi="Times New Roman" w:cs="Times New Roman"/>
          <w:sz w:val="28"/>
          <w:szCs w:val="28"/>
          <w:lang w:eastAsia="ru-RU"/>
        </w:rPr>
        <w:softHyphen/>
        <w:t>тавах.</w:t>
      </w:r>
    </w:p>
    <w:p w14:paraId="46EA6C16"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iCs/>
          <w:sz w:val="28"/>
          <w:szCs w:val="28"/>
          <w:lang w:eastAsia="ru-RU"/>
        </w:rPr>
        <w:t xml:space="preserve">Маневрирования </w:t>
      </w:r>
      <w:r w:rsidRPr="00407FA6">
        <w:rPr>
          <w:rFonts w:ascii="Times New Roman" w:eastAsia="Times New Roman" w:hAnsi="Times New Roman" w:cs="Times New Roman"/>
          <w:sz w:val="28"/>
          <w:szCs w:val="28"/>
          <w:lang w:eastAsia="ru-RU"/>
        </w:rPr>
        <w:t>в различных стойках (левой-правой, высокой-низ</w:t>
      </w:r>
      <w:r w:rsidRPr="00407FA6">
        <w:rPr>
          <w:rFonts w:ascii="Times New Roman" w:eastAsia="Times New Roman" w:hAnsi="Times New Roman" w:cs="Times New Roman"/>
          <w:sz w:val="28"/>
          <w:szCs w:val="28"/>
          <w:lang w:eastAsia="ru-RU"/>
        </w:rPr>
        <w:softHyphen/>
        <w:t>кой и т.п.); знакомство со способами передвижений и действий в задан</w:t>
      </w:r>
      <w:r w:rsidRPr="00407FA6">
        <w:rPr>
          <w:rFonts w:ascii="Times New Roman" w:eastAsia="Times New Roman" w:hAnsi="Times New Roman" w:cs="Times New Roman"/>
          <w:sz w:val="28"/>
          <w:szCs w:val="28"/>
          <w:lang w:eastAsia="ru-RU"/>
        </w:rPr>
        <w:softHyphen/>
        <w:t>ной стойке посредством игр в касания; маневрирование с элементами произвольного выполнения блокирующих действий и захватов (наряду с выбором способов перемещений учащиеся самостоятельно «изобрета</w:t>
      </w:r>
      <w:r w:rsidRPr="00407FA6">
        <w:rPr>
          <w:rFonts w:ascii="Times New Roman" w:eastAsia="Times New Roman" w:hAnsi="Times New Roman" w:cs="Times New Roman"/>
          <w:sz w:val="28"/>
          <w:szCs w:val="28"/>
          <w:lang w:eastAsia="ru-RU"/>
        </w:rPr>
        <w:softHyphen/>
        <w:t>ют», апробируют в действии способы решения поставленных задач – коснуться рукой (двумя) обусловленного места, части тела соперника, используя какой-либо захват, упор, рывок и т.п.).</w:t>
      </w:r>
    </w:p>
    <w:p w14:paraId="2A4151CC"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iCs/>
          <w:sz w:val="28"/>
          <w:szCs w:val="28"/>
          <w:lang w:eastAsia="ru-RU"/>
        </w:rPr>
        <w:t xml:space="preserve">Защита от захвата ног </w:t>
      </w:r>
      <w:r w:rsidRPr="00407FA6">
        <w:rPr>
          <w:rFonts w:ascii="Times New Roman" w:eastAsia="Times New Roman" w:hAnsi="Times New Roman" w:cs="Times New Roman"/>
          <w:sz w:val="28"/>
          <w:szCs w:val="28"/>
          <w:lang w:eastAsia="ru-RU"/>
        </w:rPr>
        <w:t>– из различных стоек отбрасывание ног.</w:t>
      </w:r>
    </w:p>
    <w:p w14:paraId="26EBD5BA" w14:textId="77777777" w:rsidR="00407FA6" w:rsidRPr="00407FA6" w:rsidRDefault="00407FA6" w:rsidP="0051782B">
      <w:pPr>
        <w:spacing w:after="0" w:line="240" w:lineRule="auto"/>
        <w:rPr>
          <w:rFonts w:ascii="Times New Roman" w:eastAsia="Times New Roman" w:hAnsi="Times New Roman" w:cs="Times New Roman"/>
          <w:bCs/>
          <w:sz w:val="28"/>
          <w:szCs w:val="28"/>
          <w:lang w:eastAsia="ru-RU"/>
        </w:rPr>
        <w:sectPr w:rsidR="00407FA6" w:rsidRPr="00407FA6" w:rsidSect="003E323B">
          <w:headerReference w:type="default" r:id="rId10"/>
          <w:footerReference w:type="default" r:id="rId11"/>
          <w:headerReference w:type="first" r:id="rId12"/>
          <w:pgSz w:w="11909" w:h="16834"/>
          <w:pgMar w:top="851" w:right="567" w:bottom="851" w:left="1134" w:header="720" w:footer="720" w:gutter="0"/>
          <w:cols w:space="720"/>
          <w:titlePg/>
          <w:docGrid w:linePitch="299"/>
        </w:sectPr>
      </w:pPr>
    </w:p>
    <w:p w14:paraId="611BECAB" w14:textId="523B84BA" w:rsidR="006E231F" w:rsidRDefault="006E231F" w:rsidP="0051782B">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rPr>
        <w:t>Таблица  1</w:t>
      </w:r>
      <w:r w:rsidR="00ED4795">
        <w:rPr>
          <w:rFonts w:ascii="Times New Roman" w:eastAsia="Times New Roman" w:hAnsi="Times New Roman" w:cs="Times New Roman"/>
          <w:sz w:val="28"/>
          <w:szCs w:val="28"/>
        </w:rPr>
        <w:t>5</w:t>
      </w:r>
    </w:p>
    <w:p w14:paraId="1AA6815F" w14:textId="4435DAE9"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Техника борьбы в стойке</w:t>
      </w:r>
    </w:p>
    <w:p w14:paraId="00BDD7A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16"/>
          <w:szCs w:val="16"/>
          <w:lang w:eastAsia="ru-RU"/>
        </w:rPr>
      </w:pPr>
    </w:p>
    <w:p w14:paraId="0E06053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 xml:space="preserve">Переводы в партер </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6237"/>
        <w:gridCol w:w="4536"/>
      </w:tblGrid>
      <w:tr w:rsidR="00407FA6" w:rsidRPr="00407FA6" w14:paraId="48842232" w14:textId="77777777" w:rsidTr="00407FA6">
        <w:tc>
          <w:tcPr>
            <w:tcW w:w="4644" w:type="dxa"/>
            <w:tcBorders>
              <w:top w:val="single" w:sz="4" w:space="0" w:color="000000"/>
              <w:left w:val="single" w:sz="4" w:space="0" w:color="000000"/>
              <w:bottom w:val="single" w:sz="4" w:space="0" w:color="000000"/>
              <w:right w:val="single" w:sz="4" w:space="0" w:color="000000"/>
            </w:tcBorders>
            <w:hideMark/>
          </w:tcPr>
          <w:p w14:paraId="180304F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6237" w:type="dxa"/>
            <w:tcBorders>
              <w:top w:val="single" w:sz="4" w:space="0" w:color="000000"/>
              <w:left w:val="single" w:sz="4" w:space="0" w:color="000000"/>
              <w:bottom w:val="single" w:sz="4" w:space="0" w:color="000000"/>
              <w:right w:val="single" w:sz="4" w:space="0" w:color="000000"/>
            </w:tcBorders>
            <w:hideMark/>
          </w:tcPr>
          <w:p w14:paraId="46E36CD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536" w:type="dxa"/>
            <w:tcBorders>
              <w:top w:val="single" w:sz="4" w:space="0" w:color="000000"/>
              <w:left w:val="single" w:sz="4" w:space="0" w:color="000000"/>
              <w:bottom w:val="single" w:sz="4" w:space="0" w:color="000000"/>
              <w:right w:val="single" w:sz="4" w:space="0" w:color="000000"/>
            </w:tcBorders>
            <w:hideMark/>
          </w:tcPr>
          <w:p w14:paraId="1DD326CC"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524DB31D" w14:textId="77777777" w:rsidTr="00407FA6">
        <w:tc>
          <w:tcPr>
            <w:tcW w:w="4644" w:type="dxa"/>
            <w:tcBorders>
              <w:top w:val="single" w:sz="4" w:space="0" w:color="000000"/>
              <w:left w:val="single" w:sz="4" w:space="0" w:color="000000"/>
              <w:bottom w:val="single" w:sz="4" w:space="0" w:color="000000"/>
              <w:right w:val="single" w:sz="4" w:space="0" w:color="000000"/>
            </w:tcBorders>
            <w:hideMark/>
          </w:tcPr>
          <w:p w14:paraId="1020B9F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 xml:space="preserve">Перевод рывком захватом плеча и шеи сверху </w:t>
            </w:r>
          </w:p>
        </w:tc>
        <w:tc>
          <w:tcPr>
            <w:tcW w:w="6237" w:type="dxa"/>
            <w:tcBorders>
              <w:top w:val="single" w:sz="4" w:space="0" w:color="000000"/>
              <w:left w:val="single" w:sz="4" w:space="0" w:color="000000"/>
              <w:bottom w:val="single" w:sz="4" w:space="0" w:color="000000"/>
              <w:right w:val="single" w:sz="4" w:space="0" w:color="000000"/>
            </w:tcBorders>
            <w:hideMark/>
          </w:tcPr>
          <w:p w14:paraId="528A545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Захватить руку атакующего и, выпрямляя туло</w:t>
            </w:r>
            <w:r w:rsidRPr="00407FA6">
              <w:rPr>
                <w:rFonts w:ascii="Times New Roman" w:eastAsia="Times New Roman" w:hAnsi="Times New Roman" w:cs="Times New Roman"/>
                <w:bCs/>
                <w:sz w:val="24"/>
                <w:szCs w:val="24"/>
                <w:lang w:eastAsia="ru-RU"/>
              </w:rPr>
              <w:softHyphen/>
              <w:t xml:space="preserve">вище, разорвать захват    </w:t>
            </w:r>
          </w:p>
        </w:tc>
        <w:tc>
          <w:tcPr>
            <w:tcW w:w="4536" w:type="dxa"/>
            <w:tcBorders>
              <w:top w:val="single" w:sz="4" w:space="0" w:color="000000"/>
              <w:left w:val="single" w:sz="4" w:space="0" w:color="000000"/>
              <w:bottom w:val="single" w:sz="4" w:space="0" w:color="000000"/>
              <w:right w:val="single" w:sz="4" w:space="0" w:color="000000"/>
            </w:tcBorders>
            <w:hideMark/>
          </w:tcPr>
          <w:p w14:paraId="1FD1E51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 руку</w:t>
            </w:r>
          </w:p>
        </w:tc>
      </w:tr>
      <w:tr w:rsidR="00407FA6" w:rsidRPr="00407FA6" w14:paraId="018AB057" w14:textId="77777777" w:rsidTr="00407FA6">
        <w:tc>
          <w:tcPr>
            <w:tcW w:w="4644" w:type="dxa"/>
            <w:tcBorders>
              <w:top w:val="single" w:sz="4" w:space="0" w:color="000000"/>
              <w:left w:val="single" w:sz="4" w:space="0" w:color="000000"/>
              <w:bottom w:val="single" w:sz="4" w:space="0" w:color="000000"/>
              <w:right w:val="single" w:sz="4" w:space="0" w:color="000000"/>
            </w:tcBorders>
            <w:hideMark/>
          </w:tcPr>
          <w:p w14:paraId="09DD35A2"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Перевод рывком захватом шеи сверху и дальнего или бедра </w:t>
            </w:r>
          </w:p>
        </w:tc>
        <w:tc>
          <w:tcPr>
            <w:tcW w:w="6237" w:type="dxa"/>
            <w:tcBorders>
              <w:top w:val="single" w:sz="4" w:space="0" w:color="000000"/>
              <w:left w:val="single" w:sz="4" w:space="0" w:color="000000"/>
              <w:bottom w:val="single" w:sz="4" w:space="0" w:color="000000"/>
              <w:right w:val="single" w:sz="4" w:space="0" w:color="000000"/>
            </w:tcBorders>
            <w:hideMark/>
          </w:tcPr>
          <w:p w14:paraId="065F300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 xml:space="preserve">Захватить ноги атакующего спереди </w:t>
            </w:r>
          </w:p>
        </w:tc>
        <w:tc>
          <w:tcPr>
            <w:tcW w:w="4536" w:type="dxa"/>
            <w:tcBorders>
              <w:top w:val="single" w:sz="4" w:space="0" w:color="000000"/>
              <w:left w:val="single" w:sz="4" w:space="0" w:color="000000"/>
              <w:bottom w:val="single" w:sz="4" w:space="0" w:color="000000"/>
              <w:right w:val="single" w:sz="4" w:space="0" w:color="000000"/>
            </w:tcBorders>
            <w:hideMark/>
          </w:tcPr>
          <w:p w14:paraId="0CC1CAB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Перевод нырком под руку</w:t>
            </w:r>
          </w:p>
        </w:tc>
      </w:tr>
      <w:tr w:rsidR="00407FA6" w:rsidRPr="00407FA6" w14:paraId="02E5412F" w14:textId="77777777" w:rsidTr="00407FA6">
        <w:tc>
          <w:tcPr>
            <w:tcW w:w="4644" w:type="dxa"/>
            <w:tcBorders>
              <w:top w:val="single" w:sz="4" w:space="0" w:color="000000"/>
              <w:left w:val="single" w:sz="4" w:space="0" w:color="000000"/>
              <w:bottom w:val="single" w:sz="4" w:space="0" w:color="000000"/>
              <w:right w:val="single" w:sz="4" w:space="0" w:color="000000"/>
            </w:tcBorders>
            <w:hideMark/>
          </w:tcPr>
          <w:p w14:paraId="409BB5A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 xml:space="preserve">Перевод рывком захватом одноименной руки с подножкой  </w:t>
            </w:r>
          </w:p>
        </w:tc>
        <w:tc>
          <w:tcPr>
            <w:tcW w:w="6237" w:type="dxa"/>
            <w:tcBorders>
              <w:top w:val="single" w:sz="4" w:space="0" w:color="000000"/>
              <w:left w:val="single" w:sz="4" w:space="0" w:color="000000"/>
              <w:bottom w:val="single" w:sz="4" w:space="0" w:color="000000"/>
              <w:right w:val="single" w:sz="4" w:space="0" w:color="000000"/>
            </w:tcBorders>
            <w:hideMark/>
          </w:tcPr>
          <w:p w14:paraId="3093818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в грудь, шагнуть дальней ногой назад в сторону, рывком на себя освободить захваченную руку</w:t>
            </w:r>
          </w:p>
        </w:tc>
        <w:tc>
          <w:tcPr>
            <w:tcW w:w="4536" w:type="dxa"/>
            <w:tcBorders>
              <w:top w:val="single" w:sz="4" w:space="0" w:color="000000"/>
              <w:left w:val="single" w:sz="4" w:space="0" w:color="000000"/>
              <w:bottom w:val="single" w:sz="4" w:space="0" w:color="000000"/>
              <w:right w:val="single" w:sz="4" w:space="0" w:color="000000"/>
            </w:tcBorders>
            <w:hideMark/>
          </w:tcPr>
          <w:p w14:paraId="25DE265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 руку; </w:t>
            </w:r>
          </w:p>
          <w:p w14:paraId="5672885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боко</w:t>
            </w:r>
            <w:r w:rsidRPr="00407FA6">
              <w:rPr>
                <w:rFonts w:ascii="Times New Roman" w:eastAsia="Times New Roman" w:hAnsi="Times New Roman" w:cs="Times New Roman"/>
                <w:bCs/>
                <w:sz w:val="24"/>
                <w:szCs w:val="24"/>
                <w:lang w:eastAsia="ru-RU"/>
              </w:rPr>
              <w:softHyphen/>
              <w:t>вой подножкой с захватом руки через плечо</w:t>
            </w:r>
          </w:p>
        </w:tc>
      </w:tr>
      <w:tr w:rsidR="00407FA6" w:rsidRPr="00407FA6" w14:paraId="62275F77" w14:textId="77777777" w:rsidTr="00407FA6">
        <w:tc>
          <w:tcPr>
            <w:tcW w:w="4644" w:type="dxa"/>
            <w:tcBorders>
              <w:top w:val="single" w:sz="4" w:space="0" w:color="000000"/>
              <w:left w:val="single" w:sz="4" w:space="0" w:color="000000"/>
              <w:bottom w:val="single" w:sz="4" w:space="0" w:color="000000"/>
              <w:right w:val="single" w:sz="4" w:space="0" w:color="000000"/>
            </w:tcBorders>
            <w:hideMark/>
          </w:tcPr>
          <w:p w14:paraId="300257C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нырком захватом ног</w:t>
            </w:r>
          </w:p>
        </w:tc>
        <w:tc>
          <w:tcPr>
            <w:tcW w:w="6237" w:type="dxa"/>
            <w:tcBorders>
              <w:top w:val="single" w:sz="4" w:space="0" w:color="000000"/>
              <w:left w:val="single" w:sz="4" w:space="0" w:color="000000"/>
              <w:bottom w:val="single" w:sz="4" w:space="0" w:color="000000"/>
              <w:right w:val="single" w:sz="4" w:space="0" w:color="000000"/>
            </w:tcBorders>
            <w:hideMark/>
          </w:tcPr>
          <w:p w14:paraId="64EF485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Упереться предплечьем в грудь;</w:t>
            </w:r>
          </w:p>
          <w:p w14:paraId="4AB7F00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упереться рукой в голову и отбросить ноги назад;</w:t>
            </w:r>
          </w:p>
          <w:p w14:paraId="0D80FB8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отставить ногу назад и упереться рукой в голову</w:t>
            </w:r>
          </w:p>
        </w:tc>
        <w:tc>
          <w:tcPr>
            <w:tcW w:w="4536" w:type="dxa"/>
            <w:tcBorders>
              <w:top w:val="single" w:sz="4" w:space="0" w:color="000000"/>
              <w:left w:val="single" w:sz="4" w:space="0" w:color="000000"/>
              <w:bottom w:val="single" w:sz="4" w:space="0" w:color="000000"/>
              <w:right w:val="single" w:sz="4" w:space="0" w:color="000000"/>
            </w:tcBorders>
            <w:hideMark/>
          </w:tcPr>
          <w:p w14:paraId="283DB3C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захватом плеча и шеи сверху</w:t>
            </w:r>
          </w:p>
        </w:tc>
      </w:tr>
      <w:tr w:rsidR="00407FA6" w:rsidRPr="00407FA6" w14:paraId="3C39F856" w14:textId="77777777" w:rsidTr="00407FA6">
        <w:tc>
          <w:tcPr>
            <w:tcW w:w="4644" w:type="dxa"/>
            <w:tcBorders>
              <w:top w:val="single" w:sz="4" w:space="0" w:color="000000"/>
              <w:left w:val="single" w:sz="4" w:space="0" w:color="000000"/>
              <w:bottom w:val="single" w:sz="4" w:space="0" w:color="000000"/>
              <w:right w:val="single" w:sz="4" w:space="0" w:color="000000"/>
            </w:tcBorders>
            <w:hideMark/>
          </w:tcPr>
          <w:p w14:paraId="1B86479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нырком захватом шеи и туловища сбоку с подножкой</w:t>
            </w:r>
          </w:p>
        </w:tc>
        <w:tc>
          <w:tcPr>
            <w:tcW w:w="6237" w:type="dxa"/>
            <w:tcBorders>
              <w:top w:val="single" w:sz="4" w:space="0" w:color="000000"/>
              <w:left w:val="single" w:sz="4" w:space="0" w:color="000000"/>
              <w:bottom w:val="single" w:sz="4" w:space="0" w:color="000000"/>
              <w:right w:val="single" w:sz="4" w:space="0" w:color="000000"/>
            </w:tcBorders>
            <w:hideMark/>
          </w:tcPr>
          <w:p w14:paraId="0974A91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Упереться предплечьем в грудь; </w:t>
            </w:r>
          </w:p>
          <w:p w14:paraId="5B87DDA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отставить ногу назад и, поворачиваясь грудью к атакующему, снять руку с шеи</w:t>
            </w:r>
          </w:p>
        </w:tc>
        <w:tc>
          <w:tcPr>
            <w:tcW w:w="4536" w:type="dxa"/>
            <w:tcBorders>
              <w:top w:val="single" w:sz="4" w:space="0" w:color="000000"/>
              <w:left w:val="single" w:sz="4" w:space="0" w:color="000000"/>
              <w:bottom w:val="single" w:sz="4" w:space="0" w:color="000000"/>
              <w:right w:val="single" w:sz="4" w:space="0" w:color="000000"/>
            </w:tcBorders>
            <w:hideMark/>
          </w:tcPr>
          <w:p w14:paraId="064E302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плеча и шеи сверху; </w:t>
            </w:r>
          </w:p>
          <w:p w14:paraId="0099E04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бросок подворотом захватом руки на плечо; </w:t>
            </w:r>
          </w:p>
          <w:p w14:paraId="2A3E89D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бросок подворотом захватом запястья</w:t>
            </w:r>
          </w:p>
        </w:tc>
      </w:tr>
    </w:tbl>
    <w:p w14:paraId="16F8BF51" w14:textId="77777777" w:rsidR="00407FA6" w:rsidRPr="00407FA6" w:rsidRDefault="00407FA6" w:rsidP="0051782B">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Сваливания</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6237"/>
        <w:gridCol w:w="4536"/>
      </w:tblGrid>
      <w:tr w:rsidR="00407FA6" w:rsidRPr="00407FA6" w14:paraId="60777B40" w14:textId="77777777" w:rsidTr="00407FA6">
        <w:tc>
          <w:tcPr>
            <w:tcW w:w="4644" w:type="dxa"/>
            <w:tcBorders>
              <w:top w:val="single" w:sz="4" w:space="0" w:color="000000"/>
              <w:left w:val="single" w:sz="4" w:space="0" w:color="000000"/>
              <w:bottom w:val="single" w:sz="4" w:space="0" w:color="000000"/>
              <w:right w:val="single" w:sz="4" w:space="0" w:color="000000"/>
            </w:tcBorders>
            <w:hideMark/>
          </w:tcPr>
          <w:p w14:paraId="5FD04DE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6237" w:type="dxa"/>
            <w:tcBorders>
              <w:top w:val="single" w:sz="4" w:space="0" w:color="000000"/>
              <w:left w:val="single" w:sz="4" w:space="0" w:color="000000"/>
              <w:bottom w:val="single" w:sz="4" w:space="0" w:color="000000"/>
              <w:right w:val="single" w:sz="4" w:space="0" w:color="000000"/>
            </w:tcBorders>
            <w:hideMark/>
          </w:tcPr>
          <w:p w14:paraId="5549A20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536" w:type="dxa"/>
            <w:tcBorders>
              <w:top w:val="single" w:sz="4" w:space="0" w:color="000000"/>
              <w:left w:val="single" w:sz="4" w:space="0" w:color="000000"/>
              <w:bottom w:val="single" w:sz="4" w:space="0" w:color="000000"/>
              <w:right w:val="single" w:sz="4" w:space="0" w:color="000000"/>
            </w:tcBorders>
            <w:hideMark/>
          </w:tcPr>
          <w:p w14:paraId="04DAFF0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33BC90D4" w14:textId="77777777" w:rsidTr="00407FA6">
        <w:tc>
          <w:tcPr>
            <w:tcW w:w="4644" w:type="dxa"/>
            <w:tcBorders>
              <w:top w:val="single" w:sz="4" w:space="0" w:color="000000"/>
              <w:left w:val="single" w:sz="4" w:space="0" w:color="000000"/>
              <w:bottom w:val="single" w:sz="4" w:space="0" w:color="000000"/>
              <w:right w:val="single" w:sz="4" w:space="0" w:color="000000"/>
            </w:tcBorders>
            <w:vAlign w:val="center"/>
            <w:hideMark/>
          </w:tcPr>
          <w:p w14:paraId="62C024C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ноги (ног)</w:t>
            </w:r>
          </w:p>
        </w:tc>
        <w:tc>
          <w:tcPr>
            <w:tcW w:w="6237" w:type="dxa"/>
            <w:tcBorders>
              <w:top w:val="single" w:sz="4" w:space="0" w:color="000000"/>
              <w:left w:val="single" w:sz="4" w:space="0" w:color="000000"/>
              <w:bottom w:val="single" w:sz="4" w:space="0" w:color="000000"/>
              <w:right w:val="single" w:sz="4" w:space="0" w:color="000000"/>
            </w:tcBorders>
            <w:vAlign w:val="center"/>
            <w:hideMark/>
          </w:tcPr>
          <w:p w14:paraId="0050FBE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Упереться руками в голову или захватить ее под плечо и, отставляя ногу назад, прогнуться;</w:t>
            </w:r>
          </w:p>
        </w:tc>
        <w:tc>
          <w:tcPr>
            <w:tcW w:w="4536" w:type="dxa"/>
            <w:tcBorders>
              <w:top w:val="single" w:sz="4" w:space="0" w:color="000000"/>
              <w:left w:val="single" w:sz="4" w:space="0" w:color="000000"/>
              <w:bottom w:val="single" w:sz="4" w:space="0" w:color="000000"/>
              <w:right w:val="single" w:sz="4" w:space="0" w:color="000000"/>
            </w:tcBorders>
            <w:vAlign w:val="center"/>
            <w:hideMark/>
          </w:tcPr>
          <w:p w14:paraId="3DDBC90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захватом руки и шеи сверху</w:t>
            </w:r>
          </w:p>
        </w:tc>
      </w:tr>
    </w:tbl>
    <w:p w14:paraId="640CD11B" w14:textId="77777777" w:rsidR="00407FA6" w:rsidRPr="00407FA6" w:rsidRDefault="00407FA6" w:rsidP="0051782B">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i/>
          <w:sz w:val="28"/>
          <w:szCs w:val="28"/>
          <w:lang w:eastAsia="ru-RU"/>
        </w:rPr>
        <w:t>Броски   наклоном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6237"/>
        <w:gridCol w:w="4536"/>
      </w:tblGrid>
      <w:tr w:rsidR="00407FA6" w:rsidRPr="00407FA6" w14:paraId="0C6F6F01" w14:textId="77777777" w:rsidTr="00407FA6">
        <w:tc>
          <w:tcPr>
            <w:tcW w:w="4644" w:type="dxa"/>
            <w:tcBorders>
              <w:top w:val="single" w:sz="4" w:space="0" w:color="000000"/>
              <w:left w:val="single" w:sz="4" w:space="0" w:color="000000"/>
              <w:bottom w:val="single" w:sz="4" w:space="0" w:color="000000"/>
              <w:right w:val="single" w:sz="4" w:space="0" w:color="000000"/>
            </w:tcBorders>
            <w:hideMark/>
          </w:tcPr>
          <w:p w14:paraId="5ABEEC92"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6237" w:type="dxa"/>
            <w:tcBorders>
              <w:top w:val="single" w:sz="4" w:space="0" w:color="000000"/>
              <w:left w:val="single" w:sz="4" w:space="0" w:color="000000"/>
              <w:bottom w:val="single" w:sz="4" w:space="0" w:color="000000"/>
              <w:right w:val="single" w:sz="4" w:space="0" w:color="000000"/>
            </w:tcBorders>
            <w:hideMark/>
          </w:tcPr>
          <w:p w14:paraId="69868F3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536" w:type="dxa"/>
            <w:tcBorders>
              <w:top w:val="single" w:sz="4" w:space="0" w:color="000000"/>
              <w:left w:val="single" w:sz="4" w:space="0" w:color="000000"/>
              <w:bottom w:val="single" w:sz="4" w:space="0" w:color="000000"/>
              <w:right w:val="single" w:sz="4" w:space="0" w:color="000000"/>
            </w:tcBorders>
            <w:hideMark/>
          </w:tcPr>
          <w:p w14:paraId="6A319D6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41121C39" w14:textId="77777777" w:rsidTr="00407FA6">
        <w:tc>
          <w:tcPr>
            <w:tcW w:w="4644" w:type="dxa"/>
            <w:tcBorders>
              <w:top w:val="single" w:sz="4" w:space="0" w:color="000000"/>
              <w:left w:val="single" w:sz="4" w:space="0" w:color="000000"/>
              <w:bottom w:val="single" w:sz="4" w:space="0" w:color="000000"/>
              <w:right w:val="single" w:sz="4" w:space="0" w:color="000000"/>
            </w:tcBorders>
            <w:vAlign w:val="center"/>
            <w:hideMark/>
          </w:tcPr>
          <w:p w14:paraId="2A0227E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Бросок наклоном захватом руки с задней подножкой</w:t>
            </w:r>
          </w:p>
        </w:tc>
        <w:tc>
          <w:tcPr>
            <w:tcW w:w="6237" w:type="dxa"/>
            <w:vMerge w:val="restart"/>
            <w:tcBorders>
              <w:top w:val="single" w:sz="4" w:space="0" w:color="000000"/>
              <w:left w:val="single" w:sz="4" w:space="0" w:color="000000"/>
              <w:bottom w:val="single" w:sz="4" w:space="0" w:color="000000"/>
              <w:right w:val="single" w:sz="4" w:space="0" w:color="000000"/>
            </w:tcBorders>
            <w:vAlign w:val="center"/>
            <w:hideMark/>
          </w:tcPr>
          <w:p w14:paraId="2FC14E5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Наклониться вперед, отставить ногу назад, сво</w:t>
            </w:r>
            <w:r w:rsidRPr="00407FA6">
              <w:rPr>
                <w:rFonts w:ascii="Times New Roman" w:eastAsia="Times New Roman" w:hAnsi="Times New Roman" w:cs="Times New Roman"/>
                <w:sz w:val="24"/>
                <w:szCs w:val="24"/>
                <w:lang w:eastAsia="ru-RU"/>
              </w:rPr>
              <w:softHyphen/>
              <w:t>бодной рукой упереться в бок, бедро</w:t>
            </w:r>
          </w:p>
          <w:p w14:paraId="25E62FE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 xml:space="preserve">б) упереться рукой в голову и отбросить ноги назад </w:t>
            </w:r>
          </w:p>
        </w:tc>
        <w:tc>
          <w:tcPr>
            <w:tcW w:w="4536" w:type="dxa"/>
            <w:vMerge w:val="restart"/>
            <w:tcBorders>
              <w:top w:val="single" w:sz="4" w:space="0" w:color="000000"/>
              <w:left w:val="single" w:sz="4" w:space="0" w:color="000000"/>
              <w:bottom w:val="single" w:sz="4" w:space="0" w:color="000000"/>
              <w:right w:val="single" w:sz="4" w:space="0" w:color="000000"/>
            </w:tcBorders>
            <w:vAlign w:val="center"/>
            <w:hideMark/>
          </w:tcPr>
          <w:p w14:paraId="0AC8666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 руку (туловище с рукой); </w:t>
            </w:r>
          </w:p>
          <w:p w14:paraId="450DE4D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наклоном захватом руки и туловища с подножкой</w:t>
            </w:r>
          </w:p>
        </w:tc>
      </w:tr>
      <w:tr w:rsidR="00407FA6" w:rsidRPr="00407FA6" w14:paraId="2AA5EA19" w14:textId="77777777" w:rsidTr="00407FA6">
        <w:tc>
          <w:tcPr>
            <w:tcW w:w="4644" w:type="dxa"/>
            <w:tcBorders>
              <w:top w:val="single" w:sz="4" w:space="0" w:color="000000"/>
              <w:left w:val="single" w:sz="4" w:space="0" w:color="000000"/>
              <w:bottom w:val="single" w:sz="4" w:space="0" w:color="000000"/>
              <w:right w:val="single" w:sz="4" w:space="0" w:color="000000"/>
            </w:tcBorders>
            <w:vAlign w:val="center"/>
            <w:hideMark/>
          </w:tcPr>
          <w:p w14:paraId="6ED18F0C"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руки и туловища с подножкой</w:t>
            </w:r>
          </w:p>
        </w:tc>
        <w:tc>
          <w:tcPr>
            <w:tcW w:w="6237" w:type="dxa"/>
            <w:vMerge/>
            <w:tcBorders>
              <w:top w:val="single" w:sz="4" w:space="0" w:color="000000"/>
              <w:left w:val="single" w:sz="4" w:space="0" w:color="000000"/>
              <w:bottom w:val="single" w:sz="4" w:space="0" w:color="000000"/>
              <w:right w:val="single" w:sz="4" w:space="0" w:color="000000"/>
            </w:tcBorders>
            <w:vAlign w:val="center"/>
            <w:hideMark/>
          </w:tcPr>
          <w:p w14:paraId="78699F1D"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4536" w:type="dxa"/>
            <w:vMerge/>
            <w:tcBorders>
              <w:top w:val="single" w:sz="4" w:space="0" w:color="000000"/>
              <w:left w:val="single" w:sz="4" w:space="0" w:color="000000"/>
              <w:bottom w:val="single" w:sz="4" w:space="0" w:color="000000"/>
              <w:right w:val="single" w:sz="4" w:space="0" w:color="000000"/>
            </w:tcBorders>
            <w:vAlign w:val="center"/>
            <w:hideMark/>
          </w:tcPr>
          <w:p w14:paraId="070A2123"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bl>
    <w:p w14:paraId="6B14FE1F" w14:textId="77777777" w:rsidR="00ED4795" w:rsidRDefault="00ED4795" w:rsidP="0051782B">
      <w:pPr>
        <w:widowControl w:val="0"/>
        <w:shd w:val="clear" w:color="auto" w:fill="FFFFFF"/>
        <w:autoSpaceDE w:val="0"/>
        <w:autoSpaceDN w:val="0"/>
        <w:adjustRightInd w:val="0"/>
        <w:spacing w:after="0" w:line="240" w:lineRule="auto"/>
        <w:ind w:firstLine="709"/>
        <w:jc w:val="right"/>
        <w:rPr>
          <w:rFonts w:ascii="Times New Roman" w:eastAsia="Times New Roman" w:hAnsi="Times New Roman" w:cs="Times New Roman"/>
          <w:sz w:val="28"/>
          <w:szCs w:val="28"/>
        </w:rPr>
      </w:pPr>
    </w:p>
    <w:p w14:paraId="738F66C7" w14:textId="00393615" w:rsidR="00407FA6" w:rsidRPr="00407FA6" w:rsidRDefault="006E231F" w:rsidP="0051782B">
      <w:pPr>
        <w:widowControl w:val="0"/>
        <w:shd w:val="clear" w:color="auto" w:fill="FFFFFF"/>
        <w:autoSpaceDE w:val="0"/>
        <w:autoSpaceDN w:val="0"/>
        <w:adjustRightInd w:val="0"/>
        <w:spacing w:after="0" w:line="240" w:lineRule="auto"/>
        <w:ind w:firstLine="709"/>
        <w:jc w:val="right"/>
        <w:rPr>
          <w:rFonts w:ascii="Times New Roman" w:eastAsia="Times New Roman" w:hAnsi="Times New Roman" w:cs="Times New Roman"/>
          <w:b/>
          <w:i/>
          <w:sz w:val="28"/>
          <w:szCs w:val="28"/>
          <w:lang w:eastAsia="ru-RU"/>
        </w:rPr>
      </w:pPr>
      <w:r>
        <w:rPr>
          <w:rFonts w:ascii="Times New Roman" w:eastAsia="Times New Roman" w:hAnsi="Times New Roman" w:cs="Times New Roman"/>
          <w:sz w:val="28"/>
          <w:szCs w:val="28"/>
        </w:rPr>
        <w:t>Таблица  1</w:t>
      </w:r>
      <w:r w:rsidR="00ED4795">
        <w:rPr>
          <w:rFonts w:ascii="Times New Roman" w:eastAsia="Times New Roman" w:hAnsi="Times New Roman" w:cs="Times New Roman"/>
          <w:sz w:val="28"/>
          <w:szCs w:val="28"/>
        </w:rPr>
        <w:t>6</w:t>
      </w:r>
    </w:p>
    <w:p w14:paraId="5F66E1C4"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i/>
          <w:sz w:val="28"/>
          <w:szCs w:val="28"/>
          <w:lang w:eastAsia="ru-RU"/>
        </w:rPr>
        <w:t>Броски  поворотом  (мельницы)</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6237"/>
        <w:gridCol w:w="4536"/>
      </w:tblGrid>
      <w:tr w:rsidR="00407FA6" w:rsidRPr="00407FA6" w14:paraId="0FB2FCBC" w14:textId="77777777" w:rsidTr="00407FA6">
        <w:tc>
          <w:tcPr>
            <w:tcW w:w="4644" w:type="dxa"/>
            <w:tcBorders>
              <w:top w:val="single" w:sz="4" w:space="0" w:color="000000"/>
              <w:left w:val="single" w:sz="4" w:space="0" w:color="000000"/>
              <w:bottom w:val="single" w:sz="4" w:space="0" w:color="000000"/>
              <w:right w:val="single" w:sz="4" w:space="0" w:color="000000"/>
            </w:tcBorders>
            <w:hideMark/>
          </w:tcPr>
          <w:p w14:paraId="08F0179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6237" w:type="dxa"/>
            <w:tcBorders>
              <w:top w:val="single" w:sz="4" w:space="0" w:color="000000"/>
              <w:left w:val="single" w:sz="4" w:space="0" w:color="000000"/>
              <w:bottom w:val="single" w:sz="4" w:space="0" w:color="000000"/>
              <w:right w:val="single" w:sz="4" w:space="0" w:color="000000"/>
            </w:tcBorders>
            <w:hideMark/>
          </w:tcPr>
          <w:p w14:paraId="7DC69BB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536" w:type="dxa"/>
            <w:tcBorders>
              <w:top w:val="single" w:sz="4" w:space="0" w:color="000000"/>
              <w:left w:val="single" w:sz="4" w:space="0" w:color="000000"/>
              <w:bottom w:val="single" w:sz="4" w:space="0" w:color="000000"/>
              <w:right w:val="single" w:sz="4" w:space="0" w:color="000000"/>
            </w:tcBorders>
            <w:hideMark/>
          </w:tcPr>
          <w:p w14:paraId="47512987"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4E5931AE" w14:textId="77777777" w:rsidTr="00407FA6">
        <w:tc>
          <w:tcPr>
            <w:tcW w:w="4644" w:type="dxa"/>
            <w:tcBorders>
              <w:top w:val="single" w:sz="4" w:space="0" w:color="000000"/>
              <w:left w:val="single" w:sz="4" w:space="0" w:color="000000"/>
              <w:bottom w:val="single" w:sz="4" w:space="0" w:color="000000"/>
              <w:right w:val="single" w:sz="4" w:space="0" w:color="000000"/>
            </w:tcBorders>
            <w:hideMark/>
          </w:tcPr>
          <w:p w14:paraId="60965FD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поворотом захватом руки и одноименной ноги изнутри</w:t>
            </w:r>
          </w:p>
        </w:tc>
        <w:tc>
          <w:tcPr>
            <w:tcW w:w="6237" w:type="dxa"/>
            <w:tcBorders>
              <w:top w:val="single" w:sz="4" w:space="0" w:color="000000"/>
              <w:left w:val="single" w:sz="4" w:space="0" w:color="000000"/>
              <w:bottom w:val="single" w:sz="4" w:space="0" w:color="000000"/>
              <w:right w:val="single" w:sz="4" w:space="0" w:color="000000"/>
            </w:tcBorders>
            <w:hideMark/>
          </w:tcPr>
          <w:p w14:paraId="03E8512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Захватить руку, захватывающую ногу; </w:t>
            </w:r>
          </w:p>
          <w:p w14:paraId="027E94B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w:t>
            </w:r>
            <w:r w:rsidRPr="00407FA6">
              <w:rPr>
                <w:rFonts w:ascii="Times New Roman" w:eastAsia="Times New Roman" w:hAnsi="Times New Roman" w:cs="Times New Roman"/>
                <w:iCs/>
                <w:sz w:val="24"/>
                <w:szCs w:val="24"/>
                <w:lang w:eastAsia="ru-RU"/>
              </w:rPr>
              <w:t xml:space="preserve"> </w:t>
            </w:r>
            <w:r w:rsidRPr="00407FA6">
              <w:rPr>
                <w:rFonts w:ascii="Times New Roman" w:eastAsia="Times New Roman" w:hAnsi="Times New Roman" w:cs="Times New Roman"/>
                <w:sz w:val="24"/>
                <w:szCs w:val="24"/>
                <w:lang w:eastAsia="ru-RU"/>
              </w:rPr>
              <w:t>упе</w:t>
            </w:r>
            <w:r w:rsidRPr="00407FA6">
              <w:rPr>
                <w:rFonts w:ascii="Times New Roman" w:eastAsia="Times New Roman" w:hAnsi="Times New Roman" w:cs="Times New Roman"/>
                <w:sz w:val="24"/>
                <w:szCs w:val="24"/>
                <w:lang w:eastAsia="ru-RU"/>
              </w:rPr>
              <w:softHyphen/>
              <w:t>реться рукой в плечо, отставить захваченную ногу назад в сто</w:t>
            </w:r>
            <w:r w:rsidRPr="00407FA6">
              <w:rPr>
                <w:rFonts w:ascii="Times New Roman" w:eastAsia="Times New Roman" w:hAnsi="Times New Roman" w:cs="Times New Roman"/>
                <w:sz w:val="24"/>
                <w:szCs w:val="24"/>
                <w:lang w:eastAsia="ru-RU"/>
              </w:rPr>
              <w:softHyphen/>
              <w:t>рону</w:t>
            </w:r>
          </w:p>
        </w:tc>
        <w:tc>
          <w:tcPr>
            <w:tcW w:w="4536" w:type="dxa"/>
            <w:tcBorders>
              <w:top w:val="single" w:sz="4" w:space="0" w:color="000000"/>
              <w:left w:val="single" w:sz="4" w:space="0" w:color="000000"/>
              <w:bottom w:val="single" w:sz="4" w:space="0" w:color="000000"/>
              <w:right w:val="single" w:sz="4" w:space="0" w:color="000000"/>
            </w:tcBorders>
            <w:hideMark/>
          </w:tcPr>
          <w:p w14:paraId="4D1C363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Перевод рывком захватом шеи сверху и ближнего бедра</w:t>
            </w:r>
          </w:p>
        </w:tc>
      </w:tr>
      <w:tr w:rsidR="00407FA6" w:rsidRPr="00407FA6" w14:paraId="5C3B1057" w14:textId="77777777" w:rsidTr="00407FA6">
        <w:trPr>
          <w:trHeight w:val="432"/>
        </w:trPr>
        <w:tc>
          <w:tcPr>
            <w:tcW w:w="4644" w:type="dxa"/>
            <w:tcBorders>
              <w:top w:val="single" w:sz="4" w:space="0" w:color="000000"/>
              <w:left w:val="single" w:sz="4" w:space="0" w:color="000000"/>
              <w:bottom w:val="single" w:sz="4" w:space="0" w:color="000000"/>
              <w:right w:val="single" w:sz="4" w:space="0" w:color="000000"/>
            </w:tcBorders>
            <w:hideMark/>
          </w:tcPr>
          <w:p w14:paraId="4ED3AC3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поворотом назад захватом руки  под плечо</w:t>
            </w:r>
          </w:p>
        </w:tc>
        <w:tc>
          <w:tcPr>
            <w:tcW w:w="6237" w:type="dxa"/>
            <w:tcBorders>
              <w:top w:val="single" w:sz="4" w:space="0" w:color="000000"/>
              <w:left w:val="single" w:sz="4" w:space="0" w:color="000000"/>
              <w:bottom w:val="single" w:sz="4" w:space="0" w:color="000000"/>
              <w:right w:val="single" w:sz="4" w:space="0" w:color="000000"/>
            </w:tcBorders>
            <w:hideMark/>
          </w:tcPr>
          <w:p w14:paraId="29818E5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Упираясь ногой в ковер, выпрямиться и освобо</w:t>
            </w:r>
            <w:r w:rsidRPr="00407FA6">
              <w:rPr>
                <w:rFonts w:ascii="Times New Roman" w:eastAsia="Times New Roman" w:hAnsi="Times New Roman" w:cs="Times New Roman"/>
                <w:bCs/>
                <w:sz w:val="24"/>
                <w:szCs w:val="24"/>
                <w:lang w:eastAsia="ru-RU"/>
              </w:rPr>
              <w:softHyphen/>
              <w:t>дить руку</w:t>
            </w:r>
          </w:p>
        </w:tc>
        <w:tc>
          <w:tcPr>
            <w:tcW w:w="4536" w:type="dxa"/>
            <w:tcBorders>
              <w:top w:val="single" w:sz="4" w:space="0" w:color="000000"/>
              <w:left w:val="single" w:sz="4" w:space="0" w:color="000000"/>
              <w:bottom w:val="single" w:sz="4" w:space="0" w:color="000000"/>
              <w:right w:val="single" w:sz="4" w:space="0" w:color="000000"/>
            </w:tcBorders>
            <w:hideMark/>
          </w:tcPr>
          <w:p w14:paraId="6A3DB44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рывком захватом плеча и шеи сверху</w:t>
            </w:r>
          </w:p>
        </w:tc>
      </w:tr>
    </w:tbl>
    <w:p w14:paraId="60EECB0C"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i/>
          <w:sz w:val="28"/>
          <w:szCs w:val="28"/>
          <w:lang w:eastAsia="ru-RU"/>
        </w:rPr>
        <w:t>Броски   подворотом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6237"/>
        <w:gridCol w:w="4536"/>
      </w:tblGrid>
      <w:tr w:rsidR="00407FA6" w:rsidRPr="00407FA6" w14:paraId="4C90AE14" w14:textId="77777777" w:rsidTr="00407FA6">
        <w:tc>
          <w:tcPr>
            <w:tcW w:w="4644" w:type="dxa"/>
            <w:tcBorders>
              <w:top w:val="single" w:sz="4" w:space="0" w:color="000000"/>
              <w:left w:val="single" w:sz="4" w:space="0" w:color="000000"/>
              <w:bottom w:val="single" w:sz="4" w:space="0" w:color="000000"/>
              <w:right w:val="single" w:sz="4" w:space="0" w:color="000000"/>
            </w:tcBorders>
            <w:vAlign w:val="center"/>
            <w:hideMark/>
          </w:tcPr>
          <w:p w14:paraId="43F06559"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6237" w:type="dxa"/>
            <w:tcBorders>
              <w:top w:val="single" w:sz="4" w:space="0" w:color="000000"/>
              <w:left w:val="single" w:sz="4" w:space="0" w:color="000000"/>
              <w:bottom w:val="single" w:sz="4" w:space="0" w:color="000000"/>
              <w:right w:val="single" w:sz="4" w:space="0" w:color="000000"/>
            </w:tcBorders>
            <w:vAlign w:val="center"/>
            <w:hideMark/>
          </w:tcPr>
          <w:p w14:paraId="786CE6F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536" w:type="dxa"/>
            <w:tcBorders>
              <w:top w:val="single" w:sz="4" w:space="0" w:color="000000"/>
              <w:left w:val="single" w:sz="4" w:space="0" w:color="000000"/>
              <w:bottom w:val="single" w:sz="4" w:space="0" w:color="000000"/>
              <w:right w:val="single" w:sz="4" w:space="0" w:color="000000"/>
            </w:tcBorders>
            <w:vAlign w:val="center"/>
            <w:hideMark/>
          </w:tcPr>
          <w:p w14:paraId="04E47CB4"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52788000" w14:textId="77777777" w:rsidTr="00407FA6">
        <w:tc>
          <w:tcPr>
            <w:tcW w:w="4644" w:type="dxa"/>
            <w:tcBorders>
              <w:top w:val="single" w:sz="4" w:space="0" w:color="000000"/>
              <w:left w:val="single" w:sz="4" w:space="0" w:color="000000"/>
              <w:bottom w:val="single" w:sz="4" w:space="0" w:color="000000"/>
              <w:right w:val="single" w:sz="4" w:space="0" w:color="000000"/>
            </w:tcBorders>
            <w:hideMark/>
          </w:tcPr>
          <w:p w14:paraId="657300F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подворотом захватом руки за плечо</w:t>
            </w:r>
          </w:p>
        </w:tc>
        <w:tc>
          <w:tcPr>
            <w:tcW w:w="6237" w:type="dxa"/>
            <w:vMerge w:val="restart"/>
            <w:tcBorders>
              <w:top w:val="single" w:sz="4" w:space="0" w:color="000000"/>
              <w:left w:val="single" w:sz="4" w:space="0" w:color="000000"/>
              <w:bottom w:val="single" w:sz="4" w:space="0" w:color="000000"/>
              <w:right w:val="single" w:sz="4" w:space="0" w:color="000000"/>
            </w:tcBorders>
            <w:hideMark/>
          </w:tcPr>
          <w:p w14:paraId="07F808E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Выпрямиться и упереться свободной рукой в поясницу атакующего; </w:t>
            </w:r>
          </w:p>
          <w:p w14:paraId="517B2AB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 приседая, опуститься на колени и зах</w:t>
            </w:r>
            <w:r w:rsidRPr="00407FA6">
              <w:rPr>
                <w:rFonts w:ascii="Times New Roman" w:eastAsia="Times New Roman" w:hAnsi="Times New Roman" w:cs="Times New Roman"/>
                <w:bCs/>
                <w:sz w:val="24"/>
                <w:szCs w:val="24"/>
                <w:lang w:eastAsia="ru-RU"/>
              </w:rPr>
              <w:softHyphen/>
              <w:t>ватить туловище (с рукой) атакующего сзади</w:t>
            </w:r>
          </w:p>
        </w:tc>
        <w:tc>
          <w:tcPr>
            <w:tcW w:w="4536" w:type="dxa"/>
            <w:vMerge w:val="restart"/>
            <w:tcBorders>
              <w:top w:val="single" w:sz="4" w:space="0" w:color="000000"/>
              <w:left w:val="single" w:sz="4" w:space="0" w:color="000000"/>
              <w:bottom w:val="single" w:sz="4" w:space="0" w:color="000000"/>
              <w:right w:val="single" w:sz="4" w:space="0" w:color="000000"/>
            </w:tcBorders>
            <w:hideMark/>
          </w:tcPr>
          <w:p w14:paraId="7D2368C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рывком захватом туловища с рукой сзади</w:t>
            </w:r>
          </w:p>
        </w:tc>
      </w:tr>
      <w:tr w:rsidR="00407FA6" w:rsidRPr="00407FA6" w14:paraId="5F91C4C3" w14:textId="77777777" w:rsidTr="00407FA6">
        <w:tc>
          <w:tcPr>
            <w:tcW w:w="4644" w:type="dxa"/>
            <w:tcBorders>
              <w:top w:val="single" w:sz="4" w:space="0" w:color="000000"/>
              <w:left w:val="single" w:sz="4" w:space="0" w:color="000000"/>
              <w:bottom w:val="single" w:sz="4" w:space="0" w:color="000000"/>
              <w:right w:val="single" w:sz="4" w:space="0" w:color="000000"/>
            </w:tcBorders>
            <w:vAlign w:val="center"/>
            <w:hideMark/>
          </w:tcPr>
          <w:p w14:paraId="73D35FD5"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руки и шеи</w:t>
            </w:r>
          </w:p>
        </w:tc>
        <w:tc>
          <w:tcPr>
            <w:tcW w:w="6237" w:type="dxa"/>
            <w:vMerge/>
            <w:tcBorders>
              <w:top w:val="single" w:sz="4" w:space="0" w:color="000000"/>
              <w:left w:val="single" w:sz="4" w:space="0" w:color="000000"/>
              <w:bottom w:val="single" w:sz="4" w:space="0" w:color="000000"/>
              <w:right w:val="single" w:sz="4" w:space="0" w:color="000000"/>
            </w:tcBorders>
            <w:vAlign w:val="center"/>
            <w:hideMark/>
          </w:tcPr>
          <w:p w14:paraId="0F10546F" w14:textId="77777777" w:rsidR="00407FA6" w:rsidRPr="00407FA6" w:rsidRDefault="00407FA6" w:rsidP="0051782B">
            <w:pPr>
              <w:spacing w:after="0" w:line="240" w:lineRule="auto"/>
              <w:rPr>
                <w:rFonts w:ascii="Times New Roman" w:eastAsia="Times New Roman" w:hAnsi="Times New Roman" w:cs="Times New Roman"/>
                <w:sz w:val="24"/>
                <w:szCs w:val="24"/>
                <w:lang w:eastAsia="ru-RU"/>
              </w:rPr>
            </w:pPr>
          </w:p>
        </w:tc>
        <w:tc>
          <w:tcPr>
            <w:tcW w:w="4536" w:type="dxa"/>
            <w:vMerge/>
            <w:tcBorders>
              <w:top w:val="single" w:sz="4" w:space="0" w:color="000000"/>
              <w:left w:val="single" w:sz="4" w:space="0" w:color="000000"/>
              <w:bottom w:val="single" w:sz="4" w:space="0" w:color="000000"/>
              <w:right w:val="single" w:sz="4" w:space="0" w:color="000000"/>
            </w:tcBorders>
            <w:vAlign w:val="center"/>
            <w:hideMark/>
          </w:tcPr>
          <w:p w14:paraId="0083E917" w14:textId="77777777" w:rsidR="00407FA6" w:rsidRPr="00407FA6" w:rsidRDefault="00407FA6" w:rsidP="0051782B">
            <w:pPr>
              <w:spacing w:after="0" w:line="240" w:lineRule="auto"/>
              <w:rPr>
                <w:rFonts w:ascii="Times New Roman" w:eastAsia="Times New Roman" w:hAnsi="Times New Roman" w:cs="Times New Roman"/>
                <w:sz w:val="24"/>
                <w:szCs w:val="24"/>
                <w:lang w:eastAsia="ru-RU"/>
              </w:rPr>
            </w:pPr>
          </w:p>
        </w:tc>
      </w:tr>
      <w:tr w:rsidR="00407FA6" w:rsidRPr="00407FA6" w14:paraId="5B4A9DD8" w14:textId="77777777" w:rsidTr="00407FA6">
        <w:tc>
          <w:tcPr>
            <w:tcW w:w="4644" w:type="dxa"/>
            <w:tcBorders>
              <w:top w:val="single" w:sz="4" w:space="0" w:color="000000"/>
              <w:left w:val="single" w:sz="4" w:space="0" w:color="000000"/>
              <w:bottom w:val="single" w:sz="4" w:space="0" w:color="000000"/>
              <w:right w:val="single" w:sz="4" w:space="0" w:color="000000"/>
            </w:tcBorders>
            <w:vAlign w:val="center"/>
            <w:hideMark/>
          </w:tcPr>
          <w:p w14:paraId="7636498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подворо</w:t>
            </w:r>
            <w:r w:rsidRPr="00407FA6">
              <w:rPr>
                <w:rFonts w:ascii="Times New Roman" w:eastAsia="Times New Roman" w:hAnsi="Times New Roman" w:cs="Times New Roman"/>
                <w:bCs/>
                <w:sz w:val="24"/>
                <w:szCs w:val="24"/>
                <w:lang w:eastAsia="ru-RU"/>
              </w:rPr>
              <w:softHyphen/>
              <w:t>том  захватом руки через плечо с передней подножкой</w:t>
            </w:r>
          </w:p>
        </w:tc>
        <w:tc>
          <w:tcPr>
            <w:tcW w:w="6237" w:type="dxa"/>
            <w:vMerge/>
            <w:tcBorders>
              <w:top w:val="single" w:sz="4" w:space="0" w:color="000000"/>
              <w:left w:val="single" w:sz="4" w:space="0" w:color="000000"/>
              <w:bottom w:val="single" w:sz="4" w:space="0" w:color="000000"/>
              <w:right w:val="single" w:sz="4" w:space="0" w:color="000000"/>
            </w:tcBorders>
            <w:vAlign w:val="center"/>
            <w:hideMark/>
          </w:tcPr>
          <w:p w14:paraId="1BAF996F" w14:textId="77777777" w:rsidR="00407FA6" w:rsidRPr="00407FA6" w:rsidRDefault="00407FA6" w:rsidP="0051782B">
            <w:pPr>
              <w:spacing w:after="0" w:line="240" w:lineRule="auto"/>
              <w:rPr>
                <w:rFonts w:ascii="Times New Roman" w:eastAsia="Times New Roman" w:hAnsi="Times New Roman" w:cs="Times New Roman"/>
                <w:sz w:val="24"/>
                <w:szCs w:val="24"/>
                <w:lang w:eastAsia="ru-RU"/>
              </w:rPr>
            </w:pPr>
          </w:p>
        </w:tc>
        <w:tc>
          <w:tcPr>
            <w:tcW w:w="4536" w:type="dxa"/>
            <w:vMerge/>
            <w:tcBorders>
              <w:top w:val="single" w:sz="4" w:space="0" w:color="000000"/>
              <w:left w:val="single" w:sz="4" w:space="0" w:color="000000"/>
              <w:bottom w:val="single" w:sz="4" w:space="0" w:color="000000"/>
              <w:right w:val="single" w:sz="4" w:space="0" w:color="000000"/>
            </w:tcBorders>
            <w:vAlign w:val="center"/>
            <w:hideMark/>
          </w:tcPr>
          <w:p w14:paraId="3A9E05A0" w14:textId="77777777" w:rsidR="00407FA6" w:rsidRPr="00407FA6" w:rsidRDefault="00407FA6" w:rsidP="0051782B">
            <w:pPr>
              <w:spacing w:after="0" w:line="240" w:lineRule="auto"/>
              <w:rPr>
                <w:rFonts w:ascii="Times New Roman" w:eastAsia="Times New Roman" w:hAnsi="Times New Roman" w:cs="Times New Roman"/>
                <w:sz w:val="24"/>
                <w:szCs w:val="24"/>
                <w:lang w:eastAsia="ru-RU"/>
              </w:rPr>
            </w:pPr>
          </w:p>
        </w:tc>
      </w:tr>
    </w:tbl>
    <w:p w14:paraId="589655B0"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i/>
          <w:sz w:val="28"/>
          <w:szCs w:val="28"/>
          <w:lang w:eastAsia="ru-RU"/>
        </w:rPr>
        <w:t>Броски вращением (вертушки)</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625"/>
        <w:gridCol w:w="6287"/>
        <w:gridCol w:w="4505"/>
      </w:tblGrid>
      <w:tr w:rsidR="00407FA6" w:rsidRPr="00407FA6" w14:paraId="2B8B3D90" w14:textId="77777777" w:rsidTr="00407FA6">
        <w:tc>
          <w:tcPr>
            <w:tcW w:w="1500" w:type="pct"/>
            <w:tcBorders>
              <w:top w:val="single" w:sz="4" w:space="0" w:color="000000"/>
              <w:left w:val="single" w:sz="4" w:space="0" w:color="000000"/>
              <w:bottom w:val="single" w:sz="4" w:space="0" w:color="000000"/>
              <w:right w:val="single" w:sz="4" w:space="0" w:color="000000"/>
            </w:tcBorders>
            <w:hideMark/>
          </w:tcPr>
          <w:p w14:paraId="1A622232"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2039" w:type="pct"/>
            <w:tcBorders>
              <w:top w:val="single" w:sz="4" w:space="0" w:color="000000"/>
              <w:left w:val="single" w:sz="4" w:space="0" w:color="000000"/>
              <w:bottom w:val="single" w:sz="4" w:space="0" w:color="000000"/>
              <w:right w:val="single" w:sz="4" w:space="0" w:color="000000"/>
            </w:tcBorders>
            <w:hideMark/>
          </w:tcPr>
          <w:p w14:paraId="41C6A929"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461" w:type="pct"/>
            <w:tcBorders>
              <w:top w:val="single" w:sz="4" w:space="0" w:color="000000"/>
              <w:left w:val="single" w:sz="4" w:space="0" w:color="000000"/>
              <w:bottom w:val="single" w:sz="4" w:space="0" w:color="000000"/>
              <w:right w:val="single" w:sz="4" w:space="0" w:color="000000"/>
            </w:tcBorders>
            <w:hideMark/>
          </w:tcPr>
          <w:p w14:paraId="7D54714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011EE5D2" w14:textId="77777777" w:rsidTr="00407FA6">
        <w:tc>
          <w:tcPr>
            <w:tcW w:w="1500" w:type="pct"/>
            <w:tcBorders>
              <w:top w:val="single" w:sz="4" w:space="0" w:color="000000"/>
              <w:left w:val="single" w:sz="4" w:space="0" w:color="000000"/>
              <w:bottom w:val="single" w:sz="4" w:space="0" w:color="000000"/>
              <w:right w:val="single" w:sz="4" w:space="0" w:color="000000"/>
            </w:tcBorders>
            <w:hideMark/>
          </w:tcPr>
          <w:p w14:paraId="17C585C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вращением  захватом руки снизу</w:t>
            </w:r>
          </w:p>
        </w:tc>
        <w:tc>
          <w:tcPr>
            <w:tcW w:w="2039" w:type="pct"/>
            <w:vMerge w:val="restart"/>
            <w:tcBorders>
              <w:top w:val="single" w:sz="4" w:space="0" w:color="000000"/>
              <w:left w:val="single" w:sz="4" w:space="0" w:color="000000"/>
              <w:bottom w:val="single" w:sz="4" w:space="0" w:color="000000"/>
              <w:right w:val="single" w:sz="4" w:space="0" w:color="000000"/>
            </w:tcBorders>
            <w:hideMark/>
          </w:tcPr>
          <w:p w14:paraId="0FA9A2D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Прижать руку к туловищу, не дать выполнить вращение; </w:t>
            </w:r>
          </w:p>
          <w:p w14:paraId="79D90ED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прижать предплечье к груди соперника, не дать выполнить вращение;</w:t>
            </w:r>
          </w:p>
          <w:p w14:paraId="171BF85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в) зашагнуть дальней ногой за спину атакующего и прижать его захваченной рукой к ближнему бедру</w:t>
            </w:r>
          </w:p>
        </w:tc>
        <w:tc>
          <w:tcPr>
            <w:tcW w:w="1461" w:type="pct"/>
            <w:vMerge w:val="restart"/>
            <w:tcBorders>
              <w:top w:val="single" w:sz="4" w:space="0" w:color="000000"/>
              <w:left w:val="single" w:sz="4" w:space="0" w:color="000000"/>
              <w:bottom w:val="single" w:sz="4" w:space="0" w:color="000000"/>
              <w:right w:val="single" w:sz="4" w:space="0" w:color="000000"/>
            </w:tcBorders>
            <w:hideMark/>
          </w:tcPr>
          <w:p w14:paraId="271238E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Зашагнуть дальней ногой за спину атакующего, выполнить перевод  в партер рывком за руку</w:t>
            </w:r>
          </w:p>
        </w:tc>
      </w:tr>
      <w:tr w:rsidR="00407FA6" w:rsidRPr="00407FA6" w14:paraId="28CD3893" w14:textId="77777777" w:rsidTr="00407FA6">
        <w:tc>
          <w:tcPr>
            <w:tcW w:w="1500" w:type="pct"/>
            <w:tcBorders>
              <w:top w:val="single" w:sz="4" w:space="0" w:color="000000"/>
              <w:left w:val="single" w:sz="4" w:space="0" w:color="000000"/>
              <w:bottom w:val="single" w:sz="4" w:space="0" w:color="000000"/>
              <w:right w:val="single" w:sz="4" w:space="0" w:color="000000"/>
            </w:tcBorders>
            <w:hideMark/>
          </w:tcPr>
          <w:p w14:paraId="1963573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вращением  захватом руки сверху</w:t>
            </w:r>
          </w:p>
        </w:tc>
        <w:tc>
          <w:tcPr>
            <w:tcW w:w="2039" w:type="pct"/>
            <w:vMerge/>
            <w:tcBorders>
              <w:top w:val="single" w:sz="4" w:space="0" w:color="000000"/>
              <w:left w:val="single" w:sz="4" w:space="0" w:color="000000"/>
              <w:bottom w:val="single" w:sz="4" w:space="0" w:color="000000"/>
              <w:right w:val="single" w:sz="4" w:space="0" w:color="000000"/>
            </w:tcBorders>
            <w:vAlign w:val="center"/>
            <w:hideMark/>
          </w:tcPr>
          <w:p w14:paraId="1315E673" w14:textId="77777777" w:rsidR="00407FA6" w:rsidRPr="00407FA6" w:rsidRDefault="00407FA6" w:rsidP="0051782B">
            <w:pPr>
              <w:spacing w:after="0" w:line="240" w:lineRule="auto"/>
              <w:rPr>
                <w:rFonts w:ascii="Times New Roman" w:eastAsia="Times New Roman" w:hAnsi="Times New Roman" w:cs="Times New Roman"/>
                <w:sz w:val="24"/>
                <w:szCs w:val="24"/>
                <w:lang w:eastAsia="ru-RU"/>
              </w:rPr>
            </w:pPr>
          </w:p>
        </w:tc>
        <w:tc>
          <w:tcPr>
            <w:tcW w:w="1461" w:type="pct"/>
            <w:vMerge/>
            <w:tcBorders>
              <w:top w:val="single" w:sz="4" w:space="0" w:color="000000"/>
              <w:left w:val="single" w:sz="4" w:space="0" w:color="000000"/>
              <w:bottom w:val="single" w:sz="4" w:space="0" w:color="000000"/>
              <w:right w:val="single" w:sz="4" w:space="0" w:color="000000"/>
            </w:tcBorders>
            <w:vAlign w:val="center"/>
            <w:hideMark/>
          </w:tcPr>
          <w:p w14:paraId="4A36865B" w14:textId="77777777" w:rsidR="00407FA6" w:rsidRPr="00407FA6" w:rsidRDefault="00407FA6" w:rsidP="0051782B">
            <w:pPr>
              <w:spacing w:after="0" w:line="240" w:lineRule="auto"/>
              <w:rPr>
                <w:rFonts w:ascii="Times New Roman" w:eastAsia="Times New Roman" w:hAnsi="Times New Roman" w:cs="Times New Roman"/>
                <w:sz w:val="24"/>
                <w:szCs w:val="24"/>
                <w:lang w:eastAsia="ru-RU"/>
              </w:rPr>
            </w:pPr>
          </w:p>
        </w:tc>
      </w:tr>
      <w:tr w:rsidR="00407FA6" w:rsidRPr="00407FA6" w14:paraId="53DA3F36" w14:textId="77777777" w:rsidTr="00407FA6">
        <w:tc>
          <w:tcPr>
            <w:tcW w:w="1500" w:type="pct"/>
            <w:tcBorders>
              <w:top w:val="single" w:sz="4" w:space="0" w:color="000000"/>
              <w:left w:val="single" w:sz="4" w:space="0" w:color="000000"/>
              <w:bottom w:val="single" w:sz="4" w:space="0" w:color="000000"/>
              <w:right w:val="single" w:sz="4" w:space="0" w:color="000000"/>
            </w:tcBorders>
            <w:hideMark/>
          </w:tcPr>
          <w:p w14:paraId="6400239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Бросок вращением  с произвольным захватом (сверху, снизу) проносом ноги </w:t>
            </w:r>
          </w:p>
        </w:tc>
        <w:tc>
          <w:tcPr>
            <w:tcW w:w="2039" w:type="pct"/>
            <w:vMerge/>
            <w:tcBorders>
              <w:top w:val="single" w:sz="4" w:space="0" w:color="000000"/>
              <w:left w:val="single" w:sz="4" w:space="0" w:color="000000"/>
              <w:bottom w:val="single" w:sz="4" w:space="0" w:color="000000"/>
              <w:right w:val="single" w:sz="4" w:space="0" w:color="000000"/>
            </w:tcBorders>
            <w:vAlign w:val="center"/>
            <w:hideMark/>
          </w:tcPr>
          <w:p w14:paraId="74621691" w14:textId="77777777" w:rsidR="00407FA6" w:rsidRPr="00407FA6" w:rsidRDefault="00407FA6" w:rsidP="0051782B">
            <w:pPr>
              <w:spacing w:after="0" w:line="240" w:lineRule="auto"/>
              <w:rPr>
                <w:rFonts w:ascii="Times New Roman" w:eastAsia="Times New Roman" w:hAnsi="Times New Roman" w:cs="Times New Roman"/>
                <w:sz w:val="24"/>
                <w:szCs w:val="24"/>
                <w:lang w:eastAsia="ru-RU"/>
              </w:rPr>
            </w:pPr>
          </w:p>
        </w:tc>
        <w:tc>
          <w:tcPr>
            <w:tcW w:w="1461" w:type="pct"/>
            <w:vMerge/>
            <w:tcBorders>
              <w:top w:val="single" w:sz="4" w:space="0" w:color="000000"/>
              <w:left w:val="single" w:sz="4" w:space="0" w:color="000000"/>
              <w:bottom w:val="single" w:sz="4" w:space="0" w:color="000000"/>
              <w:right w:val="single" w:sz="4" w:space="0" w:color="000000"/>
            </w:tcBorders>
            <w:vAlign w:val="center"/>
            <w:hideMark/>
          </w:tcPr>
          <w:p w14:paraId="7208BA26" w14:textId="77777777" w:rsidR="00407FA6" w:rsidRPr="00407FA6" w:rsidRDefault="00407FA6" w:rsidP="0051782B">
            <w:pPr>
              <w:spacing w:after="0" w:line="240" w:lineRule="auto"/>
              <w:rPr>
                <w:rFonts w:ascii="Times New Roman" w:eastAsia="Times New Roman" w:hAnsi="Times New Roman" w:cs="Times New Roman"/>
                <w:sz w:val="24"/>
                <w:szCs w:val="24"/>
                <w:lang w:eastAsia="ru-RU"/>
              </w:rPr>
            </w:pPr>
          </w:p>
        </w:tc>
      </w:tr>
    </w:tbl>
    <w:p w14:paraId="064FD351"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i/>
          <w:sz w:val="28"/>
          <w:szCs w:val="28"/>
          <w:lang w:eastAsia="ru-RU"/>
        </w:rPr>
        <w:t>Комбинации</w:t>
      </w:r>
    </w:p>
    <w:p w14:paraId="3F6A7CB4" w14:textId="77777777" w:rsidR="00407FA6" w:rsidRPr="00407FA6" w:rsidRDefault="00407FA6" w:rsidP="0051782B">
      <w:pPr>
        <w:widowControl w:val="0"/>
        <w:numPr>
          <w:ilvl w:val="0"/>
          <w:numId w:val="21"/>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Перевод рывком захватом плеча и шеи сверху - защита: захватить руку и, выпрямляя туловище, разорвать захват - сбивание сваливанием захватом ноги (ног).</w:t>
      </w:r>
    </w:p>
    <w:p w14:paraId="733EDAA8" w14:textId="77777777" w:rsidR="00407FA6" w:rsidRPr="00407FA6" w:rsidRDefault="00407FA6" w:rsidP="0051782B">
      <w:pPr>
        <w:widowControl w:val="0"/>
        <w:numPr>
          <w:ilvl w:val="0"/>
          <w:numId w:val="21"/>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Перевод рывком за руку с подножкой - защита: упереться в грудь, шагнуть дальней ногой вперед - бросок наклоном захватом руки с задней подножкой.</w:t>
      </w:r>
    </w:p>
    <w:p w14:paraId="4D5753FE" w14:textId="77777777" w:rsidR="00407FA6" w:rsidRPr="00407FA6" w:rsidRDefault="00407FA6" w:rsidP="0051782B">
      <w:pPr>
        <w:widowControl w:val="0"/>
        <w:numPr>
          <w:ilvl w:val="0"/>
          <w:numId w:val="21"/>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Перевод рывком захватом одноименной руки с подножкой - переворот забеганием захватом руки на ключ и предплечьем на шее.</w:t>
      </w:r>
    </w:p>
    <w:p w14:paraId="2A3E25F2" w14:textId="77777777" w:rsidR="00407FA6" w:rsidRPr="00407FA6" w:rsidRDefault="00407FA6" w:rsidP="0051782B">
      <w:pPr>
        <w:widowControl w:val="0"/>
        <w:numPr>
          <w:ilvl w:val="0"/>
          <w:numId w:val="21"/>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рывком за руку - переворот скручиванием захватом на рычаг.</w:t>
      </w:r>
    </w:p>
    <w:p w14:paraId="2D427342" w14:textId="77777777" w:rsidR="00407FA6" w:rsidRPr="00407FA6" w:rsidRDefault="00407FA6" w:rsidP="0051782B">
      <w:pPr>
        <w:widowControl w:val="0"/>
        <w:numPr>
          <w:ilvl w:val="0"/>
          <w:numId w:val="21"/>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нырком захватом ног - переворот скручиванием захватом скрещенных голеней.</w:t>
      </w:r>
    </w:p>
    <w:p w14:paraId="694C633F" w14:textId="77777777" w:rsidR="00407FA6" w:rsidRPr="00407FA6" w:rsidRDefault="00407FA6" w:rsidP="0051782B">
      <w:pPr>
        <w:widowControl w:val="0"/>
        <w:numPr>
          <w:ilvl w:val="0"/>
          <w:numId w:val="21"/>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рывком за руку - защита: упереться предплечьем захваченной руки в грудь атакующего и зашагнуть за него - бросок подворотом захватом руки через плечо.</w:t>
      </w:r>
    </w:p>
    <w:p w14:paraId="32885189" w14:textId="77777777" w:rsidR="00407FA6" w:rsidRPr="00407FA6" w:rsidRDefault="00407FA6" w:rsidP="0051782B">
      <w:pPr>
        <w:widowControl w:val="0"/>
        <w:numPr>
          <w:ilvl w:val="0"/>
          <w:numId w:val="21"/>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Перевод рывком за руку - защита: упереться рукой в грудь, шагнуть дальней ногой вперед - бросок поворотом захватом руки и одноименной ноги изнутри. </w:t>
      </w:r>
    </w:p>
    <w:p w14:paraId="01D50294" w14:textId="3FFFD036" w:rsidR="006E231F" w:rsidRDefault="002557CA" w:rsidP="003E323B">
      <w:pPr>
        <w:spacing w:after="0"/>
        <w:jc w:val="right"/>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br w:type="page"/>
      </w:r>
      <w:r w:rsidR="006E231F">
        <w:rPr>
          <w:rFonts w:ascii="Times New Roman" w:eastAsia="Times New Roman" w:hAnsi="Times New Roman" w:cs="Times New Roman"/>
          <w:sz w:val="28"/>
          <w:szCs w:val="28"/>
        </w:rPr>
        <w:t>Таблица  1</w:t>
      </w:r>
      <w:r w:rsidR="00ED4795">
        <w:rPr>
          <w:rFonts w:ascii="Times New Roman" w:eastAsia="Times New Roman" w:hAnsi="Times New Roman" w:cs="Times New Roman"/>
          <w:sz w:val="28"/>
          <w:szCs w:val="28"/>
        </w:rPr>
        <w:t>7</w:t>
      </w:r>
    </w:p>
    <w:p w14:paraId="2B25C0D8" w14:textId="16F9A253"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sz w:val="28"/>
          <w:szCs w:val="28"/>
          <w:lang w:eastAsia="ru-RU"/>
        </w:rPr>
        <w:t>Техника борьбы в партере</w:t>
      </w:r>
    </w:p>
    <w:p w14:paraId="6263EF04"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
          <w:sz w:val="16"/>
          <w:szCs w:val="16"/>
          <w:lang w:eastAsia="ru-RU"/>
        </w:rPr>
      </w:pPr>
    </w:p>
    <w:p w14:paraId="2ED5506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i/>
          <w:sz w:val="28"/>
          <w:szCs w:val="28"/>
          <w:lang w:eastAsia="ru-RU"/>
        </w:rPr>
        <w:t>Перевороты скручиванием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6"/>
        <w:gridCol w:w="5529"/>
        <w:gridCol w:w="5102"/>
      </w:tblGrid>
      <w:tr w:rsidR="00407FA6" w:rsidRPr="00407FA6" w14:paraId="216C71BF" w14:textId="77777777" w:rsidTr="00407FA6">
        <w:tc>
          <w:tcPr>
            <w:tcW w:w="4786" w:type="dxa"/>
          </w:tcPr>
          <w:p w14:paraId="487A8B7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529" w:type="dxa"/>
          </w:tcPr>
          <w:p w14:paraId="2044F40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102" w:type="dxa"/>
          </w:tcPr>
          <w:p w14:paraId="10517E7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0972406E" w14:textId="77777777" w:rsidTr="00407FA6">
        <w:tc>
          <w:tcPr>
            <w:tcW w:w="4786" w:type="dxa"/>
          </w:tcPr>
          <w:p w14:paraId="585464C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Переворот скручиванием захватом на рычаг</w:t>
            </w:r>
          </w:p>
        </w:tc>
        <w:tc>
          <w:tcPr>
            <w:tcW w:w="5529" w:type="dxa"/>
            <w:vMerge w:val="restart"/>
          </w:tcPr>
          <w:p w14:paraId="38AC2A6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Не давать осуществить захват; </w:t>
            </w:r>
          </w:p>
          <w:p w14:paraId="3FE4472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выставить ногу в сторону переворота и, поворачиваясь грудью к атакую</w:t>
            </w:r>
            <w:r w:rsidRPr="00407FA6">
              <w:rPr>
                <w:rFonts w:ascii="Times New Roman" w:eastAsia="Times New Roman" w:hAnsi="Times New Roman" w:cs="Times New Roman"/>
                <w:sz w:val="24"/>
                <w:szCs w:val="24"/>
                <w:lang w:eastAsia="ru-RU"/>
              </w:rPr>
              <w:softHyphen/>
              <w:t>щему, освободиться от захвата</w:t>
            </w:r>
          </w:p>
        </w:tc>
        <w:tc>
          <w:tcPr>
            <w:tcW w:w="5102" w:type="dxa"/>
            <w:vMerge w:val="restart"/>
          </w:tcPr>
          <w:p w14:paraId="338B704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Переворот за себя захватом разноименной (одноименной) руки под плечо; </w:t>
            </w:r>
          </w:p>
          <w:p w14:paraId="0760037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бросок через спину захватом руки через плечо</w:t>
            </w:r>
          </w:p>
        </w:tc>
      </w:tr>
      <w:tr w:rsidR="00407FA6" w:rsidRPr="00407FA6" w14:paraId="602BD2B4" w14:textId="77777777" w:rsidTr="00407FA6">
        <w:tc>
          <w:tcPr>
            <w:tcW w:w="4786" w:type="dxa"/>
          </w:tcPr>
          <w:p w14:paraId="7F1E7F0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Переворот скручиванием захватом рук сбоку</w:t>
            </w:r>
          </w:p>
        </w:tc>
        <w:tc>
          <w:tcPr>
            <w:tcW w:w="5529" w:type="dxa"/>
            <w:vMerge/>
          </w:tcPr>
          <w:p w14:paraId="4FFBD27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102" w:type="dxa"/>
            <w:vMerge/>
          </w:tcPr>
          <w:p w14:paraId="0AC5C53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615BE77C" w14:textId="77777777" w:rsidTr="00407FA6">
        <w:tc>
          <w:tcPr>
            <w:tcW w:w="4786" w:type="dxa"/>
          </w:tcPr>
          <w:p w14:paraId="0C3F29A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Переворот скручиванием</w:t>
            </w:r>
            <w:r w:rsidRPr="00407FA6">
              <w:rPr>
                <w:rFonts w:ascii="Times New Roman" w:eastAsia="Times New Roman" w:hAnsi="Times New Roman" w:cs="Times New Roman"/>
                <w:bCs/>
                <w:iCs/>
                <w:sz w:val="24"/>
                <w:szCs w:val="24"/>
                <w:lang w:eastAsia="ru-RU"/>
              </w:rPr>
              <w:t xml:space="preserve"> </w:t>
            </w:r>
            <w:r w:rsidRPr="00407FA6">
              <w:rPr>
                <w:rFonts w:ascii="Times New Roman" w:eastAsia="Times New Roman" w:hAnsi="Times New Roman" w:cs="Times New Roman"/>
                <w:sz w:val="24"/>
                <w:szCs w:val="24"/>
                <w:lang w:eastAsia="ru-RU"/>
              </w:rPr>
              <w:t>захватом дальней руки и бедра снизу-спереди</w:t>
            </w:r>
          </w:p>
        </w:tc>
        <w:tc>
          <w:tcPr>
            <w:tcW w:w="5529" w:type="dxa"/>
            <w:vMerge/>
          </w:tcPr>
          <w:p w14:paraId="6E2E5CA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102" w:type="dxa"/>
            <w:vMerge/>
          </w:tcPr>
          <w:p w14:paraId="03A4B90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2EAEF98F" w14:textId="77777777" w:rsidTr="00407FA6">
        <w:tc>
          <w:tcPr>
            <w:tcW w:w="4786" w:type="dxa"/>
          </w:tcPr>
          <w:p w14:paraId="1DCC6FF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407FA6">
              <w:rPr>
                <w:rFonts w:ascii="Times New Roman" w:eastAsia="Times New Roman" w:hAnsi="Times New Roman" w:cs="Times New Roman"/>
                <w:sz w:val="24"/>
                <w:szCs w:val="24"/>
                <w:lang w:eastAsia="ru-RU"/>
              </w:rPr>
              <w:t>Переворот скручиванием захватом скрещенных голеней</w:t>
            </w:r>
          </w:p>
          <w:p w14:paraId="46F124F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val="en-US" w:eastAsia="ru-RU"/>
              </w:rPr>
            </w:pPr>
          </w:p>
        </w:tc>
        <w:tc>
          <w:tcPr>
            <w:tcW w:w="5529" w:type="dxa"/>
          </w:tcPr>
          <w:p w14:paraId="2C24BCD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Захватить руки, подтянуть ближнюю ногу атакую</w:t>
            </w:r>
            <w:r w:rsidRPr="00407FA6">
              <w:rPr>
                <w:rFonts w:ascii="Times New Roman" w:eastAsia="Times New Roman" w:hAnsi="Times New Roman" w:cs="Times New Roman"/>
                <w:sz w:val="24"/>
                <w:szCs w:val="24"/>
                <w:lang w:eastAsia="ru-RU"/>
              </w:rPr>
              <w:softHyphen/>
              <w:t xml:space="preserve">щего к себе; </w:t>
            </w:r>
          </w:p>
          <w:p w14:paraId="186DC0D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сесть и захватить ближнюю ногу атакующего</w:t>
            </w:r>
          </w:p>
        </w:tc>
        <w:tc>
          <w:tcPr>
            <w:tcW w:w="5102" w:type="dxa"/>
          </w:tcPr>
          <w:p w14:paraId="458C33E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Переворот за себя захватом ближней ноги, зажимая руку ногами</w:t>
            </w:r>
          </w:p>
        </w:tc>
      </w:tr>
      <w:tr w:rsidR="00407FA6" w:rsidRPr="00407FA6" w14:paraId="5EBA32C1" w14:textId="77777777" w:rsidTr="00407FA6">
        <w:tc>
          <w:tcPr>
            <w:tcW w:w="4786" w:type="dxa"/>
          </w:tcPr>
          <w:p w14:paraId="09A8ACF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предплечья изнутри</w:t>
            </w:r>
          </w:p>
        </w:tc>
        <w:tc>
          <w:tcPr>
            <w:tcW w:w="5529" w:type="dxa"/>
            <w:vMerge w:val="restart"/>
          </w:tcPr>
          <w:p w14:paraId="2700DE5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Освободить захваченную руку, упереться свободной рукой в ковер; </w:t>
            </w:r>
          </w:p>
          <w:p w14:paraId="675EA28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лечь на живот, зажать ногу ата</w:t>
            </w:r>
            <w:r w:rsidRPr="00407FA6">
              <w:rPr>
                <w:rFonts w:ascii="Times New Roman" w:eastAsia="Times New Roman" w:hAnsi="Times New Roman" w:cs="Times New Roman"/>
                <w:bCs/>
                <w:sz w:val="24"/>
                <w:szCs w:val="24"/>
                <w:lang w:eastAsia="ru-RU"/>
              </w:rPr>
              <w:softHyphen/>
              <w:t>кующего ногами и освободить руку</w:t>
            </w:r>
          </w:p>
        </w:tc>
        <w:tc>
          <w:tcPr>
            <w:tcW w:w="5102" w:type="dxa"/>
            <w:vMerge w:val="restart"/>
          </w:tcPr>
          <w:p w14:paraId="348EA0C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Выход наверх захватом туловища</w:t>
            </w:r>
          </w:p>
        </w:tc>
      </w:tr>
      <w:tr w:rsidR="00407FA6" w:rsidRPr="00407FA6" w14:paraId="641C881F" w14:textId="77777777" w:rsidTr="00407FA6">
        <w:tc>
          <w:tcPr>
            <w:tcW w:w="4786" w:type="dxa"/>
          </w:tcPr>
          <w:p w14:paraId="2839EEC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предплечья изнутри, прижимая голову бедром</w:t>
            </w:r>
          </w:p>
        </w:tc>
        <w:tc>
          <w:tcPr>
            <w:tcW w:w="5529" w:type="dxa"/>
            <w:vMerge/>
          </w:tcPr>
          <w:p w14:paraId="5189376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102" w:type="dxa"/>
            <w:vMerge/>
          </w:tcPr>
          <w:p w14:paraId="181E793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0EF6301E" w14:textId="77777777" w:rsidTr="00407FA6">
        <w:tc>
          <w:tcPr>
            <w:tcW w:w="4786" w:type="dxa"/>
          </w:tcPr>
          <w:p w14:paraId="359EEAF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руки (шеи) и ближнего бедра с зацепом дальней ноги изнутри</w:t>
            </w:r>
          </w:p>
        </w:tc>
        <w:tc>
          <w:tcPr>
            <w:tcW w:w="5529" w:type="dxa"/>
          </w:tcPr>
          <w:p w14:paraId="2CAA1B6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Поворачиваясь спиной к атакующему, прижать голень дальней ноги к бедру; </w:t>
            </w:r>
          </w:p>
          <w:p w14:paraId="14E9B49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отталкиваясь от ковра сво</w:t>
            </w:r>
            <w:r w:rsidRPr="00407FA6">
              <w:rPr>
                <w:rFonts w:ascii="Times New Roman" w:eastAsia="Times New Roman" w:hAnsi="Times New Roman" w:cs="Times New Roman"/>
                <w:bCs/>
                <w:sz w:val="24"/>
                <w:szCs w:val="24"/>
                <w:lang w:eastAsia="ru-RU"/>
              </w:rPr>
              <w:softHyphen/>
              <w:t>бодной ногой, продвинуться вперед в сторону от атакующего и освободить захваченную руку</w:t>
            </w:r>
          </w:p>
        </w:tc>
        <w:tc>
          <w:tcPr>
            <w:tcW w:w="5102" w:type="dxa"/>
          </w:tcPr>
          <w:p w14:paraId="64C259A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за себя захватом туловища с заце</w:t>
            </w:r>
            <w:r w:rsidRPr="00407FA6">
              <w:rPr>
                <w:rFonts w:ascii="Times New Roman" w:eastAsia="Times New Roman" w:hAnsi="Times New Roman" w:cs="Times New Roman"/>
                <w:bCs/>
                <w:sz w:val="24"/>
                <w:szCs w:val="24"/>
                <w:lang w:eastAsia="ru-RU"/>
              </w:rPr>
              <w:softHyphen/>
              <w:t>пом одноименной ноги</w:t>
            </w:r>
          </w:p>
        </w:tc>
      </w:tr>
      <w:tr w:rsidR="00407FA6" w:rsidRPr="00407FA6" w14:paraId="740BD6D1" w14:textId="77777777" w:rsidTr="00407FA6">
        <w:tc>
          <w:tcPr>
            <w:tcW w:w="4786" w:type="dxa"/>
          </w:tcPr>
          <w:p w14:paraId="15A0973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val="en-US" w:eastAsia="ru-RU"/>
              </w:rPr>
            </w:pPr>
            <w:r w:rsidRPr="00407FA6">
              <w:rPr>
                <w:rFonts w:ascii="Times New Roman" w:eastAsia="Times New Roman" w:hAnsi="Times New Roman" w:cs="Times New Roman"/>
                <w:bCs/>
                <w:sz w:val="24"/>
                <w:szCs w:val="24"/>
                <w:lang w:eastAsia="ru-RU"/>
              </w:rPr>
              <w:t>Переворот скручиванием захватом скрещенных голеней</w:t>
            </w:r>
          </w:p>
          <w:p w14:paraId="4CD5C1D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val="en-US" w:eastAsia="ru-RU"/>
              </w:rPr>
            </w:pPr>
          </w:p>
        </w:tc>
        <w:tc>
          <w:tcPr>
            <w:tcW w:w="5529" w:type="dxa"/>
          </w:tcPr>
          <w:p w14:paraId="3F79488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Захватить руку атакующего, подтянуть ближнюю ногу к себе;</w:t>
            </w:r>
          </w:p>
          <w:p w14:paraId="2AE0B94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сесть и захватить ближнюю ногу атакующего</w:t>
            </w:r>
          </w:p>
        </w:tc>
        <w:tc>
          <w:tcPr>
            <w:tcW w:w="5102" w:type="dxa"/>
          </w:tcPr>
          <w:p w14:paraId="0A30251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за себя захватом ближней ноги, зажимая руку бедрами</w:t>
            </w:r>
          </w:p>
        </w:tc>
      </w:tr>
    </w:tbl>
    <w:p w14:paraId="766022EB" w14:textId="51DF7F9F" w:rsidR="00407FA6" w:rsidRPr="00407FA6" w:rsidRDefault="006E231F" w:rsidP="00ED4795">
      <w:pPr>
        <w:widowControl w:val="0"/>
        <w:shd w:val="clear" w:color="auto" w:fill="FFFFFF"/>
        <w:autoSpaceDE w:val="0"/>
        <w:autoSpaceDN w:val="0"/>
        <w:adjustRightInd w:val="0"/>
        <w:spacing w:before="240" w:after="0" w:line="240" w:lineRule="auto"/>
        <w:ind w:firstLine="708"/>
        <w:jc w:val="right"/>
        <w:rPr>
          <w:rFonts w:ascii="Times New Roman" w:eastAsia="Times New Roman" w:hAnsi="Times New Roman" w:cs="Times New Roman"/>
          <w:b/>
          <w:i/>
          <w:sz w:val="28"/>
          <w:szCs w:val="28"/>
          <w:lang w:eastAsia="ru-RU"/>
        </w:rPr>
      </w:pPr>
      <w:r>
        <w:rPr>
          <w:rFonts w:ascii="Times New Roman" w:eastAsia="Times New Roman" w:hAnsi="Times New Roman" w:cs="Times New Roman"/>
          <w:sz w:val="28"/>
          <w:szCs w:val="28"/>
        </w:rPr>
        <w:t xml:space="preserve">Таблица  </w:t>
      </w:r>
      <w:r w:rsidR="00ED4795">
        <w:rPr>
          <w:rFonts w:ascii="Times New Roman" w:eastAsia="Times New Roman" w:hAnsi="Times New Roman" w:cs="Times New Roman"/>
          <w:sz w:val="28"/>
          <w:szCs w:val="28"/>
        </w:rPr>
        <w:t>18</w:t>
      </w:r>
    </w:p>
    <w:p w14:paraId="61289AB7"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i/>
          <w:sz w:val="28"/>
          <w:szCs w:val="28"/>
          <w:lang w:eastAsia="ru-RU"/>
        </w:rPr>
        <w:t>Перевороты забеганием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6"/>
        <w:gridCol w:w="5529"/>
        <w:gridCol w:w="5102"/>
      </w:tblGrid>
      <w:tr w:rsidR="00407FA6" w:rsidRPr="00407FA6" w14:paraId="34D83FEE" w14:textId="77777777" w:rsidTr="00407FA6">
        <w:tc>
          <w:tcPr>
            <w:tcW w:w="4786" w:type="dxa"/>
          </w:tcPr>
          <w:p w14:paraId="6DC4365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529" w:type="dxa"/>
          </w:tcPr>
          <w:p w14:paraId="1B66B6D3"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102" w:type="dxa"/>
          </w:tcPr>
          <w:p w14:paraId="4E808E19"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0F178019" w14:textId="77777777" w:rsidTr="00407FA6">
        <w:tc>
          <w:tcPr>
            <w:tcW w:w="4786" w:type="dxa"/>
          </w:tcPr>
          <w:p w14:paraId="6719680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забеганием захватом шеи из-под плеча</w:t>
            </w:r>
          </w:p>
          <w:p w14:paraId="54B9855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529" w:type="dxa"/>
            <w:vMerge w:val="restart"/>
          </w:tcPr>
          <w:p w14:paraId="6C3DA43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Не дать осуществить захват, упираясь свобод</w:t>
            </w:r>
            <w:r w:rsidRPr="00407FA6">
              <w:rPr>
                <w:rFonts w:ascii="Times New Roman" w:eastAsia="Times New Roman" w:hAnsi="Times New Roman" w:cs="Times New Roman"/>
                <w:bCs/>
                <w:sz w:val="24"/>
                <w:szCs w:val="24"/>
                <w:lang w:eastAsia="ru-RU"/>
              </w:rPr>
              <w:softHyphen/>
              <w:t>ной рукой в ковер, выставить дальнюю ногу и, поворачиваясь лицом к атакуемому, освободиться от захвата или встать в стойку</w:t>
            </w:r>
          </w:p>
        </w:tc>
        <w:tc>
          <w:tcPr>
            <w:tcW w:w="5102" w:type="dxa"/>
            <w:vMerge w:val="restart"/>
          </w:tcPr>
          <w:p w14:paraId="13D28A2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через спину захватом руки под (через) плечо; </w:t>
            </w:r>
          </w:p>
          <w:p w14:paraId="0F0A096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через спину захватом запястья с зацепом</w:t>
            </w:r>
          </w:p>
        </w:tc>
      </w:tr>
      <w:tr w:rsidR="00407FA6" w:rsidRPr="00407FA6" w14:paraId="214CFFD8" w14:textId="77777777" w:rsidTr="00407FA6">
        <w:tc>
          <w:tcPr>
            <w:tcW w:w="4786" w:type="dxa"/>
            <w:tcBorders>
              <w:top w:val="single" w:sz="4" w:space="0" w:color="000000"/>
              <w:left w:val="single" w:sz="4" w:space="0" w:color="000000"/>
              <w:bottom w:val="single" w:sz="4" w:space="0" w:color="000000"/>
            </w:tcBorders>
          </w:tcPr>
          <w:p w14:paraId="139A041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w:t>
            </w:r>
            <w:r w:rsidRPr="00407FA6">
              <w:rPr>
                <w:rFonts w:ascii="Times New Roman" w:eastAsia="Times New Roman" w:hAnsi="Times New Roman" w:cs="Times New Roman"/>
                <w:sz w:val="24"/>
                <w:szCs w:val="24"/>
                <w:lang w:eastAsia="ru-RU"/>
              </w:rPr>
              <w:softHyphen/>
              <w:t>ворот забеганием захватом руки на ключ и предплечьем на шее</w:t>
            </w:r>
          </w:p>
        </w:tc>
        <w:tc>
          <w:tcPr>
            <w:tcW w:w="5529" w:type="dxa"/>
            <w:vMerge/>
            <w:tcBorders>
              <w:bottom w:val="single" w:sz="4" w:space="0" w:color="000000"/>
            </w:tcBorders>
          </w:tcPr>
          <w:p w14:paraId="169BCB5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102" w:type="dxa"/>
            <w:vMerge/>
            <w:tcBorders>
              <w:bottom w:val="single" w:sz="4" w:space="0" w:color="000000"/>
            </w:tcBorders>
          </w:tcPr>
          <w:p w14:paraId="71D55C9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12BE2C74"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21FFBAF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забеганием захватом руки на ключ и дальней голени</w:t>
            </w:r>
          </w:p>
          <w:p w14:paraId="6AB36F3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529" w:type="dxa"/>
            <w:tcBorders>
              <w:top w:val="single" w:sz="4" w:space="0" w:color="000000"/>
              <w:left w:val="single" w:sz="4" w:space="0" w:color="000000"/>
              <w:bottom w:val="single" w:sz="4" w:space="0" w:color="000000"/>
              <w:right w:val="single" w:sz="4" w:space="0" w:color="000000"/>
            </w:tcBorders>
          </w:tcPr>
          <w:p w14:paraId="00BF602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Отставить ногу назад в сторону; </w:t>
            </w:r>
          </w:p>
          <w:p w14:paraId="48D7E48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освободить захваченную ногу и, выставляя ее вперед в сторону, встать в стойку</w:t>
            </w:r>
          </w:p>
        </w:tc>
        <w:tc>
          <w:tcPr>
            <w:tcW w:w="5102" w:type="dxa"/>
            <w:tcBorders>
              <w:top w:val="single" w:sz="4" w:space="0" w:color="000000"/>
              <w:left w:val="single" w:sz="4" w:space="0" w:color="000000"/>
              <w:bottom w:val="single" w:sz="4" w:space="0" w:color="000000"/>
              <w:right w:val="single" w:sz="4" w:space="0" w:color="000000"/>
            </w:tcBorders>
          </w:tcPr>
          <w:p w14:paraId="1D67B3C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Бросок через спину захватом руки через плечо;</w:t>
            </w:r>
          </w:p>
          <w:p w14:paraId="2E69250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бросок через спину захватом запястья с зацепом</w:t>
            </w:r>
          </w:p>
        </w:tc>
      </w:tr>
    </w:tbl>
    <w:p w14:paraId="24BC0661"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Перевороты переходом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6"/>
        <w:gridCol w:w="5529"/>
        <w:gridCol w:w="5102"/>
      </w:tblGrid>
      <w:tr w:rsidR="00407FA6" w:rsidRPr="00407FA6" w14:paraId="39771157"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5C4D7F7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529" w:type="dxa"/>
            <w:tcBorders>
              <w:top w:val="single" w:sz="4" w:space="0" w:color="000000"/>
              <w:left w:val="single" w:sz="4" w:space="0" w:color="000000"/>
              <w:bottom w:val="single" w:sz="4" w:space="0" w:color="000000"/>
              <w:right w:val="single" w:sz="4" w:space="0" w:color="000000"/>
            </w:tcBorders>
          </w:tcPr>
          <w:p w14:paraId="241FFC5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102" w:type="dxa"/>
            <w:tcBorders>
              <w:top w:val="single" w:sz="4" w:space="0" w:color="000000"/>
              <w:left w:val="single" w:sz="4" w:space="0" w:color="000000"/>
              <w:bottom w:val="single" w:sz="4" w:space="0" w:color="000000"/>
              <w:right w:val="single" w:sz="4" w:space="0" w:color="000000"/>
            </w:tcBorders>
          </w:tcPr>
          <w:p w14:paraId="7A20054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C5A46B6"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27E1186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переходом с ключом и захватом подбородка</w:t>
            </w:r>
          </w:p>
        </w:tc>
        <w:tc>
          <w:tcPr>
            <w:tcW w:w="5529" w:type="dxa"/>
            <w:tcBorders>
              <w:top w:val="single" w:sz="4" w:space="0" w:color="000000"/>
              <w:left w:val="single" w:sz="4" w:space="0" w:color="000000"/>
              <w:bottom w:val="single" w:sz="4" w:space="0" w:color="000000"/>
              <w:right w:val="single" w:sz="4" w:space="0" w:color="000000"/>
            </w:tcBorders>
          </w:tcPr>
          <w:p w14:paraId="0171696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Упереться свободной рукой в ковер и отста</w:t>
            </w:r>
            <w:r w:rsidRPr="00407FA6">
              <w:rPr>
                <w:rFonts w:ascii="Times New Roman" w:eastAsia="Times New Roman" w:hAnsi="Times New Roman" w:cs="Times New Roman"/>
                <w:bCs/>
                <w:sz w:val="24"/>
                <w:szCs w:val="24"/>
                <w:lang w:eastAsia="ru-RU"/>
              </w:rPr>
              <w:softHyphen/>
              <w:t xml:space="preserve">вить ногу назад между ногами атакующего; </w:t>
            </w:r>
          </w:p>
          <w:p w14:paraId="76E478C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лечь на бок со стороны захваченной на ключ руки и, упираясь свободной рукой в ковер, не дать атакующему перейти на другую сторону</w:t>
            </w:r>
          </w:p>
        </w:tc>
        <w:tc>
          <w:tcPr>
            <w:tcW w:w="5102" w:type="dxa"/>
            <w:tcBorders>
              <w:top w:val="single" w:sz="4" w:space="0" w:color="000000"/>
              <w:left w:val="single" w:sz="4" w:space="0" w:color="000000"/>
              <w:bottom w:val="single" w:sz="4" w:space="0" w:color="000000"/>
              <w:right w:val="single" w:sz="4" w:space="0" w:color="000000"/>
            </w:tcBorders>
          </w:tcPr>
          <w:p w14:paraId="35FAD35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7289D26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через спину захватом руки через плечо</w:t>
            </w:r>
          </w:p>
        </w:tc>
      </w:tr>
      <w:tr w:rsidR="00407FA6" w:rsidRPr="00407FA6" w14:paraId="033BE1C3"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1E57871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переходом с ключом и зацепом одноименной ноги</w:t>
            </w:r>
          </w:p>
          <w:p w14:paraId="1EE54D9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14:paraId="5DDDD54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529" w:type="dxa"/>
            <w:tcBorders>
              <w:top w:val="single" w:sz="4" w:space="0" w:color="000000"/>
              <w:left w:val="single" w:sz="4" w:space="0" w:color="000000"/>
              <w:bottom w:val="single" w:sz="4" w:space="0" w:color="000000"/>
              <w:right w:val="single" w:sz="4" w:space="0" w:color="000000"/>
            </w:tcBorders>
          </w:tcPr>
          <w:p w14:paraId="224C96B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Упереться свободной рукой и ногой в ковер; </w:t>
            </w:r>
          </w:p>
          <w:p w14:paraId="6F3F60C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6) лечь на бок захваченной руки на ключ и, упираясь свободной рукой и ногой в ковер, не дать атакующему перейти на другую сто</w:t>
            </w:r>
            <w:r w:rsidRPr="00407FA6">
              <w:rPr>
                <w:rFonts w:ascii="Times New Roman" w:eastAsia="Times New Roman" w:hAnsi="Times New Roman" w:cs="Times New Roman"/>
                <w:sz w:val="24"/>
                <w:szCs w:val="24"/>
                <w:lang w:eastAsia="ru-RU"/>
              </w:rPr>
              <w:softHyphen/>
              <w:t>рону</w:t>
            </w:r>
          </w:p>
        </w:tc>
        <w:tc>
          <w:tcPr>
            <w:tcW w:w="5102" w:type="dxa"/>
            <w:tcBorders>
              <w:top w:val="single" w:sz="4" w:space="0" w:color="000000"/>
              <w:left w:val="single" w:sz="4" w:space="0" w:color="000000"/>
              <w:bottom w:val="single" w:sz="4" w:space="0" w:color="000000"/>
              <w:right w:val="single" w:sz="4" w:space="0" w:color="000000"/>
            </w:tcBorders>
          </w:tcPr>
          <w:p w14:paraId="6D70416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Бросок через спину захватом руки через плечо; </w:t>
            </w:r>
          </w:p>
          <w:p w14:paraId="068AE71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б) выход наверх выседом; </w:t>
            </w:r>
          </w:p>
          <w:p w14:paraId="19D1086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в) переворот скручиванием захва</w:t>
            </w:r>
            <w:r w:rsidRPr="00407FA6">
              <w:rPr>
                <w:rFonts w:ascii="Times New Roman" w:eastAsia="Times New Roman" w:hAnsi="Times New Roman" w:cs="Times New Roman"/>
                <w:sz w:val="24"/>
                <w:szCs w:val="24"/>
                <w:lang w:eastAsia="ru-RU"/>
              </w:rPr>
              <w:softHyphen/>
              <w:t>том одноименной руки и разноименной ноги</w:t>
            </w:r>
          </w:p>
        </w:tc>
      </w:tr>
      <w:tr w:rsidR="00407FA6" w:rsidRPr="00407FA6" w14:paraId="005FF161"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2B50ABD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Переворот переходом с захватом дальней голени снизу-из</w:t>
            </w:r>
            <w:r w:rsidRPr="00407FA6">
              <w:rPr>
                <w:rFonts w:ascii="Times New Roman" w:eastAsia="Times New Roman" w:hAnsi="Times New Roman" w:cs="Times New Roman"/>
                <w:sz w:val="24"/>
                <w:szCs w:val="24"/>
                <w:lang w:eastAsia="ru-RU"/>
              </w:rPr>
              <w:softHyphen/>
              <w:t>нутри и одноименной руки</w:t>
            </w:r>
          </w:p>
        </w:tc>
        <w:tc>
          <w:tcPr>
            <w:tcW w:w="5529" w:type="dxa"/>
            <w:tcBorders>
              <w:top w:val="single" w:sz="4" w:space="0" w:color="000000"/>
              <w:left w:val="single" w:sz="4" w:space="0" w:color="000000"/>
              <w:bottom w:val="single" w:sz="4" w:space="0" w:color="000000"/>
              <w:right w:val="single" w:sz="4" w:space="0" w:color="000000"/>
            </w:tcBorders>
          </w:tcPr>
          <w:p w14:paraId="50DE15B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Отставить захваченную ногу в сторону и захватить ногу атакующего</w:t>
            </w:r>
          </w:p>
        </w:tc>
        <w:tc>
          <w:tcPr>
            <w:tcW w:w="5102" w:type="dxa"/>
            <w:tcBorders>
              <w:top w:val="single" w:sz="4" w:space="0" w:color="000000"/>
              <w:left w:val="single" w:sz="4" w:space="0" w:color="000000"/>
              <w:bottom w:val="single" w:sz="4" w:space="0" w:color="000000"/>
              <w:right w:val="single" w:sz="4" w:space="0" w:color="000000"/>
            </w:tcBorders>
          </w:tcPr>
          <w:p w14:paraId="72F371C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Выход наверх выседом</w:t>
            </w:r>
          </w:p>
        </w:tc>
      </w:tr>
    </w:tbl>
    <w:p w14:paraId="7BBBB7E1"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Перевороты перекатом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6"/>
        <w:gridCol w:w="5529"/>
        <w:gridCol w:w="5102"/>
      </w:tblGrid>
      <w:tr w:rsidR="00407FA6" w:rsidRPr="00407FA6" w14:paraId="7876AF27"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6B8A21E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529" w:type="dxa"/>
            <w:tcBorders>
              <w:top w:val="single" w:sz="4" w:space="0" w:color="000000"/>
              <w:left w:val="single" w:sz="4" w:space="0" w:color="000000"/>
              <w:bottom w:val="single" w:sz="4" w:space="0" w:color="000000"/>
              <w:right w:val="single" w:sz="4" w:space="0" w:color="000000"/>
            </w:tcBorders>
          </w:tcPr>
          <w:p w14:paraId="2D44A4F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102" w:type="dxa"/>
            <w:tcBorders>
              <w:top w:val="single" w:sz="4" w:space="0" w:color="000000"/>
              <w:left w:val="single" w:sz="4" w:space="0" w:color="000000"/>
              <w:bottom w:val="single" w:sz="4" w:space="0" w:color="000000"/>
              <w:right w:val="single" w:sz="4" w:space="0" w:color="000000"/>
            </w:tcBorders>
          </w:tcPr>
          <w:p w14:paraId="3D797B29"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367A61A5" w14:textId="77777777" w:rsidTr="00407FA6">
        <w:tc>
          <w:tcPr>
            <w:tcW w:w="4786" w:type="dxa"/>
            <w:tcBorders>
              <w:top w:val="single" w:sz="4" w:space="0" w:color="000000"/>
              <w:left w:val="single" w:sz="4" w:space="0" w:color="000000"/>
              <w:right w:val="single" w:sz="4" w:space="0" w:color="000000"/>
            </w:tcBorders>
            <w:shd w:val="clear" w:color="auto" w:fill="auto"/>
          </w:tcPr>
          <w:p w14:paraId="7C2A748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перекатом с захватом шеи с бедром</w:t>
            </w:r>
          </w:p>
          <w:p w14:paraId="03C49D7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529" w:type="dxa"/>
            <w:tcBorders>
              <w:top w:val="single" w:sz="4" w:space="0" w:color="000000"/>
              <w:left w:val="single" w:sz="4" w:space="0" w:color="000000"/>
              <w:bottom w:val="single" w:sz="4" w:space="0" w:color="000000"/>
              <w:right w:val="single" w:sz="4" w:space="0" w:color="000000"/>
            </w:tcBorders>
          </w:tcPr>
          <w:p w14:paraId="28DA541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Выпрямить руки, прогнуться, отставляя ногу назад, разорвать захват</w:t>
            </w:r>
          </w:p>
        </w:tc>
        <w:tc>
          <w:tcPr>
            <w:tcW w:w="5102" w:type="dxa"/>
            <w:tcBorders>
              <w:top w:val="single" w:sz="4" w:space="0" w:color="000000"/>
              <w:left w:val="single" w:sz="4" w:space="0" w:color="000000"/>
              <w:bottom w:val="single" w:sz="4" w:space="0" w:color="000000"/>
              <w:right w:val="single" w:sz="4" w:space="0" w:color="000000"/>
            </w:tcBorders>
          </w:tcPr>
          <w:p w14:paraId="5AD80EF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Мельница назад захватом разноименных рук; </w:t>
            </w:r>
          </w:p>
          <w:p w14:paraId="2DC28D5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накрывание отбрасыванием ног за атакующего</w:t>
            </w:r>
          </w:p>
          <w:p w14:paraId="1BB62A1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407FA6" w:rsidRPr="00407FA6" w14:paraId="3FF2BF02" w14:textId="77777777" w:rsidTr="00407FA6">
        <w:tc>
          <w:tcPr>
            <w:tcW w:w="4786" w:type="dxa"/>
            <w:tcBorders>
              <w:left w:val="single" w:sz="4" w:space="0" w:color="000000"/>
              <w:bottom w:val="single" w:sz="4" w:space="0" w:color="000000"/>
              <w:right w:val="single" w:sz="4" w:space="0" w:color="000000"/>
            </w:tcBorders>
            <w:shd w:val="clear" w:color="auto" w:fill="auto"/>
          </w:tcPr>
          <w:p w14:paraId="1000B8E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перекатом обратным захватом дальнего бедра с ближней голенью</w:t>
            </w:r>
          </w:p>
        </w:tc>
        <w:tc>
          <w:tcPr>
            <w:tcW w:w="5529" w:type="dxa"/>
            <w:tcBorders>
              <w:top w:val="single" w:sz="4" w:space="0" w:color="000000"/>
              <w:left w:val="single" w:sz="4" w:space="0" w:color="000000"/>
              <w:bottom w:val="single" w:sz="4" w:space="0" w:color="000000"/>
              <w:right w:val="single" w:sz="4" w:space="0" w:color="000000"/>
            </w:tcBorders>
          </w:tcPr>
          <w:p w14:paraId="06C1639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Захватить руку, сесть на дальнее бедро, выпрямляя ногу, разорвать захват</w:t>
            </w:r>
          </w:p>
        </w:tc>
        <w:tc>
          <w:tcPr>
            <w:tcW w:w="5102" w:type="dxa"/>
            <w:tcBorders>
              <w:top w:val="single" w:sz="4" w:space="0" w:color="000000"/>
              <w:left w:val="single" w:sz="4" w:space="0" w:color="000000"/>
              <w:bottom w:val="single" w:sz="4" w:space="0" w:color="000000"/>
              <w:right w:val="single" w:sz="4" w:space="0" w:color="000000"/>
            </w:tcBorders>
          </w:tcPr>
          <w:p w14:paraId="44162EC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Переворот выседом о захватом запястья и одноименной голени; </w:t>
            </w:r>
          </w:p>
          <w:p w14:paraId="220D9ED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б) выход наверх выседом; </w:t>
            </w:r>
          </w:p>
          <w:p w14:paraId="7F92DB4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в) накрывание отбрасыванием ног за атакующего с захватом равноименной ноги</w:t>
            </w:r>
          </w:p>
        </w:tc>
      </w:tr>
    </w:tbl>
    <w:p w14:paraId="5E967A94"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Перевороты накатом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6"/>
        <w:gridCol w:w="5529"/>
        <w:gridCol w:w="5102"/>
      </w:tblGrid>
      <w:tr w:rsidR="00407FA6" w:rsidRPr="00407FA6" w14:paraId="4F8BB347"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4DE96B3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529" w:type="dxa"/>
            <w:tcBorders>
              <w:top w:val="single" w:sz="4" w:space="0" w:color="000000"/>
              <w:left w:val="single" w:sz="4" w:space="0" w:color="000000"/>
              <w:right w:val="single" w:sz="4" w:space="0" w:color="000000"/>
            </w:tcBorders>
          </w:tcPr>
          <w:p w14:paraId="0EC2E29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102" w:type="dxa"/>
            <w:tcBorders>
              <w:top w:val="single" w:sz="4" w:space="0" w:color="000000"/>
              <w:left w:val="single" w:sz="4" w:space="0" w:color="000000"/>
              <w:right w:val="single" w:sz="4" w:space="0" w:color="000000"/>
            </w:tcBorders>
          </w:tcPr>
          <w:p w14:paraId="657B8AE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489F190D"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3D6986F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разноименного запястья сзади – сбоку</w:t>
            </w:r>
          </w:p>
        </w:tc>
        <w:tc>
          <w:tcPr>
            <w:tcW w:w="5529" w:type="dxa"/>
            <w:vMerge w:val="restart"/>
            <w:tcBorders>
              <w:top w:val="single" w:sz="4" w:space="0" w:color="000000"/>
              <w:left w:val="single" w:sz="4" w:space="0" w:color="000000"/>
              <w:right w:val="single" w:sz="4" w:space="0" w:color="000000"/>
            </w:tcBorders>
          </w:tcPr>
          <w:p w14:paraId="146B288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Лечь на бок грудью к атакующему, упереться рукой и коленом в ковер в сторону переворота</w:t>
            </w:r>
          </w:p>
        </w:tc>
        <w:tc>
          <w:tcPr>
            <w:tcW w:w="5102" w:type="dxa"/>
            <w:vMerge w:val="restart"/>
            <w:tcBorders>
              <w:top w:val="single" w:sz="4" w:space="0" w:color="000000"/>
              <w:left w:val="single" w:sz="4" w:space="0" w:color="000000"/>
              <w:right w:val="single" w:sz="4" w:space="0" w:color="000000"/>
            </w:tcBorders>
          </w:tcPr>
          <w:p w14:paraId="6DFE1CA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через спину захватом запястья с за</w:t>
            </w:r>
            <w:r w:rsidRPr="00407FA6">
              <w:rPr>
                <w:rFonts w:ascii="Times New Roman" w:eastAsia="Times New Roman" w:hAnsi="Times New Roman" w:cs="Times New Roman"/>
                <w:bCs/>
                <w:sz w:val="24"/>
                <w:szCs w:val="24"/>
                <w:lang w:eastAsia="ru-RU"/>
              </w:rPr>
              <w:softHyphen/>
              <w:t>цепом</w:t>
            </w:r>
          </w:p>
        </w:tc>
      </w:tr>
      <w:tr w:rsidR="00407FA6" w:rsidRPr="00407FA6" w14:paraId="50B84D83"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1A90D97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разноименного запястья сзади-сбоку с зацепом ноги стопой</w:t>
            </w:r>
          </w:p>
        </w:tc>
        <w:tc>
          <w:tcPr>
            <w:tcW w:w="5529" w:type="dxa"/>
            <w:vMerge/>
            <w:tcBorders>
              <w:left w:val="single" w:sz="4" w:space="0" w:color="000000"/>
              <w:bottom w:val="single" w:sz="4" w:space="0" w:color="000000"/>
              <w:right w:val="single" w:sz="4" w:space="0" w:color="000000"/>
            </w:tcBorders>
          </w:tcPr>
          <w:p w14:paraId="41F3B0F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102" w:type="dxa"/>
            <w:vMerge/>
            <w:tcBorders>
              <w:left w:val="single" w:sz="4" w:space="0" w:color="000000"/>
              <w:bottom w:val="single" w:sz="4" w:space="0" w:color="000000"/>
              <w:right w:val="single" w:sz="4" w:space="0" w:color="000000"/>
            </w:tcBorders>
          </w:tcPr>
          <w:p w14:paraId="3CD84AB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75592DD2"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4982896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Переворот накатом захватом предплечья и туловища сверху с зацепом ноги стопой</w:t>
            </w:r>
          </w:p>
        </w:tc>
        <w:tc>
          <w:tcPr>
            <w:tcW w:w="5529" w:type="dxa"/>
            <w:vMerge w:val="restart"/>
            <w:tcBorders>
              <w:top w:val="single" w:sz="4" w:space="0" w:color="000000"/>
              <w:left w:val="single" w:sz="4" w:space="0" w:color="000000"/>
              <w:right w:val="single" w:sz="4" w:space="0" w:color="000000"/>
            </w:tcBorders>
          </w:tcPr>
          <w:p w14:paraId="2FDE4D6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 xml:space="preserve">Лечь на бок грудью к атакующему, упереться рукой </w:t>
            </w:r>
            <w:r w:rsidRPr="00407FA6">
              <w:rPr>
                <w:rFonts w:ascii="Times New Roman" w:eastAsia="Times New Roman" w:hAnsi="Times New Roman" w:cs="Times New Roman"/>
                <w:bCs/>
                <w:sz w:val="24"/>
                <w:szCs w:val="24"/>
                <w:lang w:eastAsia="ru-RU"/>
              </w:rPr>
              <w:t xml:space="preserve">и коленом в ковер </w:t>
            </w:r>
            <w:r w:rsidRPr="00407FA6">
              <w:rPr>
                <w:rFonts w:ascii="Times New Roman" w:eastAsia="Times New Roman" w:hAnsi="Times New Roman" w:cs="Times New Roman"/>
                <w:sz w:val="24"/>
                <w:szCs w:val="24"/>
                <w:lang w:eastAsia="ru-RU"/>
              </w:rPr>
              <w:t xml:space="preserve">в </w:t>
            </w:r>
            <w:r w:rsidRPr="00407FA6">
              <w:rPr>
                <w:rFonts w:ascii="Times New Roman" w:eastAsia="Times New Roman" w:hAnsi="Times New Roman" w:cs="Times New Roman"/>
                <w:bCs/>
                <w:sz w:val="24"/>
                <w:szCs w:val="24"/>
                <w:lang w:eastAsia="ru-RU"/>
              </w:rPr>
              <w:t>сторону переворота</w:t>
            </w:r>
          </w:p>
        </w:tc>
        <w:tc>
          <w:tcPr>
            <w:tcW w:w="5102" w:type="dxa"/>
            <w:vMerge w:val="restart"/>
            <w:tcBorders>
              <w:top w:val="single" w:sz="4" w:space="0" w:color="000000"/>
              <w:left w:val="single" w:sz="4" w:space="0" w:color="000000"/>
              <w:right w:val="single" w:sz="4" w:space="0" w:color="000000"/>
            </w:tcBorders>
          </w:tcPr>
          <w:p w14:paraId="7E4CFEA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через спину захватом запястья с зацепом; </w:t>
            </w:r>
          </w:p>
          <w:p w14:paraId="6AD12A8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отбрасыванием ног за атакующего</w:t>
            </w:r>
          </w:p>
        </w:tc>
      </w:tr>
      <w:tr w:rsidR="00407FA6" w:rsidRPr="00407FA6" w14:paraId="1EC1BEF6"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793FB4B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Переворот накатом захватом предплечья изнутри и туловища сверху с зацепом ноги стопой</w:t>
            </w:r>
          </w:p>
        </w:tc>
        <w:tc>
          <w:tcPr>
            <w:tcW w:w="5529" w:type="dxa"/>
            <w:vMerge/>
            <w:tcBorders>
              <w:left w:val="single" w:sz="4" w:space="0" w:color="000000"/>
              <w:bottom w:val="single" w:sz="4" w:space="0" w:color="000000"/>
              <w:right w:val="single" w:sz="4" w:space="0" w:color="000000"/>
            </w:tcBorders>
          </w:tcPr>
          <w:p w14:paraId="1C04D22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102" w:type="dxa"/>
            <w:vMerge/>
            <w:tcBorders>
              <w:left w:val="single" w:sz="4" w:space="0" w:color="000000"/>
              <w:bottom w:val="single" w:sz="4" w:space="0" w:color="000000"/>
              <w:right w:val="single" w:sz="4" w:space="0" w:color="000000"/>
            </w:tcBorders>
          </w:tcPr>
          <w:p w14:paraId="000018B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bl>
    <w:p w14:paraId="09C7B4F8"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i/>
          <w:sz w:val="28"/>
          <w:szCs w:val="28"/>
          <w:lang w:eastAsia="ru-RU"/>
        </w:rPr>
        <w:t>Перевороты  разгибанием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6"/>
        <w:gridCol w:w="5530"/>
        <w:gridCol w:w="5101"/>
      </w:tblGrid>
      <w:tr w:rsidR="00407FA6" w:rsidRPr="00407FA6" w14:paraId="386334B0"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4D7647F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530" w:type="dxa"/>
            <w:tcBorders>
              <w:top w:val="single" w:sz="4" w:space="0" w:color="000000"/>
              <w:left w:val="single" w:sz="4" w:space="0" w:color="000000"/>
              <w:bottom w:val="single" w:sz="4" w:space="0" w:color="000000"/>
              <w:right w:val="single" w:sz="4" w:space="0" w:color="000000"/>
            </w:tcBorders>
          </w:tcPr>
          <w:p w14:paraId="4DB2A4B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101" w:type="dxa"/>
            <w:tcBorders>
              <w:top w:val="single" w:sz="4" w:space="0" w:color="000000"/>
              <w:left w:val="single" w:sz="4" w:space="0" w:color="000000"/>
              <w:bottom w:val="single" w:sz="4" w:space="0" w:color="000000"/>
              <w:right w:val="single" w:sz="4" w:space="0" w:color="000000"/>
            </w:tcBorders>
          </w:tcPr>
          <w:p w14:paraId="5965FB3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08BED61" w14:textId="77777777" w:rsidTr="00407FA6">
        <w:tc>
          <w:tcPr>
            <w:tcW w:w="4786" w:type="dxa"/>
            <w:tcBorders>
              <w:top w:val="single" w:sz="4" w:space="0" w:color="000000"/>
              <w:left w:val="single" w:sz="4" w:space="0" w:color="000000"/>
              <w:bottom w:val="single" w:sz="4" w:space="0" w:color="000000"/>
              <w:right w:val="single" w:sz="4" w:space="0" w:color="000000"/>
            </w:tcBorders>
          </w:tcPr>
          <w:p w14:paraId="50E9174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Переворот разгибанием обвивом ноги с захватом шеи из-под дальнего плеча</w:t>
            </w:r>
          </w:p>
        </w:tc>
        <w:tc>
          <w:tcPr>
            <w:tcW w:w="5530" w:type="dxa"/>
            <w:tcBorders>
              <w:top w:val="single" w:sz="4" w:space="0" w:color="000000"/>
              <w:left w:val="single" w:sz="4" w:space="0" w:color="000000"/>
              <w:bottom w:val="single" w:sz="4" w:space="0" w:color="000000"/>
              <w:right w:val="single" w:sz="4" w:space="0" w:color="000000"/>
            </w:tcBorders>
          </w:tcPr>
          <w:p w14:paraId="192E183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Не дать сделать обвив: захватить стопу атакую</w:t>
            </w:r>
            <w:r w:rsidRPr="00407FA6">
              <w:rPr>
                <w:rFonts w:ascii="Times New Roman" w:eastAsia="Times New Roman" w:hAnsi="Times New Roman" w:cs="Times New Roman"/>
                <w:sz w:val="24"/>
                <w:szCs w:val="24"/>
                <w:lang w:eastAsia="ru-RU"/>
              </w:rPr>
              <w:softHyphen/>
              <w:t xml:space="preserve">щего, соединить бедра; </w:t>
            </w:r>
          </w:p>
          <w:p w14:paraId="1863DCA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прижать руку к туловищу, отставить захваченную ногу назад</w:t>
            </w:r>
          </w:p>
        </w:tc>
        <w:tc>
          <w:tcPr>
            <w:tcW w:w="5101" w:type="dxa"/>
            <w:tcBorders>
              <w:top w:val="single" w:sz="4" w:space="0" w:color="000000"/>
              <w:left w:val="single" w:sz="4" w:space="0" w:color="000000"/>
              <w:bottom w:val="single" w:sz="4" w:space="0" w:color="000000"/>
              <w:right w:val="single" w:sz="4" w:space="0" w:color="000000"/>
            </w:tcBorders>
          </w:tcPr>
          <w:p w14:paraId="4A1406D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Переворот скручиванием захватом разноимен</w:t>
            </w:r>
            <w:r w:rsidRPr="00407FA6">
              <w:rPr>
                <w:rFonts w:ascii="Times New Roman" w:eastAsia="Times New Roman" w:hAnsi="Times New Roman" w:cs="Times New Roman"/>
                <w:sz w:val="24"/>
                <w:szCs w:val="24"/>
                <w:lang w:eastAsia="ru-RU"/>
              </w:rPr>
              <w:softHyphen/>
              <w:t xml:space="preserve">ной ноги и туловища (шеи); </w:t>
            </w:r>
          </w:p>
          <w:p w14:paraId="7D577E0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накрывание выседом</w:t>
            </w:r>
          </w:p>
        </w:tc>
      </w:tr>
    </w:tbl>
    <w:p w14:paraId="331E5351" w14:textId="77777777" w:rsidR="00407FA6" w:rsidRPr="00407FA6" w:rsidRDefault="00407FA6" w:rsidP="0051782B">
      <w:pPr>
        <w:widowControl w:val="0"/>
        <w:shd w:val="clear" w:color="auto" w:fill="FFFFFF"/>
        <w:autoSpaceDE w:val="0"/>
        <w:autoSpaceDN w:val="0"/>
        <w:adjustRightInd w:val="0"/>
        <w:spacing w:after="0" w:line="240" w:lineRule="auto"/>
        <w:ind w:firstLine="708"/>
        <w:jc w:val="right"/>
        <w:rPr>
          <w:rFonts w:ascii="Times New Roman" w:eastAsia="Times New Roman" w:hAnsi="Times New Roman" w:cs="Times New Roman"/>
          <w:b/>
          <w:sz w:val="16"/>
          <w:szCs w:val="16"/>
          <w:lang w:eastAsia="ru-RU"/>
        </w:rPr>
      </w:pPr>
    </w:p>
    <w:p w14:paraId="2D6F234B"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Комбинации</w:t>
      </w:r>
    </w:p>
    <w:p w14:paraId="1BA9B80F" w14:textId="77777777" w:rsidR="00407FA6" w:rsidRPr="00407FA6" w:rsidRDefault="00407FA6" w:rsidP="0051782B">
      <w:pPr>
        <w:widowControl w:val="0"/>
        <w:numPr>
          <w:ilvl w:val="0"/>
          <w:numId w:val="20"/>
        </w:numPr>
        <w:shd w:val="clear" w:color="auto" w:fill="FFFFFF"/>
        <w:tabs>
          <w:tab w:val="left" w:pos="0"/>
        </w:tabs>
        <w:autoSpaceDE w:val="0"/>
        <w:autoSpaceDN w:val="0"/>
        <w:adjustRightInd w:val="0"/>
        <w:spacing w:after="0" w:line="240" w:lineRule="auto"/>
        <w:ind w:left="0" w:right="-177" w:firstLine="708"/>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рук сбоку - защита: выставить дальнюю ногу вперед - переворот скручиванием захва</w:t>
      </w:r>
      <w:r w:rsidRPr="00407FA6">
        <w:rPr>
          <w:rFonts w:ascii="Times New Roman" w:eastAsia="Times New Roman" w:hAnsi="Times New Roman" w:cs="Times New Roman"/>
          <w:bCs/>
          <w:sz w:val="24"/>
          <w:szCs w:val="24"/>
          <w:lang w:eastAsia="ru-RU"/>
        </w:rPr>
        <w:softHyphen/>
        <w:t>том дальних руки и бедра снизу - спереди.</w:t>
      </w:r>
    </w:p>
    <w:p w14:paraId="5906D9AF" w14:textId="77777777" w:rsidR="00407FA6" w:rsidRPr="00407FA6" w:rsidRDefault="00407FA6" w:rsidP="0051782B">
      <w:pPr>
        <w:widowControl w:val="0"/>
        <w:numPr>
          <w:ilvl w:val="0"/>
          <w:numId w:val="20"/>
        </w:numPr>
        <w:shd w:val="clear" w:color="auto" w:fill="FFFFFF"/>
        <w:tabs>
          <w:tab w:val="left" w:pos="0"/>
        </w:tabs>
        <w:autoSpaceDE w:val="0"/>
        <w:autoSpaceDN w:val="0"/>
        <w:adjustRightInd w:val="0"/>
        <w:spacing w:after="0" w:line="240" w:lineRule="auto"/>
        <w:ind w:left="0" w:right="-177" w:firstLine="708"/>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рук сбоку - защита:  выставить дальнюю ногу вперед - переворот перекатом с зах</w:t>
      </w:r>
      <w:r w:rsidRPr="00407FA6">
        <w:rPr>
          <w:rFonts w:ascii="Times New Roman" w:eastAsia="Times New Roman" w:hAnsi="Times New Roman" w:cs="Times New Roman"/>
          <w:bCs/>
          <w:sz w:val="24"/>
          <w:szCs w:val="24"/>
          <w:lang w:eastAsia="ru-RU"/>
        </w:rPr>
        <w:softHyphen/>
        <w:t>ватом шеи и дальнего бедра.</w:t>
      </w:r>
    </w:p>
    <w:p w14:paraId="76D9FE4A" w14:textId="77777777" w:rsidR="00407FA6" w:rsidRPr="00407FA6" w:rsidRDefault="00407FA6" w:rsidP="0051782B">
      <w:pPr>
        <w:widowControl w:val="0"/>
        <w:numPr>
          <w:ilvl w:val="0"/>
          <w:numId w:val="20"/>
        </w:numPr>
        <w:shd w:val="clear" w:color="auto" w:fill="FFFFFF"/>
        <w:tabs>
          <w:tab w:val="left" w:pos="0"/>
        </w:tabs>
        <w:autoSpaceDE w:val="0"/>
        <w:autoSpaceDN w:val="0"/>
        <w:adjustRightInd w:val="0"/>
        <w:spacing w:after="0" w:line="240" w:lineRule="auto"/>
        <w:ind w:left="0" w:right="-177" w:firstLine="708"/>
        <w:jc w:val="both"/>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забеганием захватом руки на ключ и предплечьем на шее - защита: упираясь свободной рукой в ковер, выставить дальнюю ногу - переворот накатом захватом разноименного за</w:t>
      </w:r>
      <w:r w:rsidRPr="00407FA6">
        <w:rPr>
          <w:rFonts w:ascii="Times New Roman" w:eastAsia="Times New Roman" w:hAnsi="Times New Roman" w:cs="Times New Roman"/>
          <w:bCs/>
          <w:sz w:val="24"/>
          <w:szCs w:val="24"/>
          <w:lang w:eastAsia="ru-RU"/>
        </w:rPr>
        <w:softHyphen/>
        <w:t>пястья сзади-сбоку с зацепом ноги стопой.</w:t>
      </w:r>
    </w:p>
    <w:p w14:paraId="23FD566B" w14:textId="77777777" w:rsidR="00407FA6" w:rsidRPr="00407FA6" w:rsidRDefault="00407FA6" w:rsidP="0051782B">
      <w:pPr>
        <w:widowControl w:val="0"/>
        <w:numPr>
          <w:ilvl w:val="0"/>
          <w:numId w:val="20"/>
        </w:numPr>
        <w:shd w:val="clear" w:color="auto" w:fill="FFFFFF"/>
        <w:tabs>
          <w:tab w:val="left" w:pos="0"/>
        </w:tabs>
        <w:autoSpaceDE w:val="0"/>
        <w:autoSpaceDN w:val="0"/>
        <w:adjustRightInd w:val="0"/>
        <w:spacing w:after="0" w:line="240" w:lineRule="auto"/>
        <w:ind w:left="0" w:right="-177" w:firstLine="708"/>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скручиванием захватом рук сбоку - защита: выставить дальнюю ногу вперед и повернуться грудью к атакую</w:t>
      </w:r>
      <w:r w:rsidRPr="00407FA6">
        <w:rPr>
          <w:rFonts w:ascii="Times New Roman" w:eastAsia="Times New Roman" w:hAnsi="Times New Roman" w:cs="Times New Roman"/>
          <w:sz w:val="24"/>
          <w:szCs w:val="24"/>
          <w:lang w:eastAsia="ru-RU"/>
        </w:rPr>
        <w:softHyphen/>
        <w:t>щему - переворот забеганием захватом рук сбоку.</w:t>
      </w:r>
    </w:p>
    <w:p w14:paraId="48E91253" w14:textId="77777777" w:rsidR="00407FA6" w:rsidRPr="00407FA6" w:rsidRDefault="00407FA6" w:rsidP="0051782B">
      <w:pPr>
        <w:widowControl w:val="0"/>
        <w:numPr>
          <w:ilvl w:val="0"/>
          <w:numId w:val="20"/>
        </w:numPr>
        <w:shd w:val="clear" w:color="auto" w:fill="FFFFFF"/>
        <w:tabs>
          <w:tab w:val="left" w:pos="0"/>
        </w:tabs>
        <w:autoSpaceDE w:val="0"/>
        <w:autoSpaceDN w:val="0"/>
        <w:adjustRightInd w:val="0"/>
        <w:spacing w:after="0" w:line="240" w:lineRule="auto"/>
        <w:ind w:left="0" w:right="-177" w:firstLine="708"/>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скручиванием захватом предплечья изнутри, при</w:t>
      </w:r>
      <w:r w:rsidRPr="00407FA6">
        <w:rPr>
          <w:rFonts w:ascii="Times New Roman" w:eastAsia="Times New Roman" w:hAnsi="Times New Roman" w:cs="Times New Roman"/>
          <w:sz w:val="24"/>
          <w:szCs w:val="24"/>
          <w:lang w:eastAsia="ru-RU"/>
        </w:rPr>
        <w:softHyphen/>
        <w:t>жимая голову бедром – защита: поворачиваясь спиной к атакую</w:t>
      </w:r>
      <w:r w:rsidRPr="00407FA6">
        <w:rPr>
          <w:rFonts w:ascii="Times New Roman" w:eastAsia="Times New Roman" w:hAnsi="Times New Roman" w:cs="Times New Roman"/>
          <w:sz w:val="24"/>
          <w:szCs w:val="24"/>
          <w:lang w:eastAsia="ru-RU"/>
        </w:rPr>
        <w:softHyphen/>
        <w:t>щему, упереться свободной рукой в ковер – переворот накатом захватом предплечья изнутри и туловища сверху с зацепом ноги стопой.</w:t>
      </w:r>
    </w:p>
    <w:p w14:paraId="3070D09F" w14:textId="77777777" w:rsidR="00407FA6" w:rsidRPr="00407FA6" w:rsidRDefault="00407FA6" w:rsidP="0051782B">
      <w:pPr>
        <w:widowControl w:val="0"/>
        <w:numPr>
          <w:ilvl w:val="0"/>
          <w:numId w:val="20"/>
        </w:numPr>
        <w:shd w:val="clear" w:color="auto" w:fill="FFFFFF"/>
        <w:tabs>
          <w:tab w:val="left" w:pos="0"/>
        </w:tabs>
        <w:autoSpaceDE w:val="0"/>
        <w:autoSpaceDN w:val="0"/>
        <w:adjustRightInd w:val="0"/>
        <w:spacing w:after="0" w:line="240" w:lineRule="auto"/>
        <w:ind w:left="0" w:right="-177" w:firstLine="708"/>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перекатом с захватом шеи с бедром – защита: выпрямить руки, прогнуться, отставляя ногу назад – переворот скручиванием захватом руки (шеи) и ближнего бедра с зацепом дальней ноги изнутри.</w:t>
      </w:r>
    </w:p>
    <w:p w14:paraId="73002EC3" w14:textId="77777777" w:rsidR="00407FA6" w:rsidRPr="00407FA6" w:rsidRDefault="00407FA6" w:rsidP="0051782B">
      <w:pPr>
        <w:widowControl w:val="0"/>
        <w:numPr>
          <w:ilvl w:val="0"/>
          <w:numId w:val="20"/>
        </w:numPr>
        <w:shd w:val="clear" w:color="auto" w:fill="FFFFFF"/>
        <w:tabs>
          <w:tab w:val="left" w:pos="0"/>
        </w:tabs>
        <w:autoSpaceDE w:val="0"/>
        <w:autoSpaceDN w:val="0"/>
        <w:adjustRightInd w:val="0"/>
        <w:spacing w:after="0" w:line="240" w:lineRule="auto"/>
        <w:ind w:left="0" w:right="-177" w:firstLine="708"/>
        <w:jc w:val="both"/>
        <w:rPr>
          <w:rFonts w:ascii="Arial" w:eastAsia="Times New Roman" w:hAnsi="Arial" w:cs="Arial"/>
          <w:sz w:val="24"/>
          <w:szCs w:val="24"/>
          <w:lang w:eastAsia="ru-RU"/>
        </w:rPr>
      </w:pPr>
      <w:r w:rsidRPr="00407FA6">
        <w:rPr>
          <w:rFonts w:ascii="Times New Roman" w:eastAsia="Times New Roman" w:hAnsi="Times New Roman" w:cs="Times New Roman"/>
          <w:sz w:val="24"/>
          <w:szCs w:val="24"/>
          <w:lang w:eastAsia="ru-RU"/>
        </w:rPr>
        <w:t>Переворот скручиванием захватом скрещенных голеней – защита: захватить руку, подтянуть ближнюю ногу к туловищу – переворот перекатом обратным захватом дальнего бедра.</w:t>
      </w:r>
    </w:p>
    <w:p w14:paraId="53E37431" w14:textId="77777777" w:rsidR="003E323B" w:rsidRDefault="003E323B" w:rsidP="0051782B">
      <w:pPr>
        <w:widowControl w:val="0"/>
        <w:shd w:val="clear" w:color="auto" w:fill="FFFFFF"/>
        <w:autoSpaceDE w:val="0"/>
        <w:autoSpaceDN w:val="0"/>
        <w:adjustRightInd w:val="0"/>
        <w:spacing w:after="0" w:line="240" w:lineRule="auto"/>
        <w:ind w:left="1440" w:hanging="731"/>
        <w:jc w:val="center"/>
        <w:rPr>
          <w:rFonts w:ascii="Times New Roman" w:eastAsia="Times New Roman" w:hAnsi="Times New Roman" w:cs="Times New Roman"/>
          <w:b/>
          <w:bCs/>
          <w:sz w:val="28"/>
          <w:szCs w:val="28"/>
          <w:lang w:eastAsia="ru-RU"/>
        </w:rPr>
      </w:pPr>
    </w:p>
    <w:p w14:paraId="7BEFB66F" w14:textId="77777777" w:rsidR="00407FA6" w:rsidRPr="00407FA6" w:rsidRDefault="00407FA6" w:rsidP="0051782B">
      <w:pPr>
        <w:widowControl w:val="0"/>
        <w:shd w:val="clear" w:color="auto" w:fill="FFFFFF"/>
        <w:autoSpaceDE w:val="0"/>
        <w:autoSpaceDN w:val="0"/>
        <w:adjustRightInd w:val="0"/>
        <w:spacing w:after="0" w:line="240" w:lineRule="auto"/>
        <w:ind w:left="1440" w:hanging="731"/>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bCs/>
          <w:sz w:val="28"/>
          <w:szCs w:val="28"/>
          <w:lang w:eastAsia="ru-RU"/>
        </w:rPr>
        <w:t>Тактика   борьбы</w:t>
      </w:r>
    </w:p>
    <w:p w14:paraId="3636B776"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1-й год подготовки – простейшие способы тактической подготовки для проведе</w:t>
      </w:r>
      <w:r w:rsidRPr="00407FA6">
        <w:rPr>
          <w:rFonts w:ascii="Times New Roman" w:eastAsia="Times New Roman" w:hAnsi="Times New Roman" w:cs="Times New Roman"/>
          <w:bCs/>
          <w:sz w:val="28"/>
          <w:szCs w:val="28"/>
          <w:lang w:eastAsia="ru-RU"/>
        </w:rPr>
        <w:softHyphen/>
        <w:t>ния приемов (сковывание, маневрирование, выведение из равно</w:t>
      </w:r>
      <w:r w:rsidRPr="00407FA6">
        <w:rPr>
          <w:rFonts w:ascii="Times New Roman" w:eastAsia="Times New Roman" w:hAnsi="Times New Roman" w:cs="Times New Roman"/>
          <w:bCs/>
          <w:sz w:val="28"/>
          <w:szCs w:val="28"/>
          <w:lang w:eastAsia="ru-RU"/>
        </w:rPr>
        <w:softHyphen/>
        <w:t>весия и др.) изучаются одновременно с освоением приемов.</w:t>
      </w:r>
    </w:p>
    <w:p w14:paraId="6C28FC83"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2-3-й годы подготовки – способы тактической подготовки для проведения приемов изучаются одновременно с освоением приемов. Благоприятные поло</w:t>
      </w:r>
      <w:r w:rsidRPr="00407FA6">
        <w:rPr>
          <w:rFonts w:ascii="Times New Roman" w:eastAsia="Times New Roman" w:hAnsi="Times New Roman" w:cs="Times New Roman"/>
          <w:sz w:val="28"/>
          <w:szCs w:val="28"/>
          <w:lang w:eastAsia="ru-RU"/>
        </w:rPr>
        <w:softHyphen/>
        <w:t>жения для проведения контрприемов, комбинаций изучаются в про</w:t>
      </w:r>
      <w:r w:rsidRPr="00407FA6">
        <w:rPr>
          <w:rFonts w:ascii="Times New Roman" w:eastAsia="Times New Roman" w:hAnsi="Times New Roman" w:cs="Times New Roman"/>
          <w:sz w:val="28"/>
          <w:szCs w:val="28"/>
          <w:lang w:eastAsia="ru-RU"/>
        </w:rPr>
        <w:softHyphen/>
        <w:t>цессе совершенствования техники и тактики борьбы.</w:t>
      </w:r>
    </w:p>
    <w:p w14:paraId="7B6C14D6"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
          <w:sz w:val="28"/>
          <w:szCs w:val="28"/>
          <w:lang w:eastAsia="ru-RU"/>
        </w:rPr>
        <w:sectPr w:rsidR="00407FA6" w:rsidRPr="00407FA6" w:rsidSect="003E323B">
          <w:pgSz w:w="16834" w:h="11909" w:orient="landscape" w:code="9"/>
          <w:pgMar w:top="709" w:right="567" w:bottom="851" w:left="1134" w:header="720" w:footer="720" w:gutter="0"/>
          <w:cols w:space="720"/>
          <w:noEndnote/>
        </w:sectPr>
      </w:pPr>
    </w:p>
    <w:p w14:paraId="7C6861A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 xml:space="preserve">ТРЕНИРОВОЧНЫЙ ЭТАП </w:t>
      </w:r>
    </w:p>
    <w:p w14:paraId="4B76627C"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(до двух лет подготовки)</w:t>
      </w:r>
    </w:p>
    <w:p w14:paraId="669C22B8"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Освоение элементов техники и тактики борьбы</w:t>
      </w:r>
    </w:p>
    <w:p w14:paraId="2DCB2B06"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i/>
          <w:sz w:val="28"/>
          <w:szCs w:val="28"/>
          <w:lang w:eastAsia="ru-RU"/>
        </w:rPr>
      </w:pPr>
      <w:r w:rsidRPr="00407FA6">
        <w:rPr>
          <w:rFonts w:ascii="Times New Roman" w:eastAsia="Times New Roman" w:hAnsi="Times New Roman" w:cs="Times New Roman"/>
          <w:bCs/>
          <w:sz w:val="32"/>
          <w:szCs w:val="32"/>
          <w:lang w:eastAsia="ru-RU"/>
        </w:rPr>
        <w:tab/>
      </w:r>
      <w:r w:rsidRPr="00407FA6">
        <w:rPr>
          <w:rFonts w:ascii="Times New Roman" w:eastAsia="Times New Roman" w:hAnsi="Times New Roman" w:cs="Times New Roman"/>
          <w:bCs/>
          <w:i/>
          <w:sz w:val="28"/>
          <w:szCs w:val="28"/>
          <w:lang w:eastAsia="ru-RU"/>
        </w:rPr>
        <w:t>Основные положения в борьбе</w:t>
      </w:r>
    </w:p>
    <w:p w14:paraId="663E3F3F" w14:textId="77777777" w:rsidR="00407FA6" w:rsidRPr="00407FA6" w:rsidRDefault="00407FA6" w:rsidP="0051782B">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Взаимоположение борцов при проведении приемов в стойке:</w:t>
      </w:r>
    </w:p>
    <w:p w14:paraId="7D0D4B52" w14:textId="77777777" w:rsidR="00407FA6" w:rsidRPr="00407FA6" w:rsidRDefault="00407FA6" w:rsidP="0051782B">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bCs/>
          <w:i/>
          <w:sz w:val="28"/>
          <w:szCs w:val="28"/>
          <w:lang w:eastAsia="ru-RU"/>
        </w:rPr>
      </w:pPr>
      <w:r w:rsidRPr="00407FA6">
        <w:rPr>
          <w:rFonts w:ascii="Times New Roman" w:eastAsia="Times New Roman" w:hAnsi="Times New Roman" w:cs="Times New Roman"/>
          <w:bCs/>
          <w:sz w:val="28"/>
          <w:szCs w:val="28"/>
          <w:lang w:eastAsia="ru-RU"/>
        </w:rPr>
        <w:t>- атакующий в высокой стойке - атакуемый в высокой, средней и низкой стойках;</w:t>
      </w:r>
    </w:p>
    <w:p w14:paraId="020F772A"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атакующий в средней стойке - атакуемый в высокой, средней и низкой стойках;</w:t>
      </w:r>
    </w:p>
    <w:p w14:paraId="265B28CD"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атакующий в низкой стойке - атакуемый в высокой, средней и низкой стойках.</w:t>
      </w:r>
    </w:p>
    <w:p w14:paraId="12391034" w14:textId="77777777" w:rsidR="00407FA6" w:rsidRPr="00407FA6" w:rsidRDefault="00407FA6" w:rsidP="0051782B">
      <w:pPr>
        <w:widowControl w:val="0"/>
        <w:shd w:val="clear" w:color="auto" w:fill="FFFFFF"/>
        <w:autoSpaceDE w:val="0"/>
        <w:autoSpaceDN w:val="0"/>
        <w:adjustRightInd w:val="0"/>
        <w:spacing w:after="0" w:line="240" w:lineRule="auto"/>
        <w:ind w:firstLine="709"/>
        <w:contextualSpacing/>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Взаимоположение борцов при проведении приемов в партере:</w:t>
      </w:r>
    </w:p>
    <w:p w14:paraId="322F4933"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атакуемый на животе – атакующий сбоку, со стороны головы, со стороны ног;</w:t>
      </w:r>
    </w:p>
    <w:p w14:paraId="5B17E6BE"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атакуемый на мосту  – атакующий сбоку, со стороны головы, со стороны ног;</w:t>
      </w:r>
    </w:p>
    <w:p w14:paraId="3EFBF039"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атакуемый в партере – атакующий сбоку, со стороны головы, со стороны ног.</w:t>
      </w:r>
    </w:p>
    <w:p w14:paraId="623B9572" w14:textId="77777777" w:rsidR="00407FA6" w:rsidRPr="00407FA6" w:rsidRDefault="00407FA6" w:rsidP="0051782B">
      <w:pPr>
        <w:widowControl w:val="0"/>
        <w:shd w:val="clear" w:color="auto" w:fill="FFFFFF"/>
        <w:autoSpaceDE w:val="0"/>
        <w:autoSpaceDN w:val="0"/>
        <w:adjustRightInd w:val="0"/>
        <w:spacing w:after="0" w:line="240" w:lineRule="auto"/>
        <w:ind w:left="708"/>
        <w:jc w:val="both"/>
        <w:rPr>
          <w:rFonts w:ascii="Times New Roman" w:eastAsia="Times New Roman" w:hAnsi="Times New Roman" w:cs="Times New Roman"/>
          <w:bCs/>
          <w:i/>
          <w:sz w:val="28"/>
          <w:szCs w:val="28"/>
          <w:lang w:eastAsia="ru-RU"/>
        </w:rPr>
      </w:pPr>
      <w:r w:rsidRPr="00407FA6">
        <w:rPr>
          <w:rFonts w:ascii="Times New Roman" w:eastAsia="Times New Roman" w:hAnsi="Times New Roman" w:cs="Times New Roman"/>
          <w:bCs/>
          <w:i/>
          <w:sz w:val="28"/>
          <w:szCs w:val="28"/>
          <w:lang w:eastAsia="ru-RU"/>
        </w:rPr>
        <w:t>Элементы маневрирования:</w:t>
      </w:r>
    </w:p>
    <w:p w14:paraId="22E10EFB"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маневрирование в определенном захвате со сменой взаимоположений в стойке, в партере, со сменой захватов;</w:t>
      </w:r>
    </w:p>
    <w:p w14:paraId="2F08817C"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маневрирование с задачей не дать сопернику осуществить определенный захват;</w:t>
      </w:r>
    </w:p>
    <w:p w14:paraId="745C44C4"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маневрирование с задачей освободиться от захвата, навязываемого соперником;</w:t>
      </w:r>
    </w:p>
    <w:p w14:paraId="12C7016D"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маневрирование с задачей осуществить свой захват;</w:t>
      </w:r>
    </w:p>
    <w:p w14:paraId="778E6D90"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маневрирование с задачей перейти с одного захвата на другой;</w:t>
      </w:r>
    </w:p>
    <w:p w14:paraId="2E0E2BA5"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маневрирование с задачей занять выгодное положение для последующего выполнения определенного приема;</w:t>
      </w:r>
    </w:p>
    <w:p w14:paraId="70AD1601"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маневрирование с элементами заданного способа выполнения блокирующих действий и захватов посредством игр в касания с постепенным усложнением заданий (ограничение площади; введение гандикапа и т.п.).</w:t>
      </w:r>
    </w:p>
    <w:p w14:paraId="3B3225FD"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i/>
          <w:sz w:val="28"/>
          <w:szCs w:val="28"/>
          <w:lang w:eastAsia="ru-RU"/>
        </w:rPr>
      </w:pPr>
      <w:r w:rsidRPr="00407FA6">
        <w:rPr>
          <w:rFonts w:ascii="Times New Roman" w:eastAsia="Times New Roman" w:hAnsi="Times New Roman" w:cs="Times New Roman"/>
          <w:bCs/>
          <w:i/>
          <w:sz w:val="28"/>
          <w:szCs w:val="28"/>
          <w:lang w:eastAsia="ru-RU"/>
        </w:rPr>
        <w:t>Атакующие и блокирующие захваты:</w:t>
      </w:r>
    </w:p>
    <w:p w14:paraId="0DE83E0B"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ab/>
        <w:t>- освоение блокирующих захватов и упоров, прижимая руки к туловищу;</w:t>
      </w:r>
    </w:p>
    <w:p w14:paraId="21A0EB63"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Cs/>
          <w:sz w:val="24"/>
          <w:szCs w:val="24"/>
          <w:lang w:eastAsia="ru-RU"/>
        </w:rPr>
        <w:sectPr w:rsidR="00407FA6" w:rsidRPr="00407FA6" w:rsidSect="004B3034">
          <w:pgSz w:w="11909" w:h="16834"/>
          <w:pgMar w:top="851" w:right="567" w:bottom="851" w:left="1134" w:header="720" w:footer="720" w:gutter="0"/>
          <w:cols w:space="720"/>
          <w:noEndnote/>
        </w:sectPr>
      </w:pPr>
      <w:r w:rsidRPr="00407FA6">
        <w:rPr>
          <w:rFonts w:ascii="Times New Roman" w:eastAsia="Times New Roman" w:hAnsi="Times New Roman" w:cs="Times New Roman"/>
          <w:bCs/>
          <w:sz w:val="28"/>
          <w:szCs w:val="28"/>
          <w:lang w:eastAsia="ru-RU"/>
        </w:rPr>
        <w:tab/>
        <w:t xml:space="preserve">- освоение способов освобождения от захватов в стойке и партере. </w:t>
      </w:r>
    </w:p>
    <w:p w14:paraId="28FED39B" w14:textId="741A6D56" w:rsidR="006E231F" w:rsidRDefault="006E231F" w:rsidP="0051782B">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Таблица  </w:t>
      </w:r>
      <w:r w:rsidR="00ED4795">
        <w:rPr>
          <w:rFonts w:ascii="Times New Roman" w:eastAsia="Times New Roman" w:hAnsi="Times New Roman" w:cs="Times New Roman"/>
          <w:sz w:val="28"/>
          <w:szCs w:val="28"/>
        </w:rPr>
        <w:t>19</w:t>
      </w:r>
    </w:p>
    <w:p w14:paraId="18231C7F" w14:textId="0C620FA5"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Техника борьбы в стойке</w:t>
      </w:r>
    </w:p>
    <w:p w14:paraId="1608F135"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16"/>
          <w:szCs w:val="16"/>
          <w:lang w:eastAsia="ru-RU"/>
        </w:rPr>
      </w:pPr>
    </w:p>
    <w:p w14:paraId="701A332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sz w:val="28"/>
          <w:szCs w:val="28"/>
          <w:lang w:eastAsia="ru-RU"/>
        </w:rPr>
        <w:t xml:space="preserve"> </w:t>
      </w:r>
      <w:r w:rsidRPr="00407FA6">
        <w:rPr>
          <w:rFonts w:ascii="Times New Roman" w:eastAsia="Times New Roman" w:hAnsi="Times New Roman" w:cs="Times New Roman"/>
          <w:b/>
          <w:bCs/>
          <w:i/>
          <w:sz w:val="28"/>
          <w:szCs w:val="28"/>
          <w:lang w:eastAsia="ru-RU"/>
        </w:rPr>
        <w:t>Переводы в партер</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1"/>
        <w:gridCol w:w="5387"/>
        <w:gridCol w:w="5669"/>
      </w:tblGrid>
      <w:tr w:rsidR="00407FA6" w:rsidRPr="00407FA6" w14:paraId="38CF8B45" w14:textId="77777777" w:rsidTr="00407FA6">
        <w:tc>
          <w:tcPr>
            <w:tcW w:w="4361" w:type="dxa"/>
          </w:tcPr>
          <w:p w14:paraId="3829422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387" w:type="dxa"/>
          </w:tcPr>
          <w:p w14:paraId="21DB83B3"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669" w:type="dxa"/>
          </w:tcPr>
          <w:p w14:paraId="7D581FF9"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3230F55C" w14:textId="77777777" w:rsidTr="00407FA6">
        <w:tc>
          <w:tcPr>
            <w:tcW w:w="4361" w:type="dxa"/>
          </w:tcPr>
          <w:p w14:paraId="0D1E9AA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 руку</w:t>
            </w:r>
          </w:p>
        </w:tc>
        <w:tc>
          <w:tcPr>
            <w:tcW w:w="5387" w:type="dxa"/>
            <w:vMerge w:val="restart"/>
          </w:tcPr>
          <w:p w14:paraId="6A1ECDA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Атакуемый освобождает руку;</w:t>
            </w:r>
          </w:p>
          <w:p w14:paraId="3AC5791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упереться рукой в грудь, приседая отставить захва</w:t>
            </w:r>
            <w:r w:rsidRPr="00407FA6">
              <w:rPr>
                <w:rFonts w:ascii="Times New Roman" w:eastAsia="Times New Roman" w:hAnsi="Times New Roman" w:cs="Times New Roman"/>
                <w:bCs/>
                <w:sz w:val="24"/>
                <w:szCs w:val="24"/>
                <w:lang w:eastAsia="ru-RU"/>
              </w:rPr>
              <w:softHyphen/>
              <w:t>ченную ногу назад</w:t>
            </w:r>
          </w:p>
        </w:tc>
        <w:tc>
          <w:tcPr>
            <w:tcW w:w="5669" w:type="dxa"/>
            <w:vMerge w:val="restart"/>
          </w:tcPr>
          <w:p w14:paraId="44C2F18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Перевод рывком за руку;</w:t>
            </w:r>
          </w:p>
          <w:p w14:paraId="05B9565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подворотом с захватом руки через плечо с боковой подножкой</w:t>
            </w:r>
          </w:p>
        </w:tc>
      </w:tr>
      <w:tr w:rsidR="00407FA6" w:rsidRPr="00407FA6" w14:paraId="2BAD21F1" w14:textId="77777777" w:rsidTr="00407FA6">
        <w:tc>
          <w:tcPr>
            <w:tcW w:w="4361" w:type="dxa"/>
          </w:tcPr>
          <w:p w14:paraId="1B418A0A"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407FA6">
              <w:rPr>
                <w:rFonts w:ascii="Times New Roman" w:eastAsia="Times New Roman" w:hAnsi="Times New Roman" w:cs="Times New Roman"/>
                <w:bCs/>
                <w:sz w:val="24"/>
                <w:szCs w:val="24"/>
                <w:lang w:eastAsia="ru-RU"/>
              </w:rPr>
              <w:t>Перевод рывком за руку и бедро</w:t>
            </w:r>
          </w:p>
        </w:tc>
        <w:tc>
          <w:tcPr>
            <w:tcW w:w="5387" w:type="dxa"/>
            <w:vMerge/>
          </w:tcPr>
          <w:p w14:paraId="3C595D4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669" w:type="dxa"/>
            <w:vMerge/>
          </w:tcPr>
          <w:p w14:paraId="4B5C36B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1514E8E5" w14:textId="77777777" w:rsidTr="00407FA6">
        <w:tc>
          <w:tcPr>
            <w:tcW w:w="4361" w:type="dxa"/>
          </w:tcPr>
          <w:p w14:paraId="2BFBEB4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 руку с подсечкой дальней ноги</w:t>
            </w:r>
          </w:p>
        </w:tc>
        <w:tc>
          <w:tcPr>
            <w:tcW w:w="5387" w:type="dxa"/>
          </w:tcPr>
          <w:p w14:paraId="7A7CC1C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Шагнуть дальней ногой вперед, упереться захваченной рукой в грудь</w:t>
            </w:r>
          </w:p>
        </w:tc>
        <w:tc>
          <w:tcPr>
            <w:tcW w:w="5669" w:type="dxa"/>
          </w:tcPr>
          <w:p w14:paraId="1F22CCB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 руку</w:t>
            </w:r>
          </w:p>
        </w:tc>
      </w:tr>
      <w:tr w:rsidR="00407FA6" w:rsidRPr="00407FA6" w14:paraId="6C9896E2" w14:textId="77777777" w:rsidTr="00407FA6">
        <w:tc>
          <w:tcPr>
            <w:tcW w:w="4361" w:type="dxa"/>
          </w:tcPr>
          <w:p w14:paraId="5E374D3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нырком захватом разноименных руки и бедра сбоку</w:t>
            </w:r>
          </w:p>
        </w:tc>
        <w:tc>
          <w:tcPr>
            <w:tcW w:w="5387" w:type="dxa"/>
          </w:tcPr>
          <w:p w14:paraId="0A992CE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Упереться предплечьем в грудь; </w:t>
            </w:r>
          </w:p>
          <w:p w14:paraId="315BE35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присесть, от</w:t>
            </w:r>
            <w:r w:rsidRPr="00407FA6">
              <w:rPr>
                <w:rFonts w:ascii="Times New Roman" w:eastAsia="Times New Roman" w:hAnsi="Times New Roman" w:cs="Times New Roman"/>
                <w:bCs/>
                <w:sz w:val="24"/>
                <w:szCs w:val="24"/>
                <w:lang w:eastAsia="ru-RU"/>
              </w:rPr>
              <w:softHyphen/>
              <w:t>ставляя захваченную ногу назад</w:t>
            </w:r>
          </w:p>
        </w:tc>
        <w:tc>
          <w:tcPr>
            <w:tcW w:w="5669" w:type="dxa"/>
          </w:tcPr>
          <w:p w14:paraId="2D2E845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выседом с захватом бедра через руку</w:t>
            </w:r>
          </w:p>
        </w:tc>
      </w:tr>
      <w:tr w:rsidR="00407FA6" w:rsidRPr="00407FA6" w14:paraId="5AAB3441" w14:textId="77777777" w:rsidTr="00407FA6">
        <w:tc>
          <w:tcPr>
            <w:tcW w:w="4361" w:type="dxa"/>
          </w:tcPr>
          <w:p w14:paraId="34E157A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нырком захватом ноги</w:t>
            </w:r>
          </w:p>
        </w:tc>
        <w:tc>
          <w:tcPr>
            <w:tcW w:w="5387" w:type="dxa"/>
          </w:tcPr>
          <w:p w14:paraId="43ECB61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Присесть, отставляя захваченную ногу; </w:t>
            </w:r>
          </w:p>
          <w:p w14:paraId="6B12D6C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захва</w:t>
            </w:r>
            <w:r w:rsidRPr="00407FA6">
              <w:rPr>
                <w:rFonts w:ascii="Times New Roman" w:eastAsia="Times New Roman" w:hAnsi="Times New Roman" w:cs="Times New Roman"/>
                <w:bCs/>
                <w:sz w:val="24"/>
                <w:szCs w:val="24"/>
                <w:lang w:eastAsia="ru-RU"/>
              </w:rPr>
              <w:softHyphen/>
              <w:t>тить разноименную руку и шею сверху</w:t>
            </w:r>
          </w:p>
        </w:tc>
        <w:tc>
          <w:tcPr>
            <w:tcW w:w="5669" w:type="dxa"/>
          </w:tcPr>
          <w:p w14:paraId="4CC5F67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Перевод рывком захватом плеча и шеи свер</w:t>
            </w:r>
            <w:r w:rsidRPr="00407FA6">
              <w:rPr>
                <w:rFonts w:ascii="Times New Roman" w:eastAsia="Times New Roman" w:hAnsi="Times New Roman" w:cs="Times New Roman"/>
                <w:bCs/>
                <w:sz w:val="24"/>
                <w:szCs w:val="24"/>
                <w:lang w:eastAsia="ru-RU"/>
              </w:rPr>
              <w:softHyphen/>
              <w:t xml:space="preserve">ху; </w:t>
            </w:r>
          </w:p>
          <w:p w14:paraId="618C33C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перевод выседом захватом бедра через руку</w:t>
            </w:r>
          </w:p>
        </w:tc>
      </w:tr>
      <w:tr w:rsidR="00407FA6" w:rsidRPr="00407FA6" w14:paraId="391E13DA" w14:textId="77777777" w:rsidTr="00407FA6">
        <w:tc>
          <w:tcPr>
            <w:tcW w:w="4361" w:type="dxa"/>
          </w:tcPr>
          <w:p w14:paraId="75008F1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нырком захватом шеи и туловища   с подножкой</w:t>
            </w:r>
          </w:p>
        </w:tc>
        <w:tc>
          <w:tcPr>
            <w:tcW w:w="5387" w:type="dxa"/>
          </w:tcPr>
          <w:p w14:paraId="317E00E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Упереться предплечьем в грудь; </w:t>
            </w:r>
          </w:p>
          <w:p w14:paraId="49F67E4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присесть, шагая дальней ногой вперед, повернуться грудью к атакующему</w:t>
            </w:r>
          </w:p>
        </w:tc>
        <w:tc>
          <w:tcPr>
            <w:tcW w:w="5669" w:type="dxa"/>
          </w:tcPr>
          <w:p w14:paraId="105859F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руки и шеи сверху; </w:t>
            </w:r>
          </w:p>
          <w:p w14:paraId="28812F1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бросок подворотом захватом руки под плечо с боковой подножкой; </w:t>
            </w:r>
          </w:p>
          <w:p w14:paraId="7EF7E8E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в)   бросок через спину захватом запястья; </w:t>
            </w:r>
          </w:p>
          <w:p w14:paraId="07ADFF0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г) бросок прогибом зах</w:t>
            </w:r>
            <w:r w:rsidRPr="00407FA6">
              <w:rPr>
                <w:rFonts w:ascii="Times New Roman" w:eastAsia="Times New Roman" w:hAnsi="Times New Roman" w:cs="Times New Roman"/>
                <w:bCs/>
                <w:sz w:val="24"/>
                <w:szCs w:val="24"/>
                <w:lang w:eastAsia="ru-RU"/>
              </w:rPr>
              <w:softHyphen/>
              <w:t>ватом плеча и шеи сверху</w:t>
            </w:r>
          </w:p>
        </w:tc>
      </w:tr>
      <w:tr w:rsidR="00407FA6" w:rsidRPr="00407FA6" w14:paraId="536717D5" w14:textId="77777777" w:rsidTr="00407FA6">
        <w:tc>
          <w:tcPr>
            <w:tcW w:w="4361" w:type="dxa"/>
          </w:tcPr>
          <w:p w14:paraId="51EC574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вращением захватом за руку сверху (вертушка)</w:t>
            </w:r>
          </w:p>
        </w:tc>
        <w:tc>
          <w:tcPr>
            <w:tcW w:w="5387" w:type="dxa"/>
          </w:tcPr>
          <w:p w14:paraId="72DD2AC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Выпрямляясь, рвануть к себе захваченную руку; </w:t>
            </w:r>
          </w:p>
          <w:p w14:paraId="29BE713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шагнуть в противоположную повороту сторону</w:t>
            </w:r>
          </w:p>
        </w:tc>
        <w:tc>
          <w:tcPr>
            <w:tcW w:w="5669" w:type="dxa"/>
          </w:tcPr>
          <w:p w14:paraId="0A0A979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за руку, зашагивая за атакующего</w:t>
            </w:r>
          </w:p>
        </w:tc>
      </w:tr>
      <w:tr w:rsidR="00407FA6" w:rsidRPr="00407FA6" w14:paraId="0AF0D6D5" w14:textId="77777777" w:rsidTr="00407FA6">
        <w:trPr>
          <w:trHeight w:val="960"/>
        </w:trPr>
        <w:tc>
          <w:tcPr>
            <w:tcW w:w="4361" w:type="dxa"/>
            <w:tcBorders>
              <w:top w:val="single" w:sz="4" w:space="0" w:color="000000"/>
              <w:left w:val="single" w:sz="4" w:space="0" w:color="000000"/>
              <w:right w:val="single" w:sz="4" w:space="0" w:color="000000"/>
            </w:tcBorders>
          </w:tcPr>
          <w:p w14:paraId="350A304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выседом захватом ноги через руку</w:t>
            </w:r>
          </w:p>
        </w:tc>
        <w:tc>
          <w:tcPr>
            <w:tcW w:w="5387" w:type="dxa"/>
            <w:tcBorders>
              <w:top w:val="single" w:sz="4" w:space="0" w:color="000000"/>
              <w:left w:val="single" w:sz="4" w:space="0" w:color="000000"/>
              <w:right w:val="single" w:sz="4" w:space="0" w:color="000000"/>
            </w:tcBorders>
          </w:tcPr>
          <w:p w14:paraId="62E9FA5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Выпрямиться и рывком на себя освободить захваченную руку;</w:t>
            </w:r>
          </w:p>
          <w:p w14:paraId="4535B57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выставить вперед стоящую сзади ногу и повернуться грудью к атакующему</w:t>
            </w:r>
          </w:p>
        </w:tc>
        <w:tc>
          <w:tcPr>
            <w:tcW w:w="5669" w:type="dxa"/>
            <w:tcBorders>
              <w:top w:val="single" w:sz="4" w:space="0" w:color="000000"/>
              <w:left w:val="single" w:sz="4" w:space="0" w:color="000000"/>
              <w:right w:val="single" w:sz="4" w:space="0" w:color="000000"/>
            </w:tcBorders>
          </w:tcPr>
          <w:p w14:paraId="387EA81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Накрывание выседом;</w:t>
            </w:r>
          </w:p>
          <w:p w14:paraId="6E032D6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перевод зашагиванием в сторону</w:t>
            </w:r>
          </w:p>
        </w:tc>
      </w:tr>
    </w:tbl>
    <w:p w14:paraId="546E4EC4"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Сваливания</w:t>
      </w:r>
    </w:p>
    <w:tbl>
      <w:tblPr>
        <w:tblW w:w="15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1"/>
        <w:gridCol w:w="5387"/>
        <w:gridCol w:w="5670"/>
      </w:tblGrid>
      <w:tr w:rsidR="00407FA6" w:rsidRPr="00407FA6" w14:paraId="288C111F"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26D0A78C"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387" w:type="dxa"/>
            <w:tcBorders>
              <w:top w:val="single" w:sz="4" w:space="0" w:color="000000"/>
              <w:left w:val="single" w:sz="4" w:space="0" w:color="000000"/>
              <w:bottom w:val="single" w:sz="4" w:space="0" w:color="000000"/>
              <w:right w:val="single" w:sz="4" w:space="0" w:color="000000"/>
            </w:tcBorders>
          </w:tcPr>
          <w:p w14:paraId="2DB8606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670" w:type="dxa"/>
            <w:tcBorders>
              <w:top w:val="single" w:sz="4" w:space="0" w:color="000000"/>
              <w:left w:val="single" w:sz="4" w:space="0" w:color="000000"/>
              <w:bottom w:val="single" w:sz="4" w:space="0" w:color="000000"/>
              <w:right w:val="single" w:sz="4" w:space="0" w:color="000000"/>
            </w:tcBorders>
          </w:tcPr>
          <w:p w14:paraId="15563DC3"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55DE482"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20799D5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ноги</w:t>
            </w:r>
          </w:p>
        </w:tc>
        <w:tc>
          <w:tcPr>
            <w:tcW w:w="5387" w:type="dxa"/>
            <w:vMerge w:val="restart"/>
            <w:tcBorders>
              <w:top w:val="single" w:sz="4" w:space="0" w:color="000000"/>
              <w:left w:val="single" w:sz="4" w:space="0" w:color="000000"/>
              <w:right w:val="single" w:sz="4" w:space="0" w:color="000000"/>
            </w:tcBorders>
          </w:tcPr>
          <w:p w14:paraId="7495EC9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вести схватку в низкой стойке и сковывать атакующего захватом за запястье;</w:t>
            </w:r>
          </w:p>
          <w:p w14:paraId="36A262D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упереться рукой в голову, отставить ногу назад</w:t>
            </w:r>
          </w:p>
        </w:tc>
        <w:tc>
          <w:tcPr>
            <w:tcW w:w="5670" w:type="dxa"/>
            <w:vMerge w:val="restart"/>
            <w:tcBorders>
              <w:top w:val="single" w:sz="4" w:space="0" w:color="000000"/>
              <w:left w:val="single" w:sz="4" w:space="0" w:color="000000"/>
              <w:right w:val="single" w:sz="4" w:space="0" w:color="000000"/>
            </w:tcBorders>
          </w:tcPr>
          <w:p w14:paraId="0EB6302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поворотом в сторону захваченной ноги; </w:t>
            </w:r>
          </w:p>
          <w:p w14:paraId="7E628A3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переворот перекатом обратным захватом ближней ноги</w:t>
            </w:r>
          </w:p>
        </w:tc>
      </w:tr>
      <w:tr w:rsidR="00407FA6" w:rsidRPr="00407FA6" w14:paraId="757CC3EA"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1E14186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туловища с зацепом голенью снаружи (изнутри)</w:t>
            </w:r>
          </w:p>
        </w:tc>
        <w:tc>
          <w:tcPr>
            <w:tcW w:w="5387" w:type="dxa"/>
            <w:vMerge/>
            <w:tcBorders>
              <w:left w:val="single" w:sz="4" w:space="0" w:color="000000"/>
              <w:bottom w:val="single" w:sz="4" w:space="0" w:color="000000"/>
              <w:right w:val="single" w:sz="4" w:space="0" w:color="000000"/>
            </w:tcBorders>
          </w:tcPr>
          <w:p w14:paraId="03FA1F9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670" w:type="dxa"/>
            <w:vMerge/>
            <w:tcBorders>
              <w:left w:val="single" w:sz="4" w:space="0" w:color="000000"/>
              <w:bottom w:val="single" w:sz="4" w:space="0" w:color="000000"/>
              <w:right w:val="single" w:sz="4" w:space="0" w:color="000000"/>
            </w:tcBorders>
          </w:tcPr>
          <w:p w14:paraId="2D99847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22723FC4"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4E74E8A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руки и туловища с зацепом разноименной ноги изнутри (снаружи)</w:t>
            </w:r>
          </w:p>
        </w:tc>
        <w:tc>
          <w:tcPr>
            <w:tcW w:w="5387" w:type="dxa"/>
            <w:tcBorders>
              <w:left w:val="single" w:sz="4" w:space="0" w:color="000000"/>
              <w:bottom w:val="single" w:sz="4" w:space="0" w:color="000000"/>
              <w:right w:val="single" w:sz="4" w:space="0" w:color="000000"/>
            </w:tcBorders>
          </w:tcPr>
          <w:p w14:paraId="760E709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Упираясь в бедро, отставить ногу назад</w:t>
            </w:r>
          </w:p>
        </w:tc>
        <w:tc>
          <w:tcPr>
            <w:tcW w:w="5670" w:type="dxa"/>
            <w:tcBorders>
              <w:left w:val="single" w:sz="4" w:space="0" w:color="000000"/>
              <w:bottom w:val="single" w:sz="4" w:space="0" w:color="000000"/>
              <w:right w:val="single" w:sz="4" w:space="0" w:color="000000"/>
            </w:tcBorders>
          </w:tcPr>
          <w:p w14:paraId="2302187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руки и туловища с зацепом голенью снаружи</w:t>
            </w:r>
          </w:p>
        </w:tc>
      </w:tr>
      <w:tr w:rsidR="00407FA6" w:rsidRPr="00407FA6" w14:paraId="5BA2B187"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1404F93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скручиванием захватом рук с обвивом изнутри</w:t>
            </w:r>
          </w:p>
        </w:tc>
        <w:tc>
          <w:tcPr>
            <w:tcW w:w="5387" w:type="dxa"/>
            <w:tcBorders>
              <w:top w:val="single" w:sz="4" w:space="0" w:color="000000"/>
              <w:left w:val="single" w:sz="4" w:space="0" w:color="000000"/>
              <w:bottom w:val="single" w:sz="4" w:space="0" w:color="000000"/>
              <w:right w:val="single" w:sz="4" w:space="0" w:color="000000"/>
            </w:tcBorders>
          </w:tcPr>
          <w:p w14:paraId="1DD8FFC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рукой в грудь (живот), выставить свобод</w:t>
            </w:r>
            <w:r w:rsidRPr="00407FA6">
              <w:rPr>
                <w:rFonts w:ascii="Times New Roman" w:eastAsia="Times New Roman" w:hAnsi="Times New Roman" w:cs="Times New Roman"/>
                <w:bCs/>
                <w:sz w:val="24"/>
                <w:szCs w:val="24"/>
                <w:lang w:eastAsia="ru-RU"/>
              </w:rPr>
              <w:softHyphen/>
              <w:t>ную ногу вперед – в сторону</w:t>
            </w:r>
          </w:p>
        </w:tc>
        <w:tc>
          <w:tcPr>
            <w:tcW w:w="5670" w:type="dxa"/>
            <w:tcBorders>
              <w:top w:val="single" w:sz="4" w:space="0" w:color="000000"/>
              <w:left w:val="single" w:sz="4" w:space="0" w:color="000000"/>
              <w:bottom w:val="single" w:sz="4" w:space="0" w:color="000000"/>
              <w:right w:val="single" w:sz="4" w:space="0" w:color="000000"/>
            </w:tcBorders>
          </w:tcPr>
          <w:p w14:paraId="28DA595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захватом туловища</w:t>
            </w:r>
          </w:p>
        </w:tc>
      </w:tr>
      <w:tr w:rsidR="00407FA6" w:rsidRPr="00407FA6" w14:paraId="2900475B"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0B816E1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скручиванием захватом руки двумя руками с об</w:t>
            </w:r>
            <w:r w:rsidRPr="00407FA6">
              <w:rPr>
                <w:rFonts w:ascii="Times New Roman" w:eastAsia="Times New Roman" w:hAnsi="Times New Roman" w:cs="Times New Roman"/>
                <w:bCs/>
                <w:sz w:val="24"/>
                <w:szCs w:val="24"/>
                <w:lang w:eastAsia="ru-RU"/>
              </w:rPr>
              <w:softHyphen/>
              <w:t>вивом разноименной ноги изнутри</w:t>
            </w:r>
          </w:p>
        </w:tc>
        <w:tc>
          <w:tcPr>
            <w:tcW w:w="5387" w:type="dxa"/>
            <w:tcBorders>
              <w:top w:val="single" w:sz="4" w:space="0" w:color="000000"/>
              <w:left w:val="single" w:sz="4" w:space="0" w:color="000000"/>
              <w:bottom w:val="single" w:sz="4" w:space="0" w:color="000000"/>
              <w:right w:val="single" w:sz="4" w:space="0" w:color="000000"/>
            </w:tcBorders>
          </w:tcPr>
          <w:p w14:paraId="7F6977B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рукой в грудь (живот), выставить свобод</w:t>
            </w:r>
            <w:r w:rsidRPr="00407FA6">
              <w:rPr>
                <w:rFonts w:ascii="Times New Roman" w:eastAsia="Times New Roman" w:hAnsi="Times New Roman" w:cs="Times New Roman"/>
                <w:bCs/>
                <w:sz w:val="24"/>
                <w:szCs w:val="24"/>
                <w:lang w:eastAsia="ru-RU"/>
              </w:rPr>
              <w:softHyphen/>
              <w:t>ную ногу вперед – в сторону</w:t>
            </w:r>
          </w:p>
        </w:tc>
        <w:tc>
          <w:tcPr>
            <w:tcW w:w="5670" w:type="dxa"/>
            <w:tcBorders>
              <w:top w:val="single" w:sz="4" w:space="0" w:color="000000"/>
              <w:left w:val="single" w:sz="4" w:space="0" w:color="000000"/>
              <w:bottom w:val="single" w:sz="4" w:space="0" w:color="000000"/>
              <w:right w:val="single" w:sz="4" w:space="0" w:color="000000"/>
            </w:tcBorders>
          </w:tcPr>
          <w:p w14:paraId="0C21AD8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туловища; </w:t>
            </w:r>
          </w:p>
          <w:p w14:paraId="0309C61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прогибом захватом туловища с подножкой</w:t>
            </w:r>
          </w:p>
        </w:tc>
      </w:tr>
    </w:tbl>
    <w:p w14:paraId="0ABE24FD"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наклоном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1"/>
        <w:gridCol w:w="5387"/>
        <w:gridCol w:w="5669"/>
      </w:tblGrid>
      <w:tr w:rsidR="00407FA6" w:rsidRPr="00407FA6" w14:paraId="5816AFC4"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3B9DA77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387" w:type="dxa"/>
            <w:tcBorders>
              <w:top w:val="single" w:sz="4" w:space="0" w:color="000000"/>
              <w:left w:val="single" w:sz="4" w:space="0" w:color="000000"/>
              <w:bottom w:val="single" w:sz="4" w:space="0" w:color="000000"/>
              <w:right w:val="single" w:sz="4" w:space="0" w:color="000000"/>
            </w:tcBorders>
          </w:tcPr>
          <w:p w14:paraId="2A2F85B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669" w:type="dxa"/>
            <w:tcBorders>
              <w:top w:val="single" w:sz="4" w:space="0" w:color="000000"/>
              <w:left w:val="single" w:sz="4" w:space="0" w:color="000000"/>
              <w:bottom w:val="single" w:sz="4" w:space="0" w:color="000000"/>
              <w:right w:val="single" w:sz="4" w:space="0" w:color="000000"/>
            </w:tcBorders>
          </w:tcPr>
          <w:p w14:paraId="7C295109"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6E41CF5E"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7961E8D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за ноги</w:t>
            </w:r>
          </w:p>
        </w:tc>
        <w:tc>
          <w:tcPr>
            <w:tcW w:w="5387" w:type="dxa"/>
            <w:tcBorders>
              <w:top w:val="single" w:sz="4" w:space="0" w:color="000000"/>
              <w:left w:val="single" w:sz="4" w:space="0" w:color="000000"/>
              <w:bottom w:val="single" w:sz="4" w:space="0" w:color="000000"/>
              <w:right w:val="single" w:sz="4" w:space="0" w:color="000000"/>
            </w:tcBorders>
          </w:tcPr>
          <w:p w14:paraId="3C2D620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Не дать захватить ноги – в низкой стойке захва</w:t>
            </w:r>
            <w:r w:rsidRPr="00407FA6">
              <w:rPr>
                <w:rFonts w:ascii="Times New Roman" w:eastAsia="Times New Roman" w:hAnsi="Times New Roman" w:cs="Times New Roman"/>
                <w:bCs/>
                <w:sz w:val="24"/>
                <w:szCs w:val="24"/>
                <w:lang w:eastAsia="ru-RU"/>
              </w:rPr>
              <w:softHyphen/>
              <w:t xml:space="preserve">тить руки противника; </w:t>
            </w:r>
          </w:p>
          <w:p w14:paraId="3415B6A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захватить шею сверху, отставить ноги назад, прогнуться</w:t>
            </w:r>
          </w:p>
        </w:tc>
        <w:tc>
          <w:tcPr>
            <w:tcW w:w="5669" w:type="dxa"/>
            <w:tcBorders>
              <w:top w:val="single" w:sz="4" w:space="0" w:color="000000"/>
              <w:left w:val="single" w:sz="4" w:space="0" w:color="000000"/>
              <w:bottom w:val="single" w:sz="4" w:space="0" w:color="000000"/>
              <w:right w:val="single" w:sz="4" w:space="0" w:color="000000"/>
            </w:tcBorders>
          </w:tcPr>
          <w:p w14:paraId="400DDD6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 руку и шею сверху; </w:t>
            </w:r>
          </w:p>
          <w:p w14:paraId="6EF4322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перевод рывком захватом шеи и плеча сверху;</w:t>
            </w:r>
          </w:p>
          <w:p w14:paraId="2934EBA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бросок подворотом захватом руки и шеи сверху (подхватом)</w:t>
            </w:r>
          </w:p>
        </w:tc>
      </w:tr>
      <w:tr w:rsidR="00407FA6" w:rsidRPr="00407FA6" w14:paraId="58456DF4"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6DBD379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туловища и разноименной ноги с отхватом</w:t>
            </w:r>
          </w:p>
        </w:tc>
        <w:tc>
          <w:tcPr>
            <w:tcW w:w="5387" w:type="dxa"/>
            <w:tcBorders>
              <w:top w:val="single" w:sz="4" w:space="0" w:color="000000"/>
              <w:left w:val="single" w:sz="4" w:space="0" w:color="000000"/>
              <w:bottom w:val="single" w:sz="4" w:space="0" w:color="000000"/>
              <w:right w:val="single" w:sz="4" w:space="0" w:color="000000"/>
            </w:tcBorders>
          </w:tcPr>
          <w:p w14:paraId="0F0A922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Упираясь предплечьем в грудь атакующего, отставить захваченную ногу назад</w:t>
            </w:r>
          </w:p>
        </w:tc>
        <w:tc>
          <w:tcPr>
            <w:tcW w:w="5669" w:type="dxa"/>
            <w:tcBorders>
              <w:top w:val="single" w:sz="4" w:space="0" w:color="000000"/>
              <w:left w:val="single" w:sz="4" w:space="0" w:color="000000"/>
              <w:bottom w:val="single" w:sz="4" w:space="0" w:color="000000"/>
              <w:right w:val="single" w:sz="4" w:space="0" w:color="000000"/>
            </w:tcBorders>
          </w:tcPr>
          <w:p w14:paraId="23964E4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руки и шеи с зацепом голенью снаружи</w:t>
            </w:r>
          </w:p>
        </w:tc>
      </w:tr>
      <w:tr w:rsidR="00407FA6" w:rsidRPr="00407FA6" w14:paraId="24C3C178"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7A980F0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шеи и разноименного бедра сбоку</w:t>
            </w:r>
          </w:p>
        </w:tc>
        <w:tc>
          <w:tcPr>
            <w:tcW w:w="5387" w:type="dxa"/>
            <w:tcBorders>
              <w:top w:val="single" w:sz="4" w:space="0" w:color="000000"/>
              <w:left w:val="single" w:sz="4" w:space="0" w:color="000000"/>
              <w:bottom w:val="single" w:sz="4" w:space="0" w:color="000000"/>
              <w:right w:val="single" w:sz="4" w:space="0" w:color="000000"/>
            </w:tcBorders>
          </w:tcPr>
          <w:p w14:paraId="3685037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Захватить шею спереди, упираясь предплечьем в грудь, не дать сделать нырок; </w:t>
            </w:r>
          </w:p>
          <w:p w14:paraId="27E1CA9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приседая, упереться захваченной ногой между ног атакующего (обвить ногу изнутри)</w:t>
            </w:r>
          </w:p>
        </w:tc>
        <w:tc>
          <w:tcPr>
            <w:tcW w:w="5669" w:type="dxa"/>
            <w:tcBorders>
              <w:top w:val="single" w:sz="4" w:space="0" w:color="000000"/>
              <w:left w:val="single" w:sz="4" w:space="0" w:color="000000"/>
              <w:bottom w:val="single" w:sz="4" w:space="0" w:color="000000"/>
              <w:right w:val="single" w:sz="4" w:space="0" w:color="000000"/>
            </w:tcBorders>
          </w:tcPr>
          <w:p w14:paraId="1C26A43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с захватом туловища сзади; </w:t>
            </w:r>
          </w:p>
          <w:p w14:paraId="117731F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наклоном захватом руки под плечо с задней подножкой (отхватом)</w:t>
            </w:r>
          </w:p>
        </w:tc>
      </w:tr>
      <w:tr w:rsidR="00407FA6" w:rsidRPr="00407FA6" w14:paraId="042B10F4" w14:textId="77777777" w:rsidTr="00407FA6">
        <w:trPr>
          <w:trHeight w:val="579"/>
        </w:trPr>
        <w:tc>
          <w:tcPr>
            <w:tcW w:w="4361" w:type="dxa"/>
            <w:tcBorders>
              <w:top w:val="single" w:sz="4" w:space="0" w:color="000000"/>
              <w:left w:val="single" w:sz="4" w:space="0" w:color="000000"/>
              <w:right w:val="single" w:sz="4" w:space="0" w:color="000000"/>
            </w:tcBorders>
          </w:tcPr>
          <w:p w14:paraId="04E1E70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разноименных руки и ноги с зад</w:t>
            </w:r>
            <w:r w:rsidRPr="00407FA6">
              <w:rPr>
                <w:rFonts w:ascii="Times New Roman" w:eastAsia="Times New Roman" w:hAnsi="Times New Roman" w:cs="Times New Roman"/>
                <w:bCs/>
                <w:sz w:val="24"/>
                <w:szCs w:val="24"/>
                <w:lang w:eastAsia="ru-RU"/>
              </w:rPr>
              <w:softHyphen/>
              <w:t>ней подножкой</w:t>
            </w:r>
          </w:p>
        </w:tc>
        <w:tc>
          <w:tcPr>
            <w:tcW w:w="5387" w:type="dxa"/>
            <w:vMerge w:val="restart"/>
            <w:tcBorders>
              <w:top w:val="single" w:sz="4" w:space="0" w:color="000000"/>
              <w:left w:val="single" w:sz="4" w:space="0" w:color="000000"/>
              <w:right w:val="single" w:sz="4" w:space="0" w:color="000000"/>
            </w:tcBorders>
          </w:tcPr>
          <w:p w14:paraId="696971A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свободной рукой в грудь, приседая отста</w:t>
            </w:r>
            <w:r w:rsidRPr="00407FA6">
              <w:rPr>
                <w:rFonts w:ascii="Times New Roman" w:eastAsia="Times New Roman" w:hAnsi="Times New Roman" w:cs="Times New Roman"/>
                <w:bCs/>
                <w:sz w:val="24"/>
                <w:szCs w:val="24"/>
                <w:lang w:eastAsia="ru-RU"/>
              </w:rPr>
              <w:softHyphen/>
              <w:t>вить захваченную ногу назад</w:t>
            </w:r>
          </w:p>
        </w:tc>
        <w:tc>
          <w:tcPr>
            <w:tcW w:w="5669" w:type="dxa"/>
            <w:vMerge w:val="restart"/>
            <w:tcBorders>
              <w:top w:val="single" w:sz="4" w:space="0" w:color="000000"/>
              <w:left w:val="single" w:sz="4" w:space="0" w:color="000000"/>
              <w:right w:val="single" w:sz="4" w:space="0" w:color="000000"/>
            </w:tcBorders>
          </w:tcPr>
          <w:p w14:paraId="0D39F9A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w:t>
            </w:r>
            <w:r w:rsidRPr="00407FA6">
              <w:rPr>
                <w:rFonts w:ascii="Times New Roman" w:eastAsia="Times New Roman" w:hAnsi="Times New Roman" w:cs="Times New Roman"/>
                <w:bCs/>
                <w:i/>
                <w:iCs/>
                <w:sz w:val="24"/>
                <w:szCs w:val="24"/>
                <w:lang w:eastAsia="ru-RU"/>
              </w:rPr>
              <w:t xml:space="preserve"> </w:t>
            </w:r>
            <w:r w:rsidRPr="00407FA6">
              <w:rPr>
                <w:rFonts w:ascii="Times New Roman" w:eastAsia="Times New Roman" w:hAnsi="Times New Roman" w:cs="Times New Roman"/>
                <w:bCs/>
                <w:sz w:val="24"/>
                <w:szCs w:val="24"/>
                <w:lang w:eastAsia="ru-RU"/>
              </w:rPr>
              <w:t>туловища с подножкой</w:t>
            </w:r>
          </w:p>
        </w:tc>
      </w:tr>
      <w:tr w:rsidR="00407FA6" w:rsidRPr="00407FA6" w14:paraId="677ABC33"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0336043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разноименных руки и ноги с отхватом</w:t>
            </w:r>
          </w:p>
        </w:tc>
        <w:tc>
          <w:tcPr>
            <w:tcW w:w="5387" w:type="dxa"/>
            <w:vMerge/>
            <w:tcBorders>
              <w:left w:val="single" w:sz="4" w:space="0" w:color="000000"/>
              <w:bottom w:val="single" w:sz="4" w:space="0" w:color="000000"/>
              <w:right w:val="single" w:sz="4" w:space="0" w:color="000000"/>
            </w:tcBorders>
          </w:tcPr>
          <w:p w14:paraId="4A4D2FF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669" w:type="dxa"/>
            <w:vMerge/>
            <w:tcBorders>
              <w:left w:val="single" w:sz="4" w:space="0" w:color="000000"/>
              <w:bottom w:val="single" w:sz="4" w:space="0" w:color="000000"/>
              <w:right w:val="single" w:sz="4" w:space="0" w:color="000000"/>
            </w:tcBorders>
          </w:tcPr>
          <w:p w14:paraId="0E36CD9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bl>
    <w:p w14:paraId="6A92EB42"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подворотом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1"/>
        <w:gridCol w:w="5387"/>
        <w:gridCol w:w="5669"/>
      </w:tblGrid>
      <w:tr w:rsidR="00407FA6" w:rsidRPr="00407FA6" w14:paraId="5A28AA6E"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2158310C"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387" w:type="dxa"/>
            <w:tcBorders>
              <w:top w:val="single" w:sz="4" w:space="0" w:color="000000"/>
              <w:left w:val="single" w:sz="4" w:space="0" w:color="000000"/>
              <w:bottom w:val="single" w:sz="4" w:space="0" w:color="000000"/>
              <w:right w:val="single" w:sz="4" w:space="0" w:color="000000"/>
            </w:tcBorders>
          </w:tcPr>
          <w:p w14:paraId="4F5E6CA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669" w:type="dxa"/>
            <w:tcBorders>
              <w:top w:val="single" w:sz="4" w:space="0" w:color="000000"/>
              <w:left w:val="single" w:sz="4" w:space="0" w:color="000000"/>
              <w:bottom w:val="single" w:sz="4" w:space="0" w:color="000000"/>
              <w:right w:val="single" w:sz="4" w:space="0" w:color="000000"/>
            </w:tcBorders>
          </w:tcPr>
          <w:p w14:paraId="747C2873"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374EE596"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651F121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руки и шеи с передней подножкой</w:t>
            </w:r>
          </w:p>
          <w:p w14:paraId="74066EF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14:paraId="59B00B4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387" w:type="dxa"/>
            <w:tcBorders>
              <w:top w:val="single" w:sz="4" w:space="0" w:color="000000"/>
              <w:left w:val="single" w:sz="4" w:space="0" w:color="000000"/>
              <w:bottom w:val="single" w:sz="4" w:space="0" w:color="000000"/>
              <w:right w:val="single" w:sz="4" w:space="0" w:color="000000"/>
            </w:tcBorders>
          </w:tcPr>
          <w:p w14:paraId="51AD27E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Упираясь рукой в бедро, выставить дальнюю ногу вперед;</w:t>
            </w:r>
          </w:p>
          <w:p w14:paraId="7AE016C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а) перешагнуть через подставленную ногу атакующего</w:t>
            </w:r>
          </w:p>
        </w:tc>
        <w:tc>
          <w:tcPr>
            <w:tcW w:w="5669" w:type="dxa"/>
            <w:tcBorders>
              <w:top w:val="single" w:sz="4" w:space="0" w:color="000000"/>
              <w:left w:val="single" w:sz="4" w:space="0" w:color="000000"/>
              <w:bottom w:val="single" w:sz="4" w:space="0" w:color="000000"/>
              <w:right w:val="single" w:sz="4" w:space="0" w:color="000000"/>
            </w:tcBorders>
          </w:tcPr>
          <w:p w14:paraId="01D72FB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захватом туловища</w:t>
            </w:r>
          </w:p>
        </w:tc>
      </w:tr>
      <w:tr w:rsidR="00407FA6" w:rsidRPr="00407FA6" w14:paraId="7545C8AD" w14:textId="77777777" w:rsidTr="00407FA6">
        <w:trPr>
          <w:trHeight w:val="721"/>
        </w:trPr>
        <w:tc>
          <w:tcPr>
            <w:tcW w:w="4361" w:type="dxa"/>
            <w:tcBorders>
              <w:top w:val="single" w:sz="4" w:space="0" w:color="000000"/>
              <w:left w:val="single" w:sz="4" w:space="0" w:color="000000"/>
              <w:bottom w:val="single" w:sz="4" w:space="0" w:color="000000"/>
              <w:right w:val="single" w:sz="4" w:space="0" w:color="000000"/>
            </w:tcBorders>
          </w:tcPr>
          <w:p w14:paraId="68CA7E5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 с подхватом</w:t>
            </w:r>
          </w:p>
        </w:tc>
        <w:tc>
          <w:tcPr>
            <w:tcW w:w="5387" w:type="dxa"/>
            <w:tcBorders>
              <w:top w:val="single" w:sz="4" w:space="0" w:color="000000"/>
              <w:left w:val="single" w:sz="4" w:space="0" w:color="000000"/>
              <w:bottom w:val="single" w:sz="4" w:space="0" w:color="000000"/>
              <w:right w:val="single" w:sz="4" w:space="0" w:color="000000"/>
            </w:tcBorders>
          </w:tcPr>
          <w:p w14:paraId="3B5EA29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не дать атакующему повернуться к себе спиной;</w:t>
            </w:r>
          </w:p>
          <w:p w14:paraId="388FFE1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захватить туловище сбоку (сзади), присесть</w:t>
            </w:r>
          </w:p>
        </w:tc>
        <w:tc>
          <w:tcPr>
            <w:tcW w:w="5669" w:type="dxa"/>
            <w:tcBorders>
              <w:top w:val="single" w:sz="4" w:space="0" w:color="000000"/>
              <w:left w:val="single" w:sz="4" w:space="0" w:color="000000"/>
              <w:bottom w:val="single" w:sz="4" w:space="0" w:color="000000"/>
              <w:right w:val="single" w:sz="4" w:space="0" w:color="000000"/>
            </w:tcBorders>
          </w:tcPr>
          <w:p w14:paraId="071317D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Перевод рывком захватом туловища (с ру</w:t>
            </w:r>
            <w:r w:rsidRPr="00407FA6">
              <w:rPr>
                <w:rFonts w:ascii="Times New Roman" w:eastAsia="Times New Roman" w:hAnsi="Times New Roman" w:cs="Times New Roman"/>
                <w:bCs/>
                <w:sz w:val="24"/>
                <w:szCs w:val="24"/>
                <w:lang w:eastAsia="ru-RU"/>
              </w:rPr>
              <w:softHyphen/>
              <w:t xml:space="preserve">кой) сзади; </w:t>
            </w:r>
          </w:p>
          <w:p w14:paraId="02864D0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прогибом с захватом туловища с рукой сзади, с подножкой</w:t>
            </w:r>
          </w:p>
        </w:tc>
      </w:tr>
      <w:tr w:rsidR="00407FA6" w:rsidRPr="00407FA6" w14:paraId="66AF4F05"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11308B7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руки и шеи</w:t>
            </w:r>
          </w:p>
        </w:tc>
        <w:tc>
          <w:tcPr>
            <w:tcW w:w="5387" w:type="dxa"/>
            <w:vMerge w:val="restart"/>
            <w:tcBorders>
              <w:top w:val="single" w:sz="4" w:space="0" w:color="000000"/>
              <w:left w:val="single" w:sz="4" w:space="0" w:color="000000"/>
              <w:right w:val="single" w:sz="4" w:space="0" w:color="000000"/>
            </w:tcBorders>
          </w:tcPr>
          <w:p w14:paraId="0E630CF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Захватить свободную руку атакующего; </w:t>
            </w:r>
          </w:p>
          <w:p w14:paraId="08F4B36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упира</w:t>
            </w:r>
            <w:r w:rsidRPr="00407FA6">
              <w:rPr>
                <w:rFonts w:ascii="Times New Roman" w:eastAsia="Times New Roman" w:hAnsi="Times New Roman" w:cs="Times New Roman"/>
                <w:bCs/>
                <w:sz w:val="24"/>
                <w:szCs w:val="24"/>
                <w:lang w:eastAsia="ru-RU"/>
              </w:rPr>
              <w:softHyphen/>
              <w:t>ясь свободной рукой в бок или поясницу атакующего, выставить ногу вперед-в-сто</w:t>
            </w:r>
            <w:r w:rsidRPr="00407FA6">
              <w:rPr>
                <w:rFonts w:ascii="Times New Roman" w:eastAsia="Times New Roman" w:hAnsi="Times New Roman" w:cs="Times New Roman"/>
                <w:bCs/>
                <w:sz w:val="24"/>
                <w:szCs w:val="24"/>
                <w:lang w:eastAsia="ru-RU"/>
              </w:rPr>
              <w:softHyphen/>
              <w:t>рону</w:t>
            </w:r>
          </w:p>
        </w:tc>
        <w:tc>
          <w:tcPr>
            <w:tcW w:w="5669" w:type="dxa"/>
            <w:vMerge w:val="restart"/>
            <w:tcBorders>
              <w:top w:val="single" w:sz="4" w:space="0" w:color="000000"/>
              <w:left w:val="single" w:sz="4" w:space="0" w:color="000000"/>
              <w:right w:val="single" w:sz="4" w:space="0" w:color="000000"/>
            </w:tcBorders>
          </w:tcPr>
          <w:p w14:paraId="2E922F5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одноименной руки; </w:t>
            </w:r>
          </w:p>
          <w:p w14:paraId="392EB85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перевод рывком захватом одноименной руки и туловища с подсечкой; </w:t>
            </w:r>
          </w:p>
          <w:p w14:paraId="5062504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бросок прогибом с захватом туловища с рукой сзади с подножкой</w:t>
            </w:r>
          </w:p>
        </w:tc>
      </w:tr>
      <w:tr w:rsidR="00407FA6" w:rsidRPr="00407FA6" w14:paraId="38B33927"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6E7763B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руки под плечо с боковой поднож</w:t>
            </w:r>
            <w:r w:rsidRPr="00407FA6">
              <w:rPr>
                <w:rFonts w:ascii="Times New Roman" w:eastAsia="Times New Roman" w:hAnsi="Times New Roman" w:cs="Times New Roman"/>
                <w:bCs/>
                <w:sz w:val="24"/>
                <w:szCs w:val="24"/>
                <w:lang w:eastAsia="ru-RU"/>
              </w:rPr>
              <w:softHyphen/>
              <w:t>кой</w:t>
            </w:r>
          </w:p>
        </w:tc>
        <w:tc>
          <w:tcPr>
            <w:tcW w:w="5387" w:type="dxa"/>
            <w:vMerge/>
            <w:tcBorders>
              <w:left w:val="single" w:sz="4" w:space="0" w:color="000000"/>
              <w:right w:val="single" w:sz="4" w:space="0" w:color="000000"/>
            </w:tcBorders>
          </w:tcPr>
          <w:p w14:paraId="7539F2D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669" w:type="dxa"/>
            <w:vMerge/>
            <w:tcBorders>
              <w:left w:val="single" w:sz="4" w:space="0" w:color="000000"/>
              <w:right w:val="single" w:sz="4" w:space="0" w:color="000000"/>
            </w:tcBorders>
          </w:tcPr>
          <w:p w14:paraId="4B272B4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5CAAB8AF"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4EA44D2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захватом руки, упираясь одноименной рукой в бедро</w:t>
            </w:r>
          </w:p>
        </w:tc>
        <w:tc>
          <w:tcPr>
            <w:tcW w:w="5387" w:type="dxa"/>
            <w:vMerge/>
            <w:tcBorders>
              <w:left w:val="single" w:sz="4" w:space="0" w:color="000000"/>
              <w:bottom w:val="single" w:sz="4" w:space="0" w:color="000000"/>
              <w:right w:val="single" w:sz="4" w:space="0" w:color="000000"/>
            </w:tcBorders>
          </w:tcPr>
          <w:p w14:paraId="1030D60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669" w:type="dxa"/>
            <w:vMerge/>
            <w:tcBorders>
              <w:left w:val="single" w:sz="4" w:space="0" w:color="000000"/>
              <w:bottom w:val="single" w:sz="4" w:space="0" w:color="000000"/>
              <w:right w:val="single" w:sz="4" w:space="0" w:color="000000"/>
            </w:tcBorders>
          </w:tcPr>
          <w:p w14:paraId="3C8F332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6ED57D89"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1C7BF70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дальней руки и туловища с подхватом</w:t>
            </w:r>
          </w:p>
        </w:tc>
        <w:tc>
          <w:tcPr>
            <w:tcW w:w="5387" w:type="dxa"/>
            <w:vMerge w:val="restart"/>
            <w:tcBorders>
              <w:top w:val="single" w:sz="4" w:space="0" w:color="000000"/>
              <w:left w:val="single" w:sz="4" w:space="0" w:color="000000"/>
              <w:right w:val="single" w:sz="4" w:space="0" w:color="000000"/>
            </w:tcBorders>
          </w:tcPr>
          <w:p w14:paraId="5AC09F2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Приседая, упереться свободной рукой в таз; </w:t>
            </w:r>
          </w:p>
          <w:p w14:paraId="2AA5C22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приседая, шагнуть дальней ногой вперед и захватить руку и ту</w:t>
            </w:r>
            <w:r w:rsidRPr="00407FA6">
              <w:rPr>
                <w:rFonts w:ascii="Times New Roman" w:eastAsia="Times New Roman" w:hAnsi="Times New Roman" w:cs="Times New Roman"/>
                <w:bCs/>
                <w:sz w:val="24"/>
                <w:szCs w:val="24"/>
                <w:lang w:eastAsia="ru-RU"/>
              </w:rPr>
              <w:softHyphen/>
              <w:t>ловище</w:t>
            </w:r>
          </w:p>
        </w:tc>
        <w:tc>
          <w:tcPr>
            <w:tcW w:w="5669" w:type="dxa"/>
            <w:vMerge w:val="restart"/>
            <w:tcBorders>
              <w:top w:val="single" w:sz="4" w:space="0" w:color="000000"/>
              <w:left w:val="single" w:sz="4" w:space="0" w:color="000000"/>
              <w:right w:val="single" w:sz="4" w:space="0" w:color="000000"/>
            </w:tcBorders>
          </w:tcPr>
          <w:p w14:paraId="3416341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с захватом одноименной руки и туловища сбоку; </w:t>
            </w:r>
          </w:p>
          <w:p w14:paraId="52D98C6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бросок прогибом захватом за руку и туловище с подножкой; </w:t>
            </w:r>
          </w:p>
          <w:p w14:paraId="7EED40A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бросок прогибом с захватом за руку и туловище с под</w:t>
            </w:r>
            <w:r w:rsidRPr="00407FA6">
              <w:rPr>
                <w:rFonts w:ascii="Times New Roman" w:eastAsia="Times New Roman" w:hAnsi="Times New Roman" w:cs="Times New Roman"/>
                <w:bCs/>
                <w:sz w:val="24"/>
                <w:szCs w:val="24"/>
                <w:lang w:eastAsia="ru-RU"/>
              </w:rPr>
              <w:softHyphen/>
              <w:t>садом</w:t>
            </w:r>
          </w:p>
        </w:tc>
      </w:tr>
      <w:tr w:rsidR="00407FA6" w:rsidRPr="00407FA6" w14:paraId="6339C527"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0F3DE62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руки и туловища с подхватом ноги изнутри</w:t>
            </w:r>
          </w:p>
        </w:tc>
        <w:tc>
          <w:tcPr>
            <w:tcW w:w="5387" w:type="dxa"/>
            <w:vMerge/>
            <w:tcBorders>
              <w:left w:val="single" w:sz="4" w:space="0" w:color="000000"/>
              <w:bottom w:val="single" w:sz="4" w:space="0" w:color="000000"/>
              <w:right w:val="single" w:sz="4" w:space="0" w:color="000000"/>
            </w:tcBorders>
          </w:tcPr>
          <w:p w14:paraId="54B464D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669" w:type="dxa"/>
            <w:vMerge/>
            <w:tcBorders>
              <w:left w:val="single" w:sz="4" w:space="0" w:color="000000"/>
              <w:bottom w:val="single" w:sz="4" w:space="0" w:color="000000"/>
              <w:right w:val="single" w:sz="4" w:space="0" w:color="000000"/>
            </w:tcBorders>
          </w:tcPr>
          <w:p w14:paraId="278CE4F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bl>
    <w:p w14:paraId="3A4D640D"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Броски поворотом (мельницей)</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1"/>
        <w:gridCol w:w="5387"/>
        <w:gridCol w:w="5669"/>
      </w:tblGrid>
      <w:tr w:rsidR="00407FA6" w:rsidRPr="00407FA6" w14:paraId="4BB0D30F"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46041C5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387" w:type="dxa"/>
            <w:tcBorders>
              <w:top w:val="single" w:sz="4" w:space="0" w:color="000000"/>
              <w:left w:val="single" w:sz="4" w:space="0" w:color="000000"/>
              <w:bottom w:val="single" w:sz="4" w:space="0" w:color="000000"/>
              <w:right w:val="single" w:sz="4" w:space="0" w:color="000000"/>
            </w:tcBorders>
          </w:tcPr>
          <w:p w14:paraId="26C10D3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669" w:type="dxa"/>
            <w:tcBorders>
              <w:top w:val="single" w:sz="4" w:space="0" w:color="000000"/>
              <w:left w:val="single" w:sz="4" w:space="0" w:color="000000"/>
              <w:bottom w:val="single" w:sz="4" w:space="0" w:color="000000"/>
              <w:right w:val="single" w:sz="4" w:space="0" w:color="000000"/>
            </w:tcBorders>
          </w:tcPr>
          <w:p w14:paraId="5725440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5FDA7A4F"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599DB79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шеи и дальней или ближней ноги изнутри</w:t>
            </w:r>
          </w:p>
        </w:tc>
        <w:tc>
          <w:tcPr>
            <w:tcW w:w="5387" w:type="dxa"/>
            <w:tcBorders>
              <w:top w:val="single" w:sz="4" w:space="0" w:color="000000"/>
              <w:left w:val="single" w:sz="4" w:space="0" w:color="000000"/>
              <w:bottom w:val="single" w:sz="4" w:space="0" w:color="000000"/>
              <w:right w:val="single" w:sz="4" w:space="0" w:color="000000"/>
            </w:tcBorders>
          </w:tcPr>
          <w:p w14:paraId="1299378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Вести схватку в высокой стойке;</w:t>
            </w:r>
          </w:p>
          <w:p w14:paraId="1AF52DA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приседая, отставить свободную ногу назад с поворотом туловища в сторону</w:t>
            </w:r>
          </w:p>
        </w:tc>
        <w:tc>
          <w:tcPr>
            <w:tcW w:w="5669" w:type="dxa"/>
            <w:tcBorders>
              <w:top w:val="single" w:sz="4" w:space="0" w:color="000000"/>
              <w:left w:val="single" w:sz="4" w:space="0" w:color="000000"/>
              <w:bottom w:val="single" w:sz="4" w:space="0" w:color="000000"/>
              <w:right w:val="single" w:sz="4" w:space="0" w:color="000000"/>
            </w:tcBorders>
          </w:tcPr>
          <w:p w14:paraId="4AE5758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с поворотом в сторону захваченной ноги</w:t>
            </w:r>
          </w:p>
        </w:tc>
      </w:tr>
      <w:tr w:rsidR="00407FA6" w:rsidRPr="00407FA6" w14:paraId="6796A33E"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5B93005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руки и одноименной ноги изнутри</w:t>
            </w:r>
          </w:p>
        </w:tc>
        <w:tc>
          <w:tcPr>
            <w:tcW w:w="5387" w:type="dxa"/>
            <w:vMerge w:val="restart"/>
            <w:tcBorders>
              <w:top w:val="single" w:sz="4" w:space="0" w:color="000000"/>
              <w:left w:val="single" w:sz="4" w:space="0" w:color="000000"/>
              <w:right w:val="single" w:sz="4" w:space="0" w:color="000000"/>
            </w:tcBorders>
          </w:tcPr>
          <w:p w14:paraId="3181DD8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Захватить руку, захватывающую ногу; </w:t>
            </w:r>
          </w:p>
          <w:p w14:paraId="5E1D6E6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упереться рукой в плечо, отставить захваченную ногу назад в противоположную броску сторону</w:t>
            </w:r>
          </w:p>
        </w:tc>
        <w:tc>
          <w:tcPr>
            <w:tcW w:w="5669" w:type="dxa"/>
            <w:vMerge w:val="restart"/>
            <w:tcBorders>
              <w:top w:val="single" w:sz="4" w:space="0" w:color="000000"/>
              <w:left w:val="single" w:sz="4" w:space="0" w:color="000000"/>
              <w:right w:val="single" w:sz="4" w:space="0" w:color="000000"/>
            </w:tcBorders>
          </w:tcPr>
          <w:p w14:paraId="2A21026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плеча и шеи сверху; </w:t>
            </w:r>
          </w:p>
          <w:p w14:paraId="4F6681A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сваливание скручиванием захватом разноименного плеча снизу;</w:t>
            </w:r>
          </w:p>
          <w:p w14:paraId="2A89127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переворот перекатом обратным захватом туловища (ноги)</w:t>
            </w:r>
          </w:p>
        </w:tc>
      </w:tr>
      <w:tr w:rsidR="00407FA6" w:rsidRPr="00407FA6" w14:paraId="2E773E43"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190161F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разноименной руки и ноги снаружи</w:t>
            </w:r>
          </w:p>
        </w:tc>
        <w:tc>
          <w:tcPr>
            <w:tcW w:w="5387" w:type="dxa"/>
            <w:vMerge/>
            <w:tcBorders>
              <w:left w:val="single" w:sz="4" w:space="0" w:color="000000"/>
              <w:bottom w:val="single" w:sz="4" w:space="0" w:color="000000"/>
              <w:right w:val="single" w:sz="4" w:space="0" w:color="000000"/>
            </w:tcBorders>
          </w:tcPr>
          <w:p w14:paraId="6517C51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tc>
        <w:tc>
          <w:tcPr>
            <w:tcW w:w="5669" w:type="dxa"/>
            <w:vMerge/>
            <w:tcBorders>
              <w:left w:val="single" w:sz="4" w:space="0" w:color="000000"/>
              <w:bottom w:val="single" w:sz="4" w:space="0" w:color="000000"/>
              <w:right w:val="single" w:sz="4" w:space="0" w:color="000000"/>
            </w:tcBorders>
          </w:tcPr>
          <w:p w14:paraId="5BF0584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tc>
      </w:tr>
    </w:tbl>
    <w:p w14:paraId="2F9C5919"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прогибом</w:t>
      </w:r>
    </w:p>
    <w:tbl>
      <w:tblPr>
        <w:tblW w:w="15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1"/>
        <w:gridCol w:w="5387"/>
        <w:gridCol w:w="5670"/>
      </w:tblGrid>
      <w:tr w:rsidR="00407FA6" w:rsidRPr="00407FA6" w14:paraId="333FB01F"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1C12D5D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387" w:type="dxa"/>
            <w:tcBorders>
              <w:top w:val="single" w:sz="4" w:space="0" w:color="000000"/>
              <w:left w:val="single" w:sz="4" w:space="0" w:color="000000"/>
              <w:bottom w:val="single" w:sz="4" w:space="0" w:color="000000"/>
              <w:right w:val="single" w:sz="4" w:space="0" w:color="000000"/>
            </w:tcBorders>
          </w:tcPr>
          <w:p w14:paraId="19A391EC"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5670" w:type="dxa"/>
            <w:tcBorders>
              <w:top w:val="single" w:sz="4" w:space="0" w:color="000000"/>
              <w:left w:val="single" w:sz="4" w:space="0" w:color="000000"/>
              <w:bottom w:val="single" w:sz="4" w:space="0" w:color="000000"/>
              <w:right w:val="single" w:sz="4" w:space="0" w:color="000000"/>
            </w:tcBorders>
          </w:tcPr>
          <w:p w14:paraId="3321D04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241B174"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2D5472EC" w14:textId="77777777" w:rsidR="00407FA6" w:rsidRPr="00407FA6" w:rsidRDefault="00407FA6" w:rsidP="0051782B">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туловища</w:t>
            </w:r>
          </w:p>
        </w:tc>
        <w:tc>
          <w:tcPr>
            <w:tcW w:w="5387" w:type="dxa"/>
            <w:tcBorders>
              <w:top w:val="single" w:sz="4" w:space="0" w:color="000000"/>
              <w:left w:val="single" w:sz="4" w:space="0" w:color="000000"/>
              <w:bottom w:val="single" w:sz="4" w:space="0" w:color="000000"/>
              <w:right w:val="single" w:sz="4" w:space="0" w:color="000000"/>
            </w:tcBorders>
          </w:tcPr>
          <w:p w14:paraId="1BC9A38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Присесть и упереться предплечьем захваченной руки в грудь атакующего</w:t>
            </w:r>
          </w:p>
        </w:tc>
        <w:tc>
          <w:tcPr>
            <w:tcW w:w="5670" w:type="dxa"/>
            <w:tcBorders>
              <w:top w:val="single" w:sz="4" w:space="0" w:color="000000"/>
              <w:left w:val="single" w:sz="4" w:space="0" w:color="000000"/>
              <w:bottom w:val="single" w:sz="4" w:space="0" w:color="000000"/>
              <w:right w:val="single" w:sz="4" w:space="0" w:color="000000"/>
            </w:tcBorders>
          </w:tcPr>
          <w:p w14:paraId="219312B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за руку и туловище</w:t>
            </w:r>
          </w:p>
        </w:tc>
      </w:tr>
      <w:tr w:rsidR="00407FA6" w:rsidRPr="00407FA6" w14:paraId="766545D0"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4D4160B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туловища с подножкой</w:t>
            </w:r>
          </w:p>
          <w:p w14:paraId="60293C4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14:paraId="28FB49A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387" w:type="dxa"/>
            <w:tcBorders>
              <w:top w:val="single" w:sz="4" w:space="0" w:color="000000"/>
              <w:left w:val="single" w:sz="4" w:space="0" w:color="000000"/>
              <w:bottom w:val="single" w:sz="4" w:space="0" w:color="000000"/>
              <w:right w:val="single" w:sz="4" w:space="0" w:color="000000"/>
            </w:tcBorders>
          </w:tcPr>
          <w:p w14:paraId="4B45C39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Присесть, отставляя ногу назад</w:t>
            </w:r>
          </w:p>
        </w:tc>
        <w:tc>
          <w:tcPr>
            <w:tcW w:w="5670" w:type="dxa"/>
            <w:tcBorders>
              <w:top w:val="single" w:sz="4" w:space="0" w:color="000000"/>
              <w:left w:val="single" w:sz="4" w:space="0" w:color="000000"/>
              <w:bottom w:val="single" w:sz="4" w:space="0" w:color="000000"/>
              <w:right w:val="single" w:sz="4" w:space="0" w:color="000000"/>
            </w:tcBorders>
          </w:tcPr>
          <w:p w14:paraId="4E6E5B7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Сваливание сбиванием с захватом за ногу, с за</w:t>
            </w:r>
            <w:r w:rsidRPr="00407FA6">
              <w:rPr>
                <w:rFonts w:ascii="Times New Roman" w:eastAsia="Times New Roman" w:hAnsi="Times New Roman" w:cs="Times New Roman"/>
                <w:bCs/>
                <w:sz w:val="24"/>
                <w:szCs w:val="24"/>
                <w:lang w:eastAsia="ru-RU"/>
              </w:rPr>
              <w:softHyphen/>
              <w:t xml:space="preserve">цепом голенью изнутри; </w:t>
            </w:r>
          </w:p>
          <w:p w14:paraId="7AB7C09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прогибом захватом за руку и туловище с подножкой</w:t>
            </w:r>
          </w:p>
        </w:tc>
      </w:tr>
      <w:tr w:rsidR="00407FA6" w:rsidRPr="00407FA6" w14:paraId="37237061"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2634234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туловища с подсечкой</w:t>
            </w:r>
          </w:p>
        </w:tc>
        <w:tc>
          <w:tcPr>
            <w:tcW w:w="5387" w:type="dxa"/>
            <w:tcBorders>
              <w:top w:val="single" w:sz="4" w:space="0" w:color="000000"/>
              <w:left w:val="single" w:sz="4" w:space="0" w:color="000000"/>
              <w:right w:val="single" w:sz="4" w:space="0" w:color="000000"/>
            </w:tcBorders>
          </w:tcPr>
          <w:p w14:paraId="393AA8E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 xml:space="preserve"> Присесть, отставляя ногу назад</w:t>
            </w:r>
          </w:p>
        </w:tc>
        <w:tc>
          <w:tcPr>
            <w:tcW w:w="5670" w:type="dxa"/>
            <w:tcBorders>
              <w:top w:val="single" w:sz="4" w:space="0" w:color="000000"/>
              <w:left w:val="single" w:sz="4" w:space="0" w:color="000000"/>
              <w:bottom w:val="single" w:sz="4" w:space="0" w:color="000000"/>
              <w:right w:val="single" w:sz="4" w:space="0" w:color="000000"/>
            </w:tcBorders>
          </w:tcPr>
          <w:p w14:paraId="1A6F33D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за руку и ногу</w:t>
            </w:r>
          </w:p>
        </w:tc>
      </w:tr>
      <w:tr w:rsidR="00407FA6" w:rsidRPr="00407FA6" w14:paraId="25949469"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659B0D7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туловища с подсадом</w:t>
            </w:r>
          </w:p>
        </w:tc>
        <w:tc>
          <w:tcPr>
            <w:tcW w:w="5387" w:type="dxa"/>
            <w:tcBorders>
              <w:top w:val="single" w:sz="4" w:space="0" w:color="000000"/>
              <w:left w:val="single" w:sz="4" w:space="0" w:color="000000"/>
              <w:right w:val="single" w:sz="4" w:space="0" w:color="000000"/>
            </w:tcBorders>
          </w:tcPr>
          <w:p w14:paraId="086021A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Упереться свободной рукой в бедро, отставить ногу назад; </w:t>
            </w:r>
          </w:p>
          <w:p w14:paraId="6AF745C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упереться захваченной рукой в грудь</w:t>
            </w:r>
          </w:p>
        </w:tc>
        <w:tc>
          <w:tcPr>
            <w:tcW w:w="5670" w:type="dxa"/>
            <w:tcBorders>
              <w:top w:val="single" w:sz="4" w:space="0" w:color="000000"/>
              <w:left w:val="single" w:sz="4" w:space="0" w:color="000000"/>
              <w:bottom w:val="single" w:sz="4" w:space="0" w:color="000000"/>
              <w:right w:val="single" w:sz="4" w:space="0" w:color="000000"/>
            </w:tcBorders>
          </w:tcPr>
          <w:p w14:paraId="2B3CBBC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туловища; </w:t>
            </w:r>
          </w:p>
          <w:p w14:paraId="53FCD56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наклоном захватом бедра и туловища</w:t>
            </w:r>
          </w:p>
        </w:tc>
      </w:tr>
      <w:tr w:rsidR="00407FA6" w:rsidRPr="00407FA6" w14:paraId="79F16384"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500E438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за руку и туловище с обвивом (прием выполняется бег отрыва атакуемого)</w:t>
            </w:r>
          </w:p>
        </w:tc>
        <w:tc>
          <w:tcPr>
            <w:tcW w:w="5387" w:type="dxa"/>
            <w:tcBorders>
              <w:left w:val="single" w:sz="4" w:space="0" w:color="000000"/>
              <w:bottom w:val="single" w:sz="4" w:space="0" w:color="000000"/>
              <w:right w:val="single" w:sz="4" w:space="0" w:color="000000"/>
            </w:tcBorders>
          </w:tcPr>
          <w:p w14:paraId="4E40910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Упереться предплечьем захваченной руки, присесть, отставляя ногу назад, освободить ее; </w:t>
            </w:r>
          </w:p>
          <w:p w14:paraId="1E08288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отклоняясь назад захва</w:t>
            </w:r>
            <w:r w:rsidRPr="00407FA6">
              <w:rPr>
                <w:rFonts w:ascii="Times New Roman" w:eastAsia="Times New Roman" w:hAnsi="Times New Roman" w:cs="Times New Roman"/>
                <w:bCs/>
                <w:sz w:val="24"/>
                <w:szCs w:val="24"/>
                <w:lang w:eastAsia="ru-RU"/>
              </w:rPr>
              <w:softHyphen/>
              <w:t>тить туловище и оторвать атакующего от ковра</w:t>
            </w:r>
          </w:p>
        </w:tc>
        <w:tc>
          <w:tcPr>
            <w:tcW w:w="5670" w:type="dxa"/>
            <w:tcBorders>
              <w:top w:val="single" w:sz="4" w:space="0" w:color="000000"/>
              <w:left w:val="single" w:sz="4" w:space="0" w:color="000000"/>
              <w:bottom w:val="single" w:sz="4" w:space="0" w:color="000000"/>
              <w:right w:val="single" w:sz="4" w:space="0" w:color="000000"/>
            </w:tcBorders>
          </w:tcPr>
          <w:p w14:paraId="3A07E0B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Сваливание сбиванием захватом за туловище и разноименную ногу;</w:t>
            </w:r>
          </w:p>
          <w:p w14:paraId="5B43C6B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перевод рывком захватом туловища; </w:t>
            </w:r>
          </w:p>
          <w:p w14:paraId="522BEB5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бросок прогибом захватом туловища с подсадом</w:t>
            </w:r>
          </w:p>
        </w:tc>
      </w:tr>
      <w:tr w:rsidR="00407FA6" w:rsidRPr="00407FA6" w14:paraId="622D7D97" w14:textId="77777777" w:rsidTr="00407FA6">
        <w:tc>
          <w:tcPr>
            <w:tcW w:w="4361" w:type="dxa"/>
            <w:tcBorders>
              <w:top w:val="single" w:sz="4" w:space="0" w:color="000000"/>
              <w:left w:val="single" w:sz="4" w:space="0" w:color="000000"/>
              <w:bottom w:val="single" w:sz="4" w:space="0" w:color="000000"/>
              <w:right w:val="single" w:sz="4" w:space="0" w:color="000000"/>
            </w:tcBorders>
          </w:tcPr>
          <w:p w14:paraId="3C83AE2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 с подсечкой</w:t>
            </w:r>
          </w:p>
        </w:tc>
        <w:tc>
          <w:tcPr>
            <w:tcW w:w="5387" w:type="dxa"/>
            <w:tcBorders>
              <w:top w:val="single" w:sz="4" w:space="0" w:color="000000"/>
              <w:left w:val="single" w:sz="4" w:space="0" w:color="000000"/>
              <w:bottom w:val="single" w:sz="4" w:space="0" w:color="000000"/>
              <w:right w:val="single" w:sz="4" w:space="0" w:color="000000"/>
            </w:tcBorders>
          </w:tcPr>
          <w:p w14:paraId="22BCB09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руками в живот, присесть, отставляя ногу назад</w:t>
            </w:r>
          </w:p>
        </w:tc>
        <w:tc>
          <w:tcPr>
            <w:tcW w:w="5670" w:type="dxa"/>
            <w:tcBorders>
              <w:top w:val="single" w:sz="4" w:space="0" w:color="000000"/>
              <w:left w:val="single" w:sz="4" w:space="0" w:color="000000"/>
              <w:bottom w:val="single" w:sz="4" w:space="0" w:color="000000"/>
              <w:right w:val="single" w:sz="4" w:space="0" w:color="000000"/>
            </w:tcBorders>
          </w:tcPr>
          <w:p w14:paraId="3BCE461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iCs/>
                <w:sz w:val="24"/>
                <w:szCs w:val="24"/>
                <w:lang w:eastAsia="ru-RU"/>
              </w:rPr>
              <w:t>а)</w:t>
            </w:r>
            <w:r w:rsidRPr="00407FA6">
              <w:rPr>
                <w:rFonts w:ascii="Times New Roman" w:eastAsia="Times New Roman" w:hAnsi="Times New Roman" w:cs="Times New Roman"/>
                <w:bCs/>
                <w:i/>
                <w:iCs/>
                <w:sz w:val="24"/>
                <w:szCs w:val="24"/>
                <w:lang w:eastAsia="ru-RU"/>
              </w:rPr>
              <w:t xml:space="preserve"> </w:t>
            </w:r>
            <w:r w:rsidRPr="00407FA6">
              <w:rPr>
                <w:rFonts w:ascii="Times New Roman" w:eastAsia="Times New Roman" w:hAnsi="Times New Roman" w:cs="Times New Roman"/>
                <w:bCs/>
                <w:iCs/>
                <w:sz w:val="24"/>
                <w:szCs w:val="24"/>
                <w:lang w:eastAsia="ru-RU"/>
              </w:rPr>
              <w:t>С</w:t>
            </w:r>
            <w:r w:rsidRPr="00407FA6">
              <w:rPr>
                <w:rFonts w:ascii="Times New Roman" w:eastAsia="Times New Roman" w:hAnsi="Times New Roman" w:cs="Times New Roman"/>
                <w:bCs/>
                <w:sz w:val="24"/>
                <w:szCs w:val="24"/>
                <w:lang w:eastAsia="ru-RU"/>
              </w:rPr>
              <w:t xml:space="preserve">валивание сбиванием захватом туловища и разноименного бедра; </w:t>
            </w:r>
          </w:p>
          <w:p w14:paraId="7364195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выставлением ноги в сторону поворота</w:t>
            </w:r>
          </w:p>
        </w:tc>
      </w:tr>
    </w:tbl>
    <w:p w14:paraId="0637F947"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bCs/>
          <w:sz w:val="16"/>
          <w:szCs w:val="16"/>
          <w:lang w:eastAsia="ru-RU"/>
        </w:rPr>
      </w:pPr>
    </w:p>
    <w:p w14:paraId="2C62D017"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Комбинации</w:t>
      </w:r>
    </w:p>
    <w:p w14:paraId="65D5DE24"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вращением захватом руки сверху - переворот скручиванием захватом на рычаг.</w:t>
      </w:r>
    </w:p>
    <w:p w14:paraId="58B7F879"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рывком захватом одноименной руки с подножкой - переворот накатом с захватом руки на ключ и туловища сверху с зацепом ноги стопой.</w:t>
      </w:r>
    </w:p>
    <w:p w14:paraId="24C41B4A"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наклоном с захватом   руки с задней подножкой - защита: наклониться вперед, отставить ногу назад, сво</w:t>
      </w:r>
      <w:r w:rsidRPr="00407FA6">
        <w:rPr>
          <w:rFonts w:ascii="Times New Roman" w:eastAsia="Times New Roman" w:hAnsi="Times New Roman" w:cs="Times New Roman"/>
          <w:bCs/>
          <w:sz w:val="24"/>
          <w:szCs w:val="24"/>
          <w:lang w:eastAsia="ru-RU"/>
        </w:rPr>
        <w:softHyphen/>
        <w:t>бодной рукой упереться в бок или бедро - перевод вращением захватом руки сверху.</w:t>
      </w:r>
    </w:p>
    <w:p w14:paraId="1257BDDA"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руки и одноименной ноги изнутри - защита: упереться рукой в плечо атакующего, отставить захва</w:t>
      </w:r>
      <w:r w:rsidRPr="00407FA6">
        <w:rPr>
          <w:rFonts w:ascii="Times New Roman" w:eastAsia="Times New Roman" w:hAnsi="Times New Roman" w:cs="Times New Roman"/>
          <w:bCs/>
          <w:sz w:val="24"/>
          <w:szCs w:val="24"/>
          <w:lang w:eastAsia="ru-RU"/>
        </w:rPr>
        <w:softHyphen/>
        <w:t>ченную ногу назад - в сторону - перевод нырком захватом ноги.</w:t>
      </w:r>
    </w:p>
    <w:p w14:paraId="4B1B111D"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наклоном захватом ног - защита: захватить шею свер</w:t>
      </w:r>
      <w:r w:rsidRPr="00407FA6">
        <w:rPr>
          <w:rFonts w:ascii="Times New Roman" w:eastAsia="Times New Roman" w:hAnsi="Times New Roman" w:cs="Times New Roman"/>
          <w:bCs/>
          <w:sz w:val="24"/>
          <w:szCs w:val="24"/>
          <w:lang w:eastAsia="ru-RU"/>
        </w:rPr>
        <w:softHyphen/>
        <w:t>ху, отставить ноги назад, прогнуться - перевод нырком захватом ног (с колена).</w:t>
      </w:r>
    </w:p>
    <w:p w14:paraId="686C52DC"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вращением захватом руки сверху - защита: выпрямляясь рвануть к себе захваченную руку - сваливание сбиванием захватом ног.</w:t>
      </w:r>
    </w:p>
    <w:p w14:paraId="1EB3AD26"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ног - контрприем: перевод рывком захватом плеча я шеи сверху - бросок поворотом: назад зах</w:t>
      </w:r>
      <w:r w:rsidRPr="00407FA6">
        <w:rPr>
          <w:rFonts w:ascii="Times New Roman" w:eastAsia="Times New Roman" w:hAnsi="Times New Roman" w:cs="Times New Roman"/>
          <w:bCs/>
          <w:sz w:val="24"/>
          <w:szCs w:val="24"/>
          <w:lang w:eastAsia="ru-RU"/>
        </w:rPr>
        <w:softHyphen/>
        <w:t>ватом руки и ноги изнутри.</w:t>
      </w:r>
    </w:p>
    <w:p w14:paraId="6E063B81"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наклоном захватом ног - контрприем: перевод рывком захватом шеи сверху и ближнего бедра - бросок поворотом назад захватом разношенных руки под плечо и ноги.</w:t>
      </w:r>
    </w:p>
    <w:p w14:paraId="0025C69E"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руки и одноименной ноги изнутри - защита: упереться рукой в плечо, отставать захваченную ногу назад в сторону – перевод рывком захватом нога.</w:t>
      </w:r>
    </w:p>
    <w:p w14:paraId="44414D87"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туловища с обвивом - защита: присесть, отставляя ногу назад - бросок поворотом захватом руки и одноименной ноги изнутри.</w:t>
      </w:r>
    </w:p>
    <w:p w14:paraId="1847FB61"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туловища с подсечкой - защита: приседая, отставить ногу назад - перевод рывком захватом</w:t>
      </w:r>
    </w:p>
    <w:p w14:paraId="1C83771B" w14:textId="77777777" w:rsidR="00407FA6" w:rsidRPr="00407FA6" w:rsidRDefault="00407FA6" w:rsidP="0051782B">
      <w:pPr>
        <w:widowControl w:val="0"/>
        <w:numPr>
          <w:ilvl w:val="0"/>
          <w:numId w:val="18"/>
        </w:numPr>
        <w:shd w:val="clear" w:color="auto" w:fill="FFFFFF"/>
        <w:autoSpaceDE w:val="0"/>
        <w:autoSpaceDN w:val="0"/>
        <w:adjustRightInd w:val="0"/>
        <w:spacing w:after="0" w:line="240" w:lineRule="auto"/>
        <w:ind w:left="0" w:right="-460"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одноименной руки.</w:t>
      </w:r>
    </w:p>
    <w:p w14:paraId="7A7D097E" w14:textId="4A16ABA9" w:rsidR="00407FA6" w:rsidRPr="00407FA6" w:rsidRDefault="006E231F" w:rsidP="0051782B">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Таблица  2</w:t>
      </w:r>
      <w:r w:rsidR="00ED4795">
        <w:rPr>
          <w:rFonts w:ascii="Times New Roman" w:eastAsia="Times New Roman" w:hAnsi="Times New Roman" w:cs="Times New Roman"/>
          <w:sz w:val="28"/>
          <w:szCs w:val="28"/>
        </w:rPr>
        <w:t>0</w:t>
      </w:r>
    </w:p>
    <w:p w14:paraId="29E219F1"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sz w:val="28"/>
          <w:szCs w:val="28"/>
          <w:lang w:eastAsia="ru-RU"/>
        </w:rPr>
        <w:t>Техника борьбы в партере</w:t>
      </w:r>
    </w:p>
    <w:p w14:paraId="31D8A00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bCs/>
          <w:i/>
          <w:sz w:val="28"/>
          <w:szCs w:val="28"/>
          <w:lang w:eastAsia="ru-RU"/>
        </w:rPr>
        <w:t>Перевороты  скручиванием</w:t>
      </w:r>
    </w:p>
    <w:tbl>
      <w:tblPr>
        <w:tblW w:w="15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5670"/>
        <w:gridCol w:w="4928"/>
      </w:tblGrid>
      <w:tr w:rsidR="00407FA6" w:rsidRPr="00407FA6" w14:paraId="1AC19EB1"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5E813517"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670" w:type="dxa"/>
            <w:tcBorders>
              <w:top w:val="single" w:sz="4" w:space="0" w:color="000000"/>
              <w:left w:val="single" w:sz="4" w:space="0" w:color="000000"/>
              <w:bottom w:val="single" w:sz="4" w:space="0" w:color="000000"/>
              <w:right w:val="single" w:sz="4" w:space="0" w:color="000000"/>
            </w:tcBorders>
          </w:tcPr>
          <w:p w14:paraId="1DDEA4C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928" w:type="dxa"/>
            <w:tcBorders>
              <w:top w:val="single" w:sz="4" w:space="0" w:color="000000"/>
              <w:left w:val="single" w:sz="4" w:space="0" w:color="000000"/>
              <w:bottom w:val="single" w:sz="4" w:space="0" w:color="000000"/>
              <w:right w:val="single" w:sz="4" w:space="0" w:color="000000"/>
            </w:tcBorders>
          </w:tcPr>
          <w:p w14:paraId="0165001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16443665"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10F1BD7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дальней руки снизу и ближнего  бедра</w:t>
            </w:r>
          </w:p>
        </w:tc>
        <w:tc>
          <w:tcPr>
            <w:tcW w:w="5670" w:type="dxa"/>
            <w:tcBorders>
              <w:top w:val="single" w:sz="4" w:space="0" w:color="000000"/>
              <w:left w:val="single" w:sz="4" w:space="0" w:color="000000"/>
              <w:bottom w:val="single" w:sz="4" w:space="0" w:color="000000"/>
              <w:right w:val="single" w:sz="4" w:space="0" w:color="000000"/>
            </w:tcBorders>
          </w:tcPr>
          <w:p w14:paraId="24FDBF4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Не дать захватить руку, убирая её в сторону;</w:t>
            </w:r>
          </w:p>
          <w:p w14:paraId="359EF3F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лечь на бок спиной к атакующему, отставить дальние ру</w:t>
            </w:r>
            <w:r w:rsidRPr="00407FA6">
              <w:rPr>
                <w:rFonts w:ascii="Times New Roman" w:eastAsia="Times New Roman" w:hAnsi="Times New Roman" w:cs="Times New Roman"/>
                <w:bCs/>
                <w:sz w:val="24"/>
                <w:szCs w:val="24"/>
                <w:lang w:eastAsia="ru-RU"/>
              </w:rPr>
              <w:softHyphen/>
              <w:t>ку и ногу в сторону</w:t>
            </w:r>
          </w:p>
        </w:tc>
        <w:tc>
          <w:tcPr>
            <w:tcW w:w="4928" w:type="dxa"/>
            <w:tcBorders>
              <w:top w:val="single" w:sz="4" w:space="0" w:color="000000"/>
              <w:left w:val="single" w:sz="4" w:space="0" w:color="000000"/>
              <w:bottom w:val="single" w:sz="4" w:space="0" w:color="000000"/>
              <w:right w:val="single" w:sz="4" w:space="0" w:color="000000"/>
            </w:tcBorders>
          </w:tcPr>
          <w:p w14:paraId="2E02610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Выход наверх забеганием;</w:t>
            </w:r>
          </w:p>
          <w:p w14:paraId="2C500E6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ближней ногой, выходом на верх</w:t>
            </w:r>
          </w:p>
        </w:tc>
      </w:tr>
      <w:tr w:rsidR="00407FA6" w:rsidRPr="00407FA6" w14:paraId="6C2311BB"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51E7790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шеи на рычаг, прижимая голову бедром</w:t>
            </w:r>
          </w:p>
        </w:tc>
        <w:tc>
          <w:tcPr>
            <w:tcW w:w="5670" w:type="dxa"/>
            <w:tcBorders>
              <w:top w:val="single" w:sz="4" w:space="0" w:color="000000"/>
              <w:left w:val="single" w:sz="4" w:space="0" w:color="000000"/>
              <w:bottom w:val="single" w:sz="4" w:space="0" w:color="000000"/>
              <w:right w:val="single" w:sz="4" w:space="0" w:color="000000"/>
            </w:tcBorders>
          </w:tcPr>
          <w:p w14:paraId="381B3EE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Не дать захватить на рычаг; </w:t>
            </w:r>
          </w:p>
          <w:p w14:paraId="0848648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 xml:space="preserve">б) выставить ногу вперед – в сторону и, поворачиваясь грудью к атакующему, стать в стойку, разорвав захват </w:t>
            </w:r>
          </w:p>
        </w:tc>
        <w:tc>
          <w:tcPr>
            <w:tcW w:w="4928" w:type="dxa"/>
            <w:tcBorders>
              <w:top w:val="single" w:sz="4" w:space="0" w:color="000000"/>
              <w:left w:val="single" w:sz="4" w:space="0" w:color="000000"/>
              <w:bottom w:val="single" w:sz="4" w:space="0" w:color="000000"/>
              <w:right w:val="single" w:sz="4" w:space="0" w:color="000000"/>
            </w:tcBorders>
          </w:tcPr>
          <w:p w14:paraId="5C45759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Мельница назад захватом руки под плечо и разноименной голени снаружи; </w:t>
            </w:r>
          </w:p>
          <w:p w14:paraId="6FBE21C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через спину захватом руки под плечо с зацепом стопой</w:t>
            </w:r>
          </w:p>
        </w:tc>
      </w:tr>
      <w:tr w:rsidR="00407FA6" w:rsidRPr="00407FA6" w14:paraId="577CFE55" w14:textId="77777777" w:rsidTr="00407FA6">
        <w:trPr>
          <w:trHeight w:val="744"/>
        </w:trPr>
        <w:tc>
          <w:tcPr>
            <w:tcW w:w="4644" w:type="dxa"/>
            <w:tcBorders>
              <w:top w:val="single" w:sz="4" w:space="0" w:color="000000"/>
              <w:left w:val="single" w:sz="4" w:space="0" w:color="000000"/>
              <w:right w:val="single" w:sz="4" w:space="0" w:color="000000"/>
            </w:tcBorders>
          </w:tcPr>
          <w:p w14:paraId="186C1A9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руки (шеи) и ближнего бедра с зацепом дальней ноги изнутри</w:t>
            </w:r>
          </w:p>
        </w:tc>
        <w:tc>
          <w:tcPr>
            <w:tcW w:w="5670" w:type="dxa"/>
            <w:vMerge w:val="restart"/>
            <w:tcBorders>
              <w:top w:val="single" w:sz="4" w:space="0" w:color="000000"/>
              <w:left w:val="single" w:sz="4" w:space="0" w:color="000000"/>
              <w:right w:val="single" w:sz="4" w:space="0" w:color="000000"/>
            </w:tcBorders>
          </w:tcPr>
          <w:p w14:paraId="0643C1E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Прижать руку к себе, лечь в низкий партер (на живот);</w:t>
            </w:r>
          </w:p>
          <w:p w14:paraId="7071BE1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разорвать захват двигаясь в сторону от атакующего на животе</w:t>
            </w:r>
          </w:p>
        </w:tc>
        <w:tc>
          <w:tcPr>
            <w:tcW w:w="4928" w:type="dxa"/>
            <w:vMerge w:val="restart"/>
            <w:tcBorders>
              <w:top w:val="single" w:sz="4" w:space="0" w:color="000000"/>
              <w:left w:val="single" w:sz="4" w:space="0" w:color="000000"/>
              <w:right w:val="single" w:sz="4" w:space="0" w:color="000000"/>
            </w:tcBorders>
          </w:tcPr>
          <w:p w14:paraId="56963AA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Мельница назад захватом руки под плечо и разно</w:t>
            </w:r>
            <w:r w:rsidRPr="00407FA6">
              <w:rPr>
                <w:rFonts w:ascii="Times New Roman" w:eastAsia="Times New Roman" w:hAnsi="Times New Roman" w:cs="Times New Roman"/>
                <w:bCs/>
                <w:sz w:val="24"/>
                <w:szCs w:val="24"/>
                <w:lang w:eastAsia="ru-RU"/>
              </w:rPr>
              <w:softHyphen/>
              <w:t>именной ноги изнутри;</w:t>
            </w:r>
          </w:p>
          <w:p w14:paraId="5C55828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ближней ногой, выходом на верх</w:t>
            </w:r>
          </w:p>
        </w:tc>
      </w:tr>
      <w:tr w:rsidR="00407FA6" w:rsidRPr="00407FA6" w14:paraId="203C0147"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7135F0C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предплечья изнутри, прижи</w:t>
            </w:r>
            <w:r w:rsidRPr="00407FA6">
              <w:rPr>
                <w:rFonts w:ascii="Times New Roman" w:eastAsia="Times New Roman" w:hAnsi="Times New Roman" w:cs="Times New Roman"/>
                <w:bCs/>
                <w:sz w:val="24"/>
                <w:szCs w:val="24"/>
                <w:lang w:eastAsia="ru-RU"/>
              </w:rPr>
              <w:softHyphen/>
              <w:t>мая голову бедром</w:t>
            </w:r>
          </w:p>
        </w:tc>
        <w:tc>
          <w:tcPr>
            <w:tcW w:w="5670" w:type="dxa"/>
            <w:vMerge/>
            <w:tcBorders>
              <w:left w:val="single" w:sz="4" w:space="0" w:color="000000"/>
              <w:right w:val="single" w:sz="4" w:space="0" w:color="000000"/>
            </w:tcBorders>
          </w:tcPr>
          <w:p w14:paraId="3D63ADD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4928" w:type="dxa"/>
            <w:vMerge/>
            <w:tcBorders>
              <w:left w:val="single" w:sz="4" w:space="0" w:color="000000"/>
              <w:right w:val="single" w:sz="4" w:space="0" w:color="000000"/>
            </w:tcBorders>
          </w:tcPr>
          <w:p w14:paraId="34118C3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3BAD9DB4"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3909D39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шеи  из-под дальнего плеча, зажимая руку бедрами</w:t>
            </w:r>
          </w:p>
        </w:tc>
        <w:tc>
          <w:tcPr>
            <w:tcW w:w="5670" w:type="dxa"/>
            <w:tcBorders>
              <w:left w:val="single" w:sz="4" w:space="0" w:color="000000"/>
              <w:right w:val="single" w:sz="4" w:space="0" w:color="000000"/>
            </w:tcBorders>
          </w:tcPr>
          <w:p w14:paraId="490716A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Не дать выполнить захват, поднимая голову и отводя дальнюю руку в сторону</w:t>
            </w:r>
          </w:p>
        </w:tc>
        <w:tc>
          <w:tcPr>
            <w:tcW w:w="4928" w:type="dxa"/>
            <w:vMerge/>
            <w:tcBorders>
              <w:left w:val="single" w:sz="4" w:space="0" w:color="000000"/>
              <w:right w:val="single" w:sz="4" w:space="0" w:color="000000"/>
            </w:tcBorders>
          </w:tcPr>
          <w:p w14:paraId="2FFDEE5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277F3117" w14:textId="77777777" w:rsidTr="00407FA6">
        <w:trPr>
          <w:trHeight w:val="901"/>
        </w:trPr>
        <w:tc>
          <w:tcPr>
            <w:tcW w:w="4644" w:type="dxa"/>
            <w:tcBorders>
              <w:top w:val="single" w:sz="4" w:space="0" w:color="000000"/>
              <w:left w:val="single" w:sz="4" w:space="0" w:color="000000"/>
              <w:right w:val="single" w:sz="4" w:space="0" w:color="000000"/>
            </w:tcBorders>
          </w:tcPr>
          <w:p w14:paraId="0E87E64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скрещенных голеней</w:t>
            </w:r>
          </w:p>
        </w:tc>
        <w:tc>
          <w:tcPr>
            <w:tcW w:w="5670" w:type="dxa"/>
            <w:tcBorders>
              <w:left w:val="single" w:sz="4" w:space="0" w:color="000000"/>
              <w:right w:val="single" w:sz="4" w:space="0" w:color="000000"/>
            </w:tcBorders>
          </w:tcPr>
          <w:p w14:paraId="0E99C3C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sz w:val="24"/>
                <w:szCs w:val="24"/>
                <w:lang w:eastAsia="ru-RU"/>
              </w:rPr>
              <w:t>а</w:t>
            </w:r>
            <w:r w:rsidRPr="00407FA6">
              <w:rPr>
                <w:rFonts w:ascii="Times New Roman" w:eastAsia="Times New Roman" w:hAnsi="Times New Roman" w:cs="Times New Roman"/>
                <w:bCs/>
                <w:sz w:val="24"/>
                <w:szCs w:val="24"/>
                <w:lang w:eastAsia="ru-RU"/>
              </w:rPr>
              <w:t>) Не дать захватить ноги;</w:t>
            </w:r>
          </w:p>
          <w:p w14:paraId="3BF8738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 двигаясь вперед на руках, подтягивать ноги к себе и толкать атакующего, стараясь освободить ноги от захвата</w:t>
            </w:r>
          </w:p>
        </w:tc>
        <w:tc>
          <w:tcPr>
            <w:tcW w:w="4928" w:type="dxa"/>
            <w:tcBorders>
              <w:left w:val="single" w:sz="4" w:space="0" w:color="000000"/>
              <w:right w:val="single" w:sz="4" w:space="0" w:color="000000"/>
            </w:tcBorders>
          </w:tcPr>
          <w:p w14:paraId="45759BE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Забежать вперед - в сторону и выйти на верх;</w:t>
            </w:r>
          </w:p>
          <w:p w14:paraId="4BEB935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освободить ноги от захвата и накрыть атакующего махом ближней ноги</w:t>
            </w:r>
          </w:p>
        </w:tc>
      </w:tr>
      <w:tr w:rsidR="00407FA6" w:rsidRPr="00407FA6" w14:paraId="3D5136DC"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558B0EB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дальнего бедра изнутри и шеи сверху (одноименного плеча)</w:t>
            </w:r>
          </w:p>
        </w:tc>
        <w:tc>
          <w:tcPr>
            <w:tcW w:w="5670" w:type="dxa"/>
            <w:tcBorders>
              <w:top w:val="single" w:sz="4" w:space="0" w:color="000000"/>
              <w:left w:val="single" w:sz="4" w:space="0" w:color="000000"/>
              <w:bottom w:val="single" w:sz="4" w:space="0" w:color="000000"/>
              <w:right w:val="single" w:sz="4" w:space="0" w:color="000000"/>
            </w:tcBorders>
          </w:tcPr>
          <w:p w14:paraId="52BFF6F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Лечь на бок спиной к атакующему, выставить дальнее ногу в упор</w:t>
            </w:r>
          </w:p>
          <w:p w14:paraId="2971567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4928" w:type="dxa"/>
            <w:tcBorders>
              <w:top w:val="single" w:sz="4" w:space="0" w:color="000000"/>
              <w:left w:val="single" w:sz="4" w:space="0" w:color="000000"/>
              <w:bottom w:val="single" w:sz="4" w:space="0" w:color="000000"/>
              <w:right w:val="single" w:sz="4" w:space="0" w:color="000000"/>
            </w:tcBorders>
          </w:tcPr>
          <w:p w14:paraId="7C0DED3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за себя выседом  захватом одноименной руки и туловища</w:t>
            </w:r>
          </w:p>
        </w:tc>
      </w:tr>
    </w:tbl>
    <w:p w14:paraId="6FB26977"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Перевороты забеганием</w:t>
      </w:r>
    </w:p>
    <w:tbl>
      <w:tblPr>
        <w:tblW w:w="15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5670"/>
        <w:gridCol w:w="4928"/>
      </w:tblGrid>
      <w:tr w:rsidR="00407FA6" w:rsidRPr="00407FA6" w14:paraId="6D9F2AAE"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2A84E86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670" w:type="dxa"/>
            <w:tcBorders>
              <w:top w:val="single" w:sz="4" w:space="0" w:color="000000"/>
              <w:left w:val="single" w:sz="4" w:space="0" w:color="000000"/>
              <w:bottom w:val="single" w:sz="4" w:space="0" w:color="000000"/>
              <w:right w:val="single" w:sz="4" w:space="0" w:color="000000"/>
            </w:tcBorders>
          </w:tcPr>
          <w:p w14:paraId="47D3855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928" w:type="dxa"/>
            <w:tcBorders>
              <w:top w:val="single" w:sz="4" w:space="0" w:color="000000"/>
              <w:left w:val="single" w:sz="4" w:space="0" w:color="000000"/>
              <w:bottom w:val="single" w:sz="4" w:space="0" w:color="000000"/>
              <w:right w:val="single" w:sz="4" w:space="0" w:color="000000"/>
            </w:tcBorders>
          </w:tcPr>
          <w:p w14:paraId="18AE311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191D1E6"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0E354CC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забеганием захватом руки на ключ и дальней го</w:t>
            </w:r>
            <w:r w:rsidRPr="00407FA6">
              <w:rPr>
                <w:rFonts w:ascii="Times New Roman" w:eastAsia="Times New Roman" w:hAnsi="Times New Roman" w:cs="Times New Roman"/>
                <w:bCs/>
                <w:sz w:val="24"/>
                <w:szCs w:val="24"/>
                <w:lang w:eastAsia="ru-RU"/>
              </w:rPr>
              <w:softHyphen/>
              <w:t>лени</w:t>
            </w:r>
          </w:p>
        </w:tc>
        <w:tc>
          <w:tcPr>
            <w:tcW w:w="5670" w:type="dxa"/>
            <w:vMerge w:val="restart"/>
            <w:tcBorders>
              <w:top w:val="single" w:sz="4" w:space="0" w:color="000000"/>
              <w:left w:val="single" w:sz="4" w:space="0" w:color="000000"/>
              <w:right w:val="single" w:sz="4" w:space="0" w:color="000000"/>
            </w:tcBorders>
          </w:tcPr>
          <w:p w14:paraId="2DD0040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отставить ногу назад – в сторону; </w:t>
            </w:r>
          </w:p>
          <w:p w14:paraId="20384DA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лечь на бок спиной к атакующему, упереться свободной рукой в ковер и выставить ногу вперед – в сторону</w:t>
            </w:r>
          </w:p>
        </w:tc>
        <w:tc>
          <w:tcPr>
            <w:tcW w:w="4928" w:type="dxa"/>
            <w:vMerge w:val="restart"/>
            <w:tcBorders>
              <w:top w:val="single" w:sz="4" w:space="0" w:color="000000"/>
              <w:left w:val="single" w:sz="4" w:space="0" w:color="000000"/>
              <w:right w:val="single" w:sz="4" w:space="0" w:color="000000"/>
            </w:tcBorders>
          </w:tcPr>
          <w:p w14:paraId="2B08AF5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через спину с захватом запястья; </w:t>
            </w:r>
          </w:p>
          <w:p w14:paraId="073BF0C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iCs/>
                <w:sz w:val="24"/>
                <w:szCs w:val="24"/>
                <w:lang w:eastAsia="ru-RU"/>
              </w:rPr>
              <w:t>б)</w:t>
            </w:r>
            <w:r w:rsidRPr="00407FA6">
              <w:rPr>
                <w:rFonts w:ascii="Times New Roman" w:eastAsia="Times New Roman" w:hAnsi="Times New Roman" w:cs="Times New Roman"/>
                <w:bCs/>
                <w:i/>
                <w:iCs/>
                <w:sz w:val="24"/>
                <w:szCs w:val="24"/>
                <w:lang w:eastAsia="ru-RU"/>
              </w:rPr>
              <w:t xml:space="preserve"> </w:t>
            </w:r>
            <w:r w:rsidRPr="00407FA6">
              <w:rPr>
                <w:rFonts w:ascii="Times New Roman" w:eastAsia="Times New Roman" w:hAnsi="Times New Roman" w:cs="Times New Roman"/>
                <w:bCs/>
                <w:sz w:val="24"/>
                <w:szCs w:val="24"/>
                <w:lang w:eastAsia="ru-RU"/>
              </w:rPr>
              <w:t>выход наверх выседом</w:t>
            </w:r>
          </w:p>
        </w:tc>
      </w:tr>
      <w:tr w:rsidR="00407FA6" w:rsidRPr="00407FA6" w14:paraId="0233FEB6"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722E2DD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забеганием захватом запястья и головы</w:t>
            </w:r>
          </w:p>
        </w:tc>
        <w:tc>
          <w:tcPr>
            <w:tcW w:w="5670" w:type="dxa"/>
            <w:vMerge/>
            <w:tcBorders>
              <w:left w:val="single" w:sz="4" w:space="0" w:color="000000"/>
              <w:bottom w:val="single" w:sz="4" w:space="0" w:color="000000"/>
              <w:right w:val="single" w:sz="4" w:space="0" w:color="000000"/>
            </w:tcBorders>
          </w:tcPr>
          <w:p w14:paraId="70A136F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4928" w:type="dxa"/>
            <w:vMerge/>
            <w:tcBorders>
              <w:left w:val="single" w:sz="4" w:space="0" w:color="000000"/>
              <w:bottom w:val="single" w:sz="4" w:space="0" w:color="000000"/>
              <w:right w:val="single" w:sz="4" w:space="0" w:color="000000"/>
            </w:tcBorders>
          </w:tcPr>
          <w:p w14:paraId="73C5B16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69253429"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1FBF3F7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забеганием захватом шеи из-под дальнего плеча, прижимая руку бедром</w:t>
            </w:r>
          </w:p>
        </w:tc>
        <w:tc>
          <w:tcPr>
            <w:tcW w:w="5670" w:type="dxa"/>
            <w:tcBorders>
              <w:top w:val="single" w:sz="4" w:space="0" w:color="000000"/>
              <w:left w:val="single" w:sz="4" w:space="0" w:color="000000"/>
              <w:bottom w:val="single" w:sz="4" w:space="0" w:color="000000"/>
              <w:right w:val="single" w:sz="4" w:space="0" w:color="000000"/>
            </w:tcBorders>
          </w:tcPr>
          <w:p w14:paraId="06F1BC2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Прижать руку к себе; </w:t>
            </w:r>
          </w:p>
          <w:p w14:paraId="02CBF67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перенести тяжесть тела в сторону атакующего, убрать руку из-за колена и прижать ее к себе</w:t>
            </w:r>
          </w:p>
        </w:tc>
        <w:tc>
          <w:tcPr>
            <w:tcW w:w="4928" w:type="dxa"/>
            <w:tcBorders>
              <w:top w:val="single" w:sz="4" w:space="0" w:color="000000"/>
              <w:left w:val="single" w:sz="4" w:space="0" w:color="000000"/>
              <w:bottom w:val="single" w:sz="4" w:space="0" w:color="000000"/>
              <w:right w:val="single" w:sz="4" w:space="0" w:color="000000"/>
            </w:tcBorders>
          </w:tcPr>
          <w:p w14:paraId="65BA117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через спину захватом руки за плечо; </w:t>
            </w:r>
          </w:p>
          <w:p w14:paraId="2E3CAF7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iCs/>
                <w:sz w:val="24"/>
                <w:szCs w:val="24"/>
                <w:lang w:eastAsia="ru-RU"/>
              </w:rPr>
              <w:t>б)</w:t>
            </w:r>
            <w:r w:rsidRPr="00407FA6">
              <w:rPr>
                <w:rFonts w:ascii="Times New Roman" w:eastAsia="Times New Roman" w:hAnsi="Times New Roman" w:cs="Times New Roman"/>
                <w:bCs/>
                <w:i/>
                <w:iCs/>
                <w:sz w:val="24"/>
                <w:szCs w:val="24"/>
                <w:lang w:eastAsia="ru-RU"/>
              </w:rPr>
              <w:t xml:space="preserve"> </w:t>
            </w:r>
            <w:r w:rsidRPr="00407FA6">
              <w:rPr>
                <w:rFonts w:ascii="Times New Roman" w:eastAsia="Times New Roman" w:hAnsi="Times New Roman" w:cs="Times New Roman"/>
                <w:bCs/>
                <w:sz w:val="24"/>
                <w:szCs w:val="24"/>
                <w:lang w:eastAsia="ru-RU"/>
              </w:rPr>
              <w:t>выход наверх, убирая руку и голову под плечо</w:t>
            </w:r>
          </w:p>
        </w:tc>
      </w:tr>
    </w:tbl>
    <w:p w14:paraId="534EFC5C"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Перевороты переходом</w:t>
      </w:r>
    </w:p>
    <w:tbl>
      <w:tblPr>
        <w:tblW w:w="15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5670"/>
        <w:gridCol w:w="4928"/>
      </w:tblGrid>
      <w:tr w:rsidR="00407FA6" w:rsidRPr="00407FA6" w14:paraId="1154C662"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18342BB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670" w:type="dxa"/>
            <w:tcBorders>
              <w:top w:val="single" w:sz="4" w:space="0" w:color="000000"/>
              <w:left w:val="single" w:sz="4" w:space="0" w:color="000000"/>
              <w:bottom w:val="single" w:sz="4" w:space="0" w:color="000000"/>
              <w:right w:val="single" w:sz="4" w:space="0" w:color="000000"/>
            </w:tcBorders>
          </w:tcPr>
          <w:p w14:paraId="247ED51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928" w:type="dxa"/>
            <w:tcBorders>
              <w:top w:val="single" w:sz="4" w:space="0" w:color="000000"/>
              <w:left w:val="single" w:sz="4" w:space="0" w:color="000000"/>
              <w:bottom w:val="single" w:sz="4" w:space="0" w:color="000000"/>
              <w:right w:val="single" w:sz="4" w:space="0" w:color="000000"/>
            </w:tcBorders>
          </w:tcPr>
          <w:p w14:paraId="30C1AE9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3D026024"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7C4B4F0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переходом захватом скрещенных голеней</w:t>
            </w:r>
          </w:p>
        </w:tc>
        <w:tc>
          <w:tcPr>
            <w:tcW w:w="5670" w:type="dxa"/>
            <w:tcBorders>
              <w:top w:val="single" w:sz="4" w:space="0" w:color="000000"/>
              <w:left w:val="single" w:sz="4" w:space="0" w:color="000000"/>
              <w:bottom w:val="single" w:sz="4" w:space="0" w:color="000000"/>
              <w:right w:val="single" w:sz="4" w:space="0" w:color="000000"/>
            </w:tcBorders>
          </w:tcPr>
          <w:p w14:paraId="7024A16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Сесть на дальнее бедро, захватить ближнюю ногу атакующего; </w:t>
            </w:r>
          </w:p>
          <w:p w14:paraId="4851CE9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встать в высокий партер и освободить ближнюю ногу</w:t>
            </w:r>
          </w:p>
        </w:tc>
        <w:tc>
          <w:tcPr>
            <w:tcW w:w="4928" w:type="dxa"/>
            <w:tcBorders>
              <w:top w:val="single" w:sz="4" w:space="0" w:color="000000"/>
              <w:left w:val="single" w:sz="4" w:space="0" w:color="000000"/>
              <w:bottom w:val="single" w:sz="4" w:space="0" w:color="000000"/>
              <w:right w:val="single" w:sz="4" w:space="0" w:color="000000"/>
            </w:tcBorders>
          </w:tcPr>
          <w:p w14:paraId="056FDB7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Сбивание ногами назад с захватом ноги; </w:t>
            </w:r>
          </w:p>
          <w:p w14:paraId="2F431ED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выседом с зацепом ногами</w:t>
            </w:r>
          </w:p>
        </w:tc>
      </w:tr>
      <w:tr w:rsidR="00407FA6" w:rsidRPr="00407FA6" w14:paraId="0665776A"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1F2F169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переходом захватом стопы снизу-изнутри и однои</w:t>
            </w:r>
            <w:r w:rsidRPr="00407FA6">
              <w:rPr>
                <w:rFonts w:ascii="Times New Roman" w:eastAsia="Times New Roman" w:hAnsi="Times New Roman" w:cs="Times New Roman"/>
                <w:bCs/>
                <w:sz w:val="24"/>
                <w:szCs w:val="24"/>
                <w:lang w:eastAsia="ru-RU"/>
              </w:rPr>
              <w:softHyphen/>
              <w:t>менной руки</w:t>
            </w:r>
          </w:p>
        </w:tc>
        <w:tc>
          <w:tcPr>
            <w:tcW w:w="5670" w:type="dxa"/>
            <w:tcBorders>
              <w:top w:val="single" w:sz="4" w:space="0" w:color="000000"/>
              <w:left w:val="single" w:sz="4" w:space="0" w:color="000000"/>
              <w:bottom w:val="single" w:sz="4" w:space="0" w:color="000000"/>
              <w:right w:val="single" w:sz="4" w:space="0" w:color="000000"/>
            </w:tcBorders>
          </w:tcPr>
          <w:p w14:paraId="6C82DD6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Захватить ближнюю ногу атакующего, выпрямить захвачен</w:t>
            </w:r>
            <w:r w:rsidRPr="00407FA6">
              <w:rPr>
                <w:rFonts w:ascii="Times New Roman" w:eastAsia="Times New Roman" w:hAnsi="Times New Roman" w:cs="Times New Roman"/>
                <w:bCs/>
                <w:sz w:val="24"/>
                <w:szCs w:val="24"/>
                <w:lang w:eastAsia="ru-RU"/>
              </w:rPr>
              <w:softHyphen/>
              <w:t>ную ногу назад</w:t>
            </w:r>
          </w:p>
        </w:tc>
        <w:tc>
          <w:tcPr>
            <w:tcW w:w="4928" w:type="dxa"/>
            <w:tcBorders>
              <w:top w:val="single" w:sz="4" w:space="0" w:color="000000"/>
              <w:left w:val="single" w:sz="4" w:space="0" w:color="000000"/>
              <w:bottom w:val="single" w:sz="4" w:space="0" w:color="000000"/>
              <w:right w:val="single" w:sz="4" w:space="0" w:color="000000"/>
            </w:tcBorders>
          </w:tcPr>
          <w:p w14:paraId="7374688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Переворот за себя обратным захватом ближне</w:t>
            </w:r>
            <w:r w:rsidRPr="00407FA6">
              <w:rPr>
                <w:rFonts w:ascii="Times New Roman" w:eastAsia="Times New Roman" w:hAnsi="Times New Roman" w:cs="Times New Roman"/>
                <w:bCs/>
                <w:sz w:val="24"/>
                <w:szCs w:val="24"/>
                <w:lang w:eastAsia="ru-RU"/>
              </w:rPr>
              <w:softHyphen/>
              <w:t xml:space="preserve">го бедра; </w:t>
            </w:r>
          </w:p>
          <w:p w14:paraId="53DAA7D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выход наверх забеганием</w:t>
            </w:r>
          </w:p>
        </w:tc>
      </w:tr>
      <w:tr w:rsidR="00407FA6" w:rsidRPr="00407FA6" w14:paraId="089F17CA"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7DA2D99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переходом с зацепом дальней ноги стопой изнутри и захватом руки (шеи)</w:t>
            </w:r>
          </w:p>
        </w:tc>
        <w:tc>
          <w:tcPr>
            <w:tcW w:w="5670" w:type="dxa"/>
            <w:tcBorders>
              <w:top w:val="single" w:sz="4" w:space="0" w:color="000000"/>
              <w:left w:val="single" w:sz="4" w:space="0" w:color="000000"/>
              <w:bottom w:val="single" w:sz="4" w:space="0" w:color="000000"/>
              <w:right w:val="single" w:sz="4" w:space="0" w:color="000000"/>
            </w:tcBorders>
          </w:tcPr>
          <w:p w14:paraId="6B82B65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Перенести тяжесть тела в сторону атакующего, от</w:t>
            </w:r>
            <w:r w:rsidRPr="00407FA6">
              <w:rPr>
                <w:rFonts w:ascii="Times New Roman" w:eastAsia="Times New Roman" w:hAnsi="Times New Roman" w:cs="Times New Roman"/>
                <w:bCs/>
                <w:sz w:val="24"/>
                <w:szCs w:val="24"/>
                <w:lang w:eastAsia="ru-RU"/>
              </w:rPr>
              <w:softHyphen/>
              <w:t>ставляя захваченную ногу в сторону</w:t>
            </w:r>
          </w:p>
        </w:tc>
        <w:tc>
          <w:tcPr>
            <w:tcW w:w="4928" w:type="dxa"/>
            <w:tcBorders>
              <w:top w:val="single" w:sz="4" w:space="0" w:color="000000"/>
              <w:left w:val="single" w:sz="4" w:space="0" w:color="000000"/>
              <w:bottom w:val="single" w:sz="4" w:space="0" w:color="000000"/>
              <w:right w:val="single" w:sz="4" w:space="0" w:color="000000"/>
            </w:tcBorders>
          </w:tcPr>
          <w:p w14:paraId="109A403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руки и ноги</w:t>
            </w:r>
          </w:p>
        </w:tc>
      </w:tr>
      <w:tr w:rsidR="00407FA6" w:rsidRPr="00407FA6" w14:paraId="47DADE83"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5A6059A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переходом, зажимая руку бедрами</w:t>
            </w:r>
          </w:p>
        </w:tc>
        <w:tc>
          <w:tcPr>
            <w:tcW w:w="5670" w:type="dxa"/>
            <w:tcBorders>
              <w:top w:val="single" w:sz="4" w:space="0" w:color="000000"/>
              <w:left w:val="single" w:sz="4" w:space="0" w:color="000000"/>
              <w:bottom w:val="single" w:sz="4" w:space="0" w:color="000000"/>
              <w:right w:val="single" w:sz="4" w:space="0" w:color="000000"/>
            </w:tcBorders>
          </w:tcPr>
          <w:p w14:paraId="3D5B46A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Упираясь свободной рукой в ковер, перенести тяжесть тела в сторону атакующего</w:t>
            </w:r>
          </w:p>
        </w:tc>
        <w:tc>
          <w:tcPr>
            <w:tcW w:w="4928" w:type="dxa"/>
            <w:tcBorders>
              <w:top w:val="single" w:sz="4" w:space="0" w:color="000000"/>
              <w:left w:val="single" w:sz="4" w:space="0" w:color="000000"/>
              <w:bottom w:val="single" w:sz="4" w:space="0" w:color="000000"/>
              <w:right w:val="single" w:sz="4" w:space="0" w:color="000000"/>
            </w:tcBorders>
          </w:tcPr>
          <w:p w14:paraId="71B1AA3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Мельница захватом руки и одноименной ноги изнутри</w:t>
            </w:r>
          </w:p>
        </w:tc>
      </w:tr>
      <w:tr w:rsidR="00407FA6" w:rsidRPr="00407FA6" w14:paraId="316F1796"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329710C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переходом  ножницами и захватом подбородка</w:t>
            </w:r>
          </w:p>
        </w:tc>
        <w:tc>
          <w:tcPr>
            <w:tcW w:w="5670" w:type="dxa"/>
            <w:tcBorders>
              <w:top w:val="single" w:sz="4" w:space="0" w:color="000000"/>
              <w:left w:val="single" w:sz="4" w:space="0" w:color="000000"/>
              <w:bottom w:val="single" w:sz="4" w:space="0" w:color="000000"/>
              <w:right w:val="single" w:sz="4" w:space="0" w:color="000000"/>
            </w:tcBorders>
          </w:tcPr>
          <w:p w14:paraId="686C275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Не дать выполнить захват двигаясь вперед в сторону атакующего;</w:t>
            </w:r>
          </w:p>
          <w:p w14:paraId="182E2E8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тяжесть тела перенести на захваченную ногу, упира</w:t>
            </w:r>
            <w:r w:rsidRPr="00407FA6">
              <w:rPr>
                <w:rFonts w:ascii="Times New Roman" w:eastAsia="Times New Roman" w:hAnsi="Times New Roman" w:cs="Times New Roman"/>
                <w:bCs/>
                <w:sz w:val="24"/>
                <w:szCs w:val="24"/>
                <w:lang w:eastAsia="ru-RU"/>
              </w:rPr>
              <w:softHyphen/>
              <w:t>ясь дальней рукой и ногой в ковер</w:t>
            </w:r>
          </w:p>
        </w:tc>
        <w:tc>
          <w:tcPr>
            <w:tcW w:w="4928" w:type="dxa"/>
            <w:tcBorders>
              <w:top w:val="single" w:sz="4" w:space="0" w:color="000000"/>
              <w:left w:val="single" w:sz="4" w:space="0" w:color="000000"/>
              <w:bottom w:val="single" w:sz="4" w:space="0" w:color="000000"/>
              <w:right w:val="single" w:sz="4" w:space="0" w:color="000000"/>
            </w:tcBorders>
          </w:tcPr>
          <w:p w14:paraId="3EBB45B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Выход наверх выседом</w:t>
            </w:r>
          </w:p>
        </w:tc>
      </w:tr>
    </w:tbl>
    <w:p w14:paraId="0DE8AA9D" w14:textId="3D7889EB" w:rsidR="00407FA6" w:rsidRPr="00407FA6" w:rsidRDefault="006E231F" w:rsidP="00ED4795">
      <w:pPr>
        <w:widowControl w:val="0"/>
        <w:shd w:val="clear" w:color="auto" w:fill="FFFFFF"/>
        <w:autoSpaceDE w:val="0"/>
        <w:autoSpaceDN w:val="0"/>
        <w:adjustRightInd w:val="0"/>
        <w:spacing w:before="240" w:after="0" w:line="240" w:lineRule="auto"/>
        <w:ind w:firstLine="708"/>
        <w:jc w:val="right"/>
        <w:rPr>
          <w:rFonts w:ascii="Times New Roman" w:eastAsia="Times New Roman" w:hAnsi="Times New Roman" w:cs="Times New Roman"/>
          <w:b/>
          <w:bCs/>
          <w:i/>
          <w:sz w:val="28"/>
          <w:szCs w:val="28"/>
          <w:lang w:eastAsia="ru-RU"/>
        </w:rPr>
      </w:pPr>
      <w:r>
        <w:rPr>
          <w:rFonts w:ascii="Times New Roman" w:eastAsia="Times New Roman" w:hAnsi="Times New Roman" w:cs="Times New Roman"/>
          <w:sz w:val="28"/>
          <w:szCs w:val="28"/>
        </w:rPr>
        <w:t>Таблица  2</w:t>
      </w:r>
      <w:r w:rsidR="00ED4795">
        <w:rPr>
          <w:rFonts w:ascii="Times New Roman" w:eastAsia="Times New Roman" w:hAnsi="Times New Roman" w:cs="Times New Roman"/>
          <w:sz w:val="28"/>
          <w:szCs w:val="28"/>
        </w:rPr>
        <w:t>1</w:t>
      </w:r>
    </w:p>
    <w:p w14:paraId="0561A5D9"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Перевороты перекатом</w:t>
      </w:r>
    </w:p>
    <w:tbl>
      <w:tblPr>
        <w:tblW w:w="15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5670"/>
        <w:gridCol w:w="4928"/>
      </w:tblGrid>
      <w:tr w:rsidR="00407FA6" w:rsidRPr="00407FA6" w14:paraId="4201339E"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0E243B9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670" w:type="dxa"/>
            <w:tcBorders>
              <w:top w:val="single" w:sz="4" w:space="0" w:color="000000"/>
              <w:left w:val="single" w:sz="4" w:space="0" w:color="000000"/>
              <w:bottom w:val="single" w:sz="4" w:space="0" w:color="000000"/>
              <w:right w:val="single" w:sz="4" w:space="0" w:color="000000"/>
            </w:tcBorders>
          </w:tcPr>
          <w:p w14:paraId="1F0EEDD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928" w:type="dxa"/>
            <w:tcBorders>
              <w:top w:val="single" w:sz="4" w:space="0" w:color="000000"/>
              <w:left w:val="single" w:sz="4" w:space="0" w:color="000000"/>
              <w:bottom w:val="single" w:sz="4" w:space="0" w:color="000000"/>
              <w:right w:val="single" w:sz="4" w:space="0" w:color="000000"/>
            </w:tcBorders>
          </w:tcPr>
          <w:p w14:paraId="1AC63C3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14714C41"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4326173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захватом на рычаг с зацепом голени</w:t>
            </w:r>
          </w:p>
        </w:tc>
        <w:tc>
          <w:tcPr>
            <w:tcW w:w="5670" w:type="dxa"/>
            <w:tcBorders>
              <w:top w:val="single" w:sz="4" w:space="0" w:color="000000"/>
              <w:left w:val="single" w:sz="4" w:space="0" w:color="000000"/>
              <w:bottom w:val="single" w:sz="4" w:space="0" w:color="000000"/>
              <w:right w:val="single" w:sz="4" w:space="0" w:color="000000"/>
            </w:tcBorders>
          </w:tcPr>
          <w:p w14:paraId="2755FC5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Прижать голову к руке, не давая захватить на рычаг; </w:t>
            </w:r>
          </w:p>
          <w:p w14:paraId="28BD66A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прижать захваченную руку к туловищу, выпрямить ногу.</w:t>
            </w:r>
          </w:p>
        </w:tc>
        <w:tc>
          <w:tcPr>
            <w:tcW w:w="4928" w:type="dxa"/>
            <w:tcBorders>
              <w:top w:val="single" w:sz="4" w:space="0" w:color="000000"/>
              <w:left w:val="single" w:sz="4" w:space="0" w:color="000000"/>
              <w:bottom w:val="single" w:sz="4" w:space="0" w:color="000000"/>
              <w:right w:val="single" w:sz="4" w:space="0" w:color="000000"/>
            </w:tcBorders>
          </w:tcPr>
          <w:p w14:paraId="0517C32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Сбивание захватом руки под плечо с заце</w:t>
            </w:r>
            <w:r w:rsidRPr="00407FA6">
              <w:rPr>
                <w:rFonts w:ascii="Times New Roman" w:eastAsia="Times New Roman" w:hAnsi="Times New Roman" w:cs="Times New Roman"/>
                <w:bCs/>
                <w:sz w:val="24"/>
                <w:szCs w:val="24"/>
                <w:lang w:eastAsia="ru-RU"/>
              </w:rPr>
              <w:softHyphen/>
              <w:t xml:space="preserve">пом; </w:t>
            </w:r>
          </w:p>
          <w:p w14:paraId="7BA56DC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переворот через себя захватом руки под плечо с зацепом.</w:t>
            </w:r>
          </w:p>
        </w:tc>
      </w:tr>
      <w:tr w:rsidR="00407FA6" w:rsidRPr="00407FA6" w14:paraId="2306A674"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59870EE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обратным захватом дальнего бедра</w:t>
            </w:r>
          </w:p>
        </w:tc>
        <w:tc>
          <w:tcPr>
            <w:tcW w:w="5670" w:type="dxa"/>
            <w:tcBorders>
              <w:top w:val="single" w:sz="4" w:space="0" w:color="000000"/>
              <w:left w:val="single" w:sz="4" w:space="0" w:color="000000"/>
              <w:bottom w:val="single" w:sz="4" w:space="0" w:color="000000"/>
              <w:right w:val="single" w:sz="4" w:space="0" w:color="000000"/>
            </w:tcBorders>
          </w:tcPr>
          <w:p w14:paraId="2D52F9E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Прижать дальнее бедро к своему туловищу;</w:t>
            </w:r>
          </w:p>
          <w:p w14:paraId="634ABC4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захватить руку, лечь на бедро захваченной ноги</w:t>
            </w:r>
          </w:p>
        </w:tc>
        <w:tc>
          <w:tcPr>
            <w:tcW w:w="4928" w:type="dxa"/>
            <w:tcBorders>
              <w:top w:val="single" w:sz="4" w:space="0" w:color="000000"/>
              <w:left w:val="single" w:sz="4" w:space="0" w:color="000000"/>
              <w:bottom w:val="single" w:sz="4" w:space="0" w:color="000000"/>
              <w:right w:val="single" w:sz="4" w:space="0" w:color="000000"/>
            </w:tcBorders>
          </w:tcPr>
          <w:p w14:paraId="4526F9E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Переворот через себя выседом с захватом запястья и одноименной голени; </w:t>
            </w:r>
          </w:p>
          <w:p w14:paraId="034E705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выход наверх выводом с зах</w:t>
            </w:r>
            <w:r w:rsidRPr="00407FA6">
              <w:rPr>
                <w:rFonts w:ascii="Times New Roman" w:eastAsia="Times New Roman" w:hAnsi="Times New Roman" w:cs="Times New Roman"/>
                <w:bCs/>
                <w:sz w:val="24"/>
                <w:szCs w:val="24"/>
                <w:lang w:eastAsia="ru-RU"/>
              </w:rPr>
              <w:softHyphen/>
              <w:t xml:space="preserve">ватом разноименного запястья; </w:t>
            </w:r>
          </w:p>
          <w:p w14:paraId="73383D0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в) переворот обратным захватом туловища</w:t>
            </w:r>
          </w:p>
          <w:p w14:paraId="4F8B033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588E3266"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512C6B5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захватом дальней голени двумя руками</w:t>
            </w:r>
          </w:p>
        </w:tc>
        <w:tc>
          <w:tcPr>
            <w:tcW w:w="5670" w:type="dxa"/>
            <w:tcBorders>
              <w:top w:val="single" w:sz="4" w:space="0" w:color="000000"/>
              <w:left w:val="single" w:sz="4" w:space="0" w:color="000000"/>
              <w:bottom w:val="single" w:sz="4" w:space="0" w:color="000000"/>
              <w:right w:val="single" w:sz="4" w:space="0" w:color="000000"/>
            </w:tcBorders>
          </w:tcPr>
          <w:p w14:paraId="301E88C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выпрямить захваченную ногу назад – в сторону; </w:t>
            </w:r>
          </w:p>
          <w:p w14:paraId="1E7104A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лечь на бок спиной к атакующему, вытянуть ноги</w:t>
            </w:r>
          </w:p>
        </w:tc>
        <w:tc>
          <w:tcPr>
            <w:tcW w:w="4928" w:type="dxa"/>
            <w:tcBorders>
              <w:top w:val="single" w:sz="4" w:space="0" w:color="000000"/>
              <w:left w:val="single" w:sz="4" w:space="0" w:color="000000"/>
              <w:bottom w:val="single" w:sz="4" w:space="0" w:color="000000"/>
              <w:right w:val="single" w:sz="4" w:space="0" w:color="000000"/>
            </w:tcBorders>
          </w:tcPr>
          <w:p w14:paraId="70CCE29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Выход наверх выседом захватом одноименного запястья;</w:t>
            </w:r>
          </w:p>
          <w:p w14:paraId="7F1CDBB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переворот обратным захватом туловища;</w:t>
            </w:r>
          </w:p>
          <w:p w14:paraId="112521C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накрывание отбрасыванием ног за атакующего</w:t>
            </w:r>
          </w:p>
        </w:tc>
      </w:tr>
      <w:tr w:rsidR="00407FA6" w:rsidRPr="00407FA6" w14:paraId="7FEE0651"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6230621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с захватом шеи с ближним бедром</w:t>
            </w:r>
          </w:p>
        </w:tc>
        <w:tc>
          <w:tcPr>
            <w:tcW w:w="5670" w:type="dxa"/>
            <w:tcBorders>
              <w:top w:val="single" w:sz="4" w:space="0" w:color="000000"/>
              <w:left w:val="single" w:sz="4" w:space="0" w:color="000000"/>
              <w:right w:val="single" w:sz="4" w:space="0" w:color="000000"/>
            </w:tcBorders>
          </w:tcPr>
          <w:p w14:paraId="75303A4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Выпрямить руки, прогнуться, отставляя ногу назад, разорвать захват;</w:t>
            </w:r>
          </w:p>
          <w:p w14:paraId="56380CB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не дать перевернуть себя через голову, разрывая захват атакующего;</w:t>
            </w:r>
          </w:p>
          <w:p w14:paraId="3F4D4D7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в)захватить руку, сесть на дальнее бедро</w:t>
            </w:r>
          </w:p>
        </w:tc>
        <w:tc>
          <w:tcPr>
            <w:tcW w:w="4928" w:type="dxa"/>
            <w:tcBorders>
              <w:top w:val="single" w:sz="4" w:space="0" w:color="000000"/>
              <w:left w:val="single" w:sz="4" w:space="0" w:color="000000"/>
              <w:right w:val="single" w:sz="4" w:space="0" w:color="000000"/>
            </w:tcBorders>
          </w:tcPr>
          <w:p w14:paraId="13A14E1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Мельница захватом руки и одноименной ноги изнутри; </w:t>
            </w:r>
          </w:p>
          <w:p w14:paraId="2E3D478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мельница назад захватом рук под плечи (руки и ноги).</w:t>
            </w:r>
          </w:p>
        </w:tc>
      </w:tr>
      <w:tr w:rsidR="00407FA6" w:rsidRPr="00407FA6" w14:paraId="1A720265"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6975506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с захватом шеи и дальней голени</w:t>
            </w:r>
          </w:p>
        </w:tc>
        <w:tc>
          <w:tcPr>
            <w:tcW w:w="5670" w:type="dxa"/>
            <w:tcBorders>
              <w:left w:val="single" w:sz="4" w:space="0" w:color="000000"/>
              <w:bottom w:val="single" w:sz="4" w:space="0" w:color="auto"/>
              <w:right w:val="single" w:sz="4" w:space="0" w:color="000000"/>
            </w:tcBorders>
          </w:tcPr>
          <w:p w14:paraId="549B614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4928" w:type="dxa"/>
            <w:tcBorders>
              <w:left w:val="single" w:sz="4" w:space="0" w:color="000000"/>
              <w:bottom w:val="single" w:sz="4" w:space="0" w:color="000000"/>
              <w:right w:val="single" w:sz="4" w:space="0" w:color="000000"/>
            </w:tcBorders>
          </w:tcPr>
          <w:p w14:paraId="67F0C2E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185A8000"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22D2947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обратным захватом дальнего бедра с голенью</w:t>
            </w:r>
          </w:p>
        </w:tc>
        <w:tc>
          <w:tcPr>
            <w:tcW w:w="5670" w:type="dxa"/>
            <w:tcBorders>
              <w:top w:val="single" w:sz="4" w:space="0" w:color="auto"/>
              <w:left w:val="single" w:sz="4" w:space="0" w:color="000000"/>
              <w:bottom w:val="single" w:sz="4" w:space="0" w:color="000000"/>
              <w:right w:val="single" w:sz="4" w:space="0" w:color="000000"/>
            </w:tcBorders>
          </w:tcPr>
          <w:p w14:paraId="03956BE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4928" w:type="dxa"/>
            <w:tcBorders>
              <w:top w:val="single" w:sz="4" w:space="0" w:color="000000"/>
              <w:left w:val="single" w:sz="4" w:space="0" w:color="000000"/>
              <w:bottom w:val="single" w:sz="4" w:space="0" w:color="000000"/>
              <w:right w:val="single" w:sz="4" w:space="0" w:color="000000"/>
            </w:tcBorders>
          </w:tcPr>
          <w:p w14:paraId="165A116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выседом с захватом разноименного за</w:t>
            </w:r>
            <w:r w:rsidRPr="00407FA6">
              <w:rPr>
                <w:rFonts w:ascii="Times New Roman" w:eastAsia="Times New Roman" w:hAnsi="Times New Roman" w:cs="Times New Roman"/>
                <w:bCs/>
                <w:sz w:val="24"/>
                <w:szCs w:val="24"/>
                <w:lang w:eastAsia="ru-RU"/>
              </w:rPr>
              <w:softHyphen/>
              <w:t>пястья и одноименной голени</w:t>
            </w:r>
          </w:p>
        </w:tc>
      </w:tr>
    </w:tbl>
    <w:p w14:paraId="62ED42D6"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Перевороты разгибанием</w:t>
      </w:r>
    </w:p>
    <w:tbl>
      <w:tblPr>
        <w:tblW w:w="15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5670"/>
        <w:gridCol w:w="4928"/>
      </w:tblGrid>
      <w:tr w:rsidR="00407FA6" w:rsidRPr="00407FA6" w14:paraId="3EBDE1F2"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4329E67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670" w:type="dxa"/>
            <w:tcBorders>
              <w:top w:val="single" w:sz="4" w:space="0" w:color="000000"/>
              <w:left w:val="single" w:sz="4" w:space="0" w:color="000000"/>
              <w:bottom w:val="single" w:sz="4" w:space="0" w:color="000000"/>
              <w:right w:val="single" w:sz="4" w:space="0" w:color="000000"/>
            </w:tcBorders>
          </w:tcPr>
          <w:p w14:paraId="397BD54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928" w:type="dxa"/>
            <w:tcBorders>
              <w:top w:val="single" w:sz="4" w:space="0" w:color="000000"/>
              <w:left w:val="single" w:sz="4" w:space="0" w:color="000000"/>
              <w:bottom w:val="single" w:sz="4" w:space="0" w:color="000000"/>
              <w:right w:val="single" w:sz="4" w:space="0" w:color="000000"/>
            </w:tcBorders>
          </w:tcPr>
          <w:p w14:paraId="5EB0C68C"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0541A4B6"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1591C8C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разгибанием обвивом ноги с захватом дальней руки сверху-изнутри</w:t>
            </w:r>
          </w:p>
        </w:tc>
        <w:tc>
          <w:tcPr>
            <w:tcW w:w="5670" w:type="dxa"/>
            <w:tcBorders>
              <w:top w:val="single" w:sz="4" w:space="0" w:color="000000"/>
              <w:left w:val="single" w:sz="4" w:space="0" w:color="000000"/>
              <w:bottom w:val="single" w:sz="4" w:space="0" w:color="000000"/>
              <w:right w:val="single" w:sz="4" w:space="0" w:color="000000"/>
            </w:tcBorders>
          </w:tcPr>
          <w:p w14:paraId="14D00ED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Тяжесть тела перенести на обвитую ногу, упереться дальней рукой в ковер; </w:t>
            </w:r>
          </w:p>
          <w:p w14:paraId="0CD585A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лечь на бок в сторону захваченной руки.</w:t>
            </w:r>
          </w:p>
        </w:tc>
        <w:tc>
          <w:tcPr>
            <w:tcW w:w="4928" w:type="dxa"/>
            <w:tcBorders>
              <w:top w:val="single" w:sz="4" w:space="0" w:color="000000"/>
              <w:left w:val="single" w:sz="4" w:space="0" w:color="000000"/>
              <w:bottom w:val="single" w:sz="4" w:space="0" w:color="000000"/>
              <w:right w:val="single" w:sz="4" w:space="0" w:color="000000"/>
            </w:tcBorders>
          </w:tcPr>
          <w:p w14:paraId="767518B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Выход наверх выседом</w:t>
            </w:r>
          </w:p>
        </w:tc>
      </w:tr>
      <w:tr w:rsidR="00407FA6" w:rsidRPr="00407FA6" w14:paraId="3EAE3841"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42587C3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разгибанием обвивом ноги с захватом ней из-под дальнего плеча</w:t>
            </w:r>
          </w:p>
        </w:tc>
        <w:tc>
          <w:tcPr>
            <w:tcW w:w="5670" w:type="dxa"/>
            <w:tcBorders>
              <w:top w:val="single" w:sz="4" w:space="0" w:color="000000"/>
              <w:left w:val="single" w:sz="4" w:space="0" w:color="000000"/>
              <w:bottom w:val="single" w:sz="4" w:space="0" w:color="000000"/>
              <w:right w:val="single" w:sz="4" w:space="0" w:color="000000"/>
            </w:tcBorders>
          </w:tcPr>
          <w:p w14:paraId="57A1EFE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Не дать осуществить зацеп, захватить стопу атаку</w:t>
            </w:r>
            <w:r w:rsidRPr="00407FA6">
              <w:rPr>
                <w:rFonts w:ascii="Times New Roman" w:eastAsia="Times New Roman" w:hAnsi="Times New Roman" w:cs="Times New Roman"/>
                <w:bCs/>
                <w:sz w:val="24"/>
                <w:szCs w:val="24"/>
                <w:lang w:eastAsia="ru-RU"/>
              </w:rPr>
              <w:softHyphen/>
              <w:t xml:space="preserve">ющего; </w:t>
            </w:r>
          </w:p>
          <w:p w14:paraId="7A7CFA9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свести ноги вместе, лечь на кивот, прижать руки к груди </w:t>
            </w:r>
          </w:p>
          <w:p w14:paraId="27A6108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приподнимая таз, продвинуться назад между ног атакующего</w:t>
            </w:r>
          </w:p>
        </w:tc>
        <w:tc>
          <w:tcPr>
            <w:tcW w:w="4928" w:type="dxa"/>
            <w:tcBorders>
              <w:top w:val="single" w:sz="4" w:space="0" w:color="000000"/>
              <w:left w:val="single" w:sz="4" w:space="0" w:color="000000"/>
              <w:bottom w:val="single" w:sz="4" w:space="0" w:color="000000"/>
              <w:right w:val="single" w:sz="4" w:space="0" w:color="000000"/>
            </w:tcBorders>
          </w:tcPr>
          <w:p w14:paraId="28D4E23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Переворот скручиванием захватом разноимен</w:t>
            </w:r>
            <w:r w:rsidRPr="00407FA6">
              <w:rPr>
                <w:rFonts w:ascii="Times New Roman" w:eastAsia="Times New Roman" w:hAnsi="Times New Roman" w:cs="Times New Roman"/>
                <w:bCs/>
                <w:sz w:val="24"/>
                <w:szCs w:val="24"/>
                <w:lang w:eastAsia="ru-RU"/>
              </w:rPr>
              <w:softHyphen/>
              <w:t xml:space="preserve">ной стопы и туловища (руки, шеи); </w:t>
            </w:r>
          </w:p>
          <w:p w14:paraId="09F6086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выход наверх выседом</w:t>
            </w:r>
          </w:p>
        </w:tc>
      </w:tr>
      <w:tr w:rsidR="00407FA6" w:rsidRPr="00407FA6" w14:paraId="7ADA2074"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3CB0FCB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разгибанием зацепами ног захватом руки рычагом</w:t>
            </w:r>
          </w:p>
        </w:tc>
        <w:tc>
          <w:tcPr>
            <w:tcW w:w="5670" w:type="dxa"/>
            <w:tcBorders>
              <w:top w:val="single" w:sz="4" w:space="0" w:color="000000"/>
              <w:left w:val="single" w:sz="4" w:space="0" w:color="000000"/>
              <w:bottom w:val="single" w:sz="4" w:space="0" w:color="000000"/>
              <w:right w:val="single" w:sz="4" w:space="0" w:color="000000"/>
            </w:tcBorders>
          </w:tcPr>
          <w:p w14:paraId="6CDBCFE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Тяжесть тела перенести на захваченную ногу, упираясь дальней рукой в ковер</w:t>
            </w:r>
          </w:p>
        </w:tc>
        <w:tc>
          <w:tcPr>
            <w:tcW w:w="4928" w:type="dxa"/>
            <w:tcBorders>
              <w:top w:val="single" w:sz="4" w:space="0" w:color="000000"/>
              <w:left w:val="single" w:sz="4" w:space="0" w:color="000000"/>
              <w:bottom w:val="single" w:sz="4" w:space="0" w:color="000000"/>
              <w:right w:val="single" w:sz="4" w:space="0" w:color="000000"/>
            </w:tcBorders>
          </w:tcPr>
          <w:p w14:paraId="47C4699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5513FCE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переворот выседом с захватом туловища</w:t>
            </w:r>
          </w:p>
        </w:tc>
      </w:tr>
    </w:tbl>
    <w:p w14:paraId="1D1BE99E"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Перевороты накатом</w:t>
      </w:r>
    </w:p>
    <w:tbl>
      <w:tblPr>
        <w:tblW w:w="15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5670"/>
        <w:gridCol w:w="4928"/>
      </w:tblGrid>
      <w:tr w:rsidR="00407FA6" w:rsidRPr="00407FA6" w14:paraId="581A50FA"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52DE2664"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670" w:type="dxa"/>
            <w:tcBorders>
              <w:top w:val="single" w:sz="4" w:space="0" w:color="000000"/>
              <w:left w:val="single" w:sz="4" w:space="0" w:color="000000"/>
              <w:bottom w:val="single" w:sz="4" w:space="0" w:color="000000"/>
              <w:right w:val="single" w:sz="4" w:space="0" w:color="000000"/>
            </w:tcBorders>
          </w:tcPr>
          <w:p w14:paraId="2F73BBEC"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928" w:type="dxa"/>
            <w:tcBorders>
              <w:top w:val="single" w:sz="4" w:space="0" w:color="000000"/>
              <w:left w:val="single" w:sz="4" w:space="0" w:color="000000"/>
              <w:bottom w:val="single" w:sz="4" w:space="0" w:color="000000"/>
              <w:right w:val="single" w:sz="4" w:space="0" w:color="000000"/>
            </w:tcBorders>
          </w:tcPr>
          <w:p w14:paraId="05FD0E4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4B44D961"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04A158B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предплечья изнутри и дальнего бедра</w:t>
            </w:r>
          </w:p>
        </w:tc>
        <w:tc>
          <w:tcPr>
            <w:tcW w:w="5670" w:type="dxa"/>
            <w:vMerge w:val="restart"/>
            <w:tcBorders>
              <w:top w:val="single" w:sz="4" w:space="0" w:color="000000"/>
              <w:left w:val="single" w:sz="4" w:space="0" w:color="000000"/>
              <w:right w:val="single" w:sz="4" w:space="0" w:color="000000"/>
            </w:tcBorders>
          </w:tcPr>
          <w:p w14:paraId="3CD552C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Не дать захватить руку, лечь на живот; </w:t>
            </w:r>
          </w:p>
          <w:p w14:paraId="5ED55E2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лечь на дальний бок, повернуться грудью к атакую</w:t>
            </w:r>
            <w:r w:rsidRPr="00407FA6">
              <w:rPr>
                <w:rFonts w:ascii="Times New Roman" w:eastAsia="Times New Roman" w:hAnsi="Times New Roman" w:cs="Times New Roman"/>
                <w:bCs/>
                <w:sz w:val="24"/>
                <w:szCs w:val="24"/>
                <w:lang w:eastAsia="ru-RU"/>
              </w:rPr>
              <w:softHyphen/>
              <w:t>щему и упереться ближним бедром в ковер</w:t>
            </w:r>
          </w:p>
        </w:tc>
        <w:tc>
          <w:tcPr>
            <w:tcW w:w="4928" w:type="dxa"/>
            <w:vMerge w:val="restart"/>
            <w:tcBorders>
              <w:top w:val="single" w:sz="4" w:space="0" w:color="000000"/>
              <w:left w:val="single" w:sz="4" w:space="0" w:color="000000"/>
              <w:right w:val="single" w:sz="4" w:space="0" w:color="000000"/>
            </w:tcBorders>
          </w:tcPr>
          <w:p w14:paraId="3A89F16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через спину захватом запястья с зацепом стопой; </w:t>
            </w:r>
          </w:p>
          <w:p w14:paraId="58FF0A8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отбрасыванием ног за атакующего с зацепом</w:t>
            </w:r>
          </w:p>
        </w:tc>
      </w:tr>
      <w:tr w:rsidR="00407FA6" w:rsidRPr="00407FA6" w14:paraId="304F34CE"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2B54386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руки на ключ и туловища сверху с зацепом ноги стопой</w:t>
            </w:r>
          </w:p>
        </w:tc>
        <w:tc>
          <w:tcPr>
            <w:tcW w:w="5670" w:type="dxa"/>
            <w:vMerge/>
            <w:tcBorders>
              <w:left w:val="single" w:sz="4" w:space="0" w:color="000000"/>
              <w:bottom w:val="single" w:sz="4" w:space="0" w:color="000000"/>
              <w:right w:val="single" w:sz="4" w:space="0" w:color="000000"/>
            </w:tcBorders>
          </w:tcPr>
          <w:p w14:paraId="5903A86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4928" w:type="dxa"/>
            <w:vMerge/>
            <w:tcBorders>
              <w:left w:val="single" w:sz="4" w:space="0" w:color="000000"/>
              <w:bottom w:val="single" w:sz="4" w:space="0" w:color="000000"/>
              <w:right w:val="single" w:sz="4" w:space="0" w:color="000000"/>
            </w:tcBorders>
          </w:tcPr>
          <w:p w14:paraId="7C61002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4F65A6BD"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69A9808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разноименного запястья между ног</w:t>
            </w:r>
          </w:p>
        </w:tc>
        <w:tc>
          <w:tcPr>
            <w:tcW w:w="5670" w:type="dxa"/>
            <w:tcBorders>
              <w:top w:val="single" w:sz="4" w:space="0" w:color="000000"/>
              <w:left w:val="single" w:sz="4" w:space="0" w:color="000000"/>
              <w:bottom w:val="single" w:sz="4" w:space="0" w:color="000000"/>
              <w:right w:val="single" w:sz="4" w:space="0" w:color="000000"/>
            </w:tcBorders>
          </w:tcPr>
          <w:p w14:paraId="26B39B2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Садясь, упереться свободной рукой и ближней ногой в ковер</w:t>
            </w:r>
          </w:p>
        </w:tc>
        <w:tc>
          <w:tcPr>
            <w:tcW w:w="4928" w:type="dxa"/>
            <w:tcBorders>
              <w:top w:val="single" w:sz="4" w:space="0" w:color="000000"/>
              <w:left w:val="single" w:sz="4" w:space="0" w:color="000000"/>
              <w:bottom w:val="single" w:sz="4" w:space="0" w:color="000000"/>
              <w:right w:val="single" w:sz="4" w:space="0" w:color="000000"/>
            </w:tcBorders>
          </w:tcPr>
          <w:p w14:paraId="5353C2D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за себя захватом руки между своими но</w:t>
            </w:r>
            <w:r w:rsidRPr="00407FA6">
              <w:rPr>
                <w:rFonts w:ascii="Times New Roman" w:eastAsia="Times New Roman" w:hAnsi="Times New Roman" w:cs="Times New Roman"/>
                <w:bCs/>
                <w:sz w:val="24"/>
                <w:szCs w:val="24"/>
                <w:lang w:eastAsia="ru-RU"/>
              </w:rPr>
              <w:softHyphen/>
              <w:t>гами с зацепом стопой</w:t>
            </w:r>
          </w:p>
        </w:tc>
      </w:tr>
      <w:tr w:rsidR="00407FA6" w:rsidRPr="00407FA6" w14:paraId="28AD6F83"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09BA803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предплечья изнутри и туловища с зацепом ноги стопой</w:t>
            </w:r>
          </w:p>
        </w:tc>
        <w:tc>
          <w:tcPr>
            <w:tcW w:w="5670" w:type="dxa"/>
            <w:tcBorders>
              <w:top w:val="single" w:sz="4" w:space="0" w:color="000000"/>
              <w:left w:val="single" w:sz="4" w:space="0" w:color="000000"/>
              <w:bottom w:val="single" w:sz="4" w:space="0" w:color="000000"/>
              <w:right w:val="single" w:sz="4" w:space="0" w:color="000000"/>
            </w:tcBorders>
          </w:tcPr>
          <w:p w14:paraId="52D4C85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Лечь на бок и повернуться грудью к атакующему</w:t>
            </w:r>
          </w:p>
        </w:tc>
        <w:tc>
          <w:tcPr>
            <w:tcW w:w="4928" w:type="dxa"/>
            <w:tcBorders>
              <w:top w:val="single" w:sz="4" w:space="0" w:color="000000"/>
              <w:left w:val="single" w:sz="4" w:space="0" w:color="000000"/>
              <w:bottom w:val="single" w:sz="4" w:space="0" w:color="000000"/>
              <w:right w:val="single" w:sz="4" w:space="0" w:color="000000"/>
            </w:tcBorders>
          </w:tcPr>
          <w:p w14:paraId="4816AB1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отбрасыванием ног за атакующего</w:t>
            </w:r>
          </w:p>
        </w:tc>
      </w:tr>
    </w:tbl>
    <w:p w14:paraId="209BC13E"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i/>
          <w:sz w:val="28"/>
          <w:szCs w:val="28"/>
          <w:lang w:eastAsia="ru-RU"/>
        </w:rPr>
        <w:t>Перевороты  прогибом</w:t>
      </w:r>
    </w:p>
    <w:tbl>
      <w:tblPr>
        <w:tblW w:w="15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5670"/>
        <w:gridCol w:w="4928"/>
      </w:tblGrid>
      <w:tr w:rsidR="00407FA6" w:rsidRPr="00407FA6" w14:paraId="35C2078F"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12513A6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670" w:type="dxa"/>
            <w:tcBorders>
              <w:top w:val="single" w:sz="4" w:space="0" w:color="000000"/>
              <w:left w:val="single" w:sz="4" w:space="0" w:color="000000"/>
              <w:bottom w:val="single" w:sz="4" w:space="0" w:color="000000"/>
              <w:right w:val="single" w:sz="4" w:space="0" w:color="000000"/>
            </w:tcBorders>
          </w:tcPr>
          <w:p w14:paraId="513A0A7C"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928" w:type="dxa"/>
            <w:tcBorders>
              <w:top w:val="single" w:sz="4" w:space="0" w:color="000000"/>
              <w:left w:val="single" w:sz="4" w:space="0" w:color="000000"/>
              <w:bottom w:val="single" w:sz="4" w:space="0" w:color="000000"/>
              <w:right w:val="single" w:sz="4" w:space="0" w:color="000000"/>
            </w:tcBorders>
          </w:tcPr>
          <w:p w14:paraId="3AB1101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1327469C"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6FA8D94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прогибом захватом плеча и шеи сбоку</w:t>
            </w:r>
          </w:p>
        </w:tc>
        <w:tc>
          <w:tcPr>
            <w:tcW w:w="5670" w:type="dxa"/>
            <w:tcBorders>
              <w:top w:val="single" w:sz="4" w:space="0" w:color="000000"/>
              <w:left w:val="single" w:sz="4" w:space="0" w:color="000000"/>
              <w:bottom w:val="single" w:sz="4" w:space="0" w:color="000000"/>
              <w:right w:val="single" w:sz="4" w:space="0" w:color="000000"/>
            </w:tcBorders>
          </w:tcPr>
          <w:p w14:paraId="3BA575C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Не давая захватить плечо и шею, прижать захва</w:t>
            </w:r>
            <w:r w:rsidRPr="00407FA6">
              <w:rPr>
                <w:rFonts w:ascii="Times New Roman" w:eastAsia="Times New Roman" w:hAnsi="Times New Roman" w:cs="Times New Roman"/>
                <w:bCs/>
                <w:sz w:val="24"/>
                <w:szCs w:val="24"/>
                <w:lang w:eastAsia="ru-RU"/>
              </w:rPr>
              <w:softHyphen/>
              <w:t xml:space="preserve">тываемую руку к себе; </w:t>
            </w:r>
          </w:p>
          <w:p w14:paraId="55A52C0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отставить ближнюю ногу назад и прижать захваченную руку к себе.</w:t>
            </w:r>
          </w:p>
        </w:tc>
        <w:tc>
          <w:tcPr>
            <w:tcW w:w="4928" w:type="dxa"/>
            <w:tcBorders>
              <w:top w:val="single" w:sz="4" w:space="0" w:color="000000"/>
              <w:left w:val="single" w:sz="4" w:space="0" w:color="000000"/>
              <w:bottom w:val="single" w:sz="4" w:space="0" w:color="000000"/>
              <w:right w:val="single" w:sz="4" w:space="0" w:color="000000"/>
            </w:tcBorders>
          </w:tcPr>
          <w:p w14:paraId="3C974B0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отбрасыванием ног назад с захватом руки под плечо</w:t>
            </w:r>
          </w:p>
        </w:tc>
      </w:tr>
      <w:tr w:rsidR="00407FA6" w:rsidRPr="00407FA6" w14:paraId="0BA55B99"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64CC7F1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прогибом захватом на рычаг</w:t>
            </w:r>
          </w:p>
        </w:tc>
        <w:tc>
          <w:tcPr>
            <w:tcW w:w="5670" w:type="dxa"/>
            <w:tcBorders>
              <w:top w:val="single" w:sz="4" w:space="0" w:color="000000"/>
              <w:left w:val="single" w:sz="4" w:space="0" w:color="000000"/>
              <w:bottom w:val="single" w:sz="4" w:space="0" w:color="000000"/>
              <w:right w:val="single" w:sz="4" w:space="0" w:color="000000"/>
            </w:tcBorders>
          </w:tcPr>
          <w:p w14:paraId="1433E2C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Не давая захватить шею, прижать захватываемую руку к себе; </w:t>
            </w:r>
          </w:p>
          <w:p w14:paraId="258FD53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отставить ближнюю ногу назад, прижимая таз к ковру</w:t>
            </w:r>
          </w:p>
        </w:tc>
        <w:tc>
          <w:tcPr>
            <w:tcW w:w="4928" w:type="dxa"/>
            <w:tcBorders>
              <w:top w:val="single" w:sz="4" w:space="0" w:color="000000"/>
              <w:left w:val="single" w:sz="4" w:space="0" w:color="000000"/>
              <w:bottom w:val="single" w:sz="4" w:space="0" w:color="000000"/>
              <w:right w:val="single" w:sz="4" w:space="0" w:color="000000"/>
            </w:tcBorders>
          </w:tcPr>
          <w:p w14:paraId="19F29E0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отбрасыванием ног назад с захватом руки под плечо</w:t>
            </w:r>
          </w:p>
        </w:tc>
      </w:tr>
    </w:tbl>
    <w:p w14:paraId="61B7A305" w14:textId="635222B1" w:rsidR="00407FA6" w:rsidRPr="00407FA6" w:rsidRDefault="006E231F" w:rsidP="00ED4795">
      <w:pPr>
        <w:widowControl w:val="0"/>
        <w:shd w:val="clear" w:color="auto" w:fill="FFFFFF"/>
        <w:autoSpaceDE w:val="0"/>
        <w:autoSpaceDN w:val="0"/>
        <w:adjustRightInd w:val="0"/>
        <w:spacing w:before="240" w:after="0" w:line="240" w:lineRule="auto"/>
        <w:ind w:firstLine="708"/>
        <w:jc w:val="right"/>
        <w:rPr>
          <w:rFonts w:ascii="Times New Roman" w:eastAsia="Times New Roman" w:hAnsi="Times New Roman" w:cs="Times New Roman"/>
          <w:b/>
          <w:bCs/>
          <w:i/>
          <w:sz w:val="28"/>
          <w:szCs w:val="28"/>
          <w:lang w:eastAsia="ru-RU"/>
        </w:rPr>
      </w:pPr>
      <w:r>
        <w:rPr>
          <w:rFonts w:ascii="Times New Roman" w:eastAsia="Times New Roman" w:hAnsi="Times New Roman" w:cs="Times New Roman"/>
          <w:sz w:val="28"/>
          <w:szCs w:val="28"/>
        </w:rPr>
        <w:t>Таблица  2</w:t>
      </w:r>
      <w:r w:rsidR="00ED4795">
        <w:rPr>
          <w:rFonts w:ascii="Times New Roman" w:eastAsia="Times New Roman" w:hAnsi="Times New Roman" w:cs="Times New Roman"/>
          <w:sz w:val="28"/>
          <w:szCs w:val="28"/>
        </w:rPr>
        <w:t>2</w:t>
      </w:r>
    </w:p>
    <w:p w14:paraId="52CDE09C"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наклоном</w:t>
      </w:r>
    </w:p>
    <w:tbl>
      <w:tblPr>
        <w:tblW w:w="15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5670"/>
        <w:gridCol w:w="4928"/>
      </w:tblGrid>
      <w:tr w:rsidR="00407FA6" w:rsidRPr="00407FA6" w14:paraId="772EB717"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3F2EB1B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670" w:type="dxa"/>
            <w:tcBorders>
              <w:top w:val="single" w:sz="4" w:space="0" w:color="000000"/>
              <w:left w:val="single" w:sz="4" w:space="0" w:color="000000"/>
              <w:bottom w:val="single" w:sz="4" w:space="0" w:color="000000"/>
              <w:right w:val="single" w:sz="4" w:space="0" w:color="000000"/>
            </w:tcBorders>
          </w:tcPr>
          <w:p w14:paraId="7D657D2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928" w:type="dxa"/>
            <w:tcBorders>
              <w:top w:val="single" w:sz="4" w:space="0" w:color="000000"/>
              <w:left w:val="single" w:sz="4" w:space="0" w:color="000000"/>
              <w:bottom w:val="single" w:sz="4" w:space="0" w:color="000000"/>
              <w:right w:val="single" w:sz="4" w:space="0" w:color="000000"/>
            </w:tcBorders>
          </w:tcPr>
          <w:p w14:paraId="397FCED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60C66144"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5632D4E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дальней руки снизу – изнутри и бедра</w:t>
            </w:r>
          </w:p>
        </w:tc>
        <w:tc>
          <w:tcPr>
            <w:tcW w:w="5670" w:type="dxa"/>
            <w:tcBorders>
              <w:top w:val="single" w:sz="4" w:space="0" w:color="000000"/>
              <w:left w:val="single" w:sz="4" w:space="0" w:color="000000"/>
              <w:bottom w:val="single" w:sz="4" w:space="0" w:color="000000"/>
              <w:right w:val="single" w:sz="4" w:space="0" w:color="000000"/>
            </w:tcBorders>
          </w:tcPr>
          <w:p w14:paraId="771EA35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Захватить руку атакующего, шагнуть захваченной ногой вперед и повернуться к нему спиной</w:t>
            </w:r>
          </w:p>
        </w:tc>
        <w:tc>
          <w:tcPr>
            <w:tcW w:w="4928" w:type="dxa"/>
            <w:tcBorders>
              <w:top w:val="single" w:sz="4" w:space="0" w:color="000000"/>
              <w:left w:val="single" w:sz="4" w:space="0" w:color="000000"/>
              <w:bottom w:val="single" w:sz="4" w:space="0" w:color="000000"/>
              <w:right w:val="single" w:sz="4" w:space="0" w:color="000000"/>
            </w:tcBorders>
          </w:tcPr>
          <w:p w14:paraId="6D6C4ED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забеганием; </w:t>
            </w:r>
          </w:p>
          <w:p w14:paraId="6F1A589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сваливание сби</w:t>
            </w:r>
            <w:r w:rsidRPr="00407FA6">
              <w:rPr>
                <w:rFonts w:ascii="Times New Roman" w:eastAsia="Times New Roman" w:hAnsi="Times New Roman" w:cs="Times New Roman"/>
                <w:bCs/>
                <w:sz w:val="24"/>
                <w:szCs w:val="24"/>
                <w:lang w:eastAsia="ru-RU"/>
              </w:rPr>
              <w:softHyphen/>
              <w:t>ванием захватом руки с зацепом</w:t>
            </w:r>
          </w:p>
        </w:tc>
      </w:tr>
    </w:tbl>
    <w:p w14:paraId="358E4CA3"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прогибом</w:t>
      </w:r>
    </w:p>
    <w:tbl>
      <w:tblPr>
        <w:tblW w:w="15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5670"/>
        <w:gridCol w:w="4928"/>
      </w:tblGrid>
      <w:tr w:rsidR="00407FA6" w:rsidRPr="00407FA6" w14:paraId="19DED946"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2F1EE86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670" w:type="dxa"/>
            <w:tcBorders>
              <w:top w:val="single" w:sz="4" w:space="0" w:color="000000"/>
              <w:left w:val="single" w:sz="4" w:space="0" w:color="000000"/>
              <w:bottom w:val="single" w:sz="4" w:space="0" w:color="000000"/>
              <w:right w:val="single" w:sz="4" w:space="0" w:color="000000"/>
            </w:tcBorders>
          </w:tcPr>
          <w:p w14:paraId="4FC57893"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928" w:type="dxa"/>
            <w:tcBorders>
              <w:top w:val="single" w:sz="4" w:space="0" w:color="000000"/>
              <w:left w:val="single" w:sz="4" w:space="0" w:color="000000"/>
              <w:bottom w:val="single" w:sz="4" w:space="0" w:color="000000"/>
              <w:right w:val="single" w:sz="4" w:space="0" w:color="000000"/>
            </w:tcBorders>
          </w:tcPr>
          <w:p w14:paraId="65AF871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3133845"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15420A5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обратным захватом туловища и ближнего бедра</w:t>
            </w:r>
          </w:p>
        </w:tc>
        <w:tc>
          <w:tcPr>
            <w:tcW w:w="5670" w:type="dxa"/>
            <w:tcBorders>
              <w:top w:val="single" w:sz="4" w:space="0" w:color="000000"/>
              <w:left w:val="single" w:sz="4" w:space="0" w:color="000000"/>
              <w:bottom w:val="single" w:sz="4" w:space="0" w:color="000000"/>
              <w:right w:val="single" w:sz="4" w:space="0" w:color="000000"/>
            </w:tcBorders>
          </w:tcPr>
          <w:p w14:paraId="2192FF5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Оттолкнуться свободной ногой от ковра или ног атакующего и продвинуться вперед; </w:t>
            </w:r>
          </w:p>
          <w:p w14:paraId="1F59DF9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поставить захваченную ногу между ног атакующего</w:t>
            </w:r>
          </w:p>
        </w:tc>
        <w:tc>
          <w:tcPr>
            <w:tcW w:w="4928" w:type="dxa"/>
            <w:tcBorders>
              <w:top w:val="single" w:sz="4" w:space="0" w:color="000000"/>
              <w:left w:val="single" w:sz="4" w:space="0" w:color="000000"/>
              <w:bottom w:val="single" w:sz="4" w:space="0" w:color="000000"/>
              <w:right w:val="single" w:sz="4" w:space="0" w:color="000000"/>
            </w:tcBorders>
          </w:tcPr>
          <w:p w14:paraId="55E3151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03AD1BE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захва</w:t>
            </w:r>
            <w:r w:rsidRPr="00407FA6">
              <w:rPr>
                <w:rFonts w:ascii="Times New Roman" w:eastAsia="Times New Roman" w:hAnsi="Times New Roman" w:cs="Times New Roman"/>
                <w:bCs/>
                <w:sz w:val="24"/>
                <w:szCs w:val="24"/>
                <w:lang w:eastAsia="ru-RU"/>
              </w:rPr>
              <w:softHyphen/>
              <w:t>том разноименной ноги с зацепом</w:t>
            </w:r>
          </w:p>
        </w:tc>
      </w:tr>
    </w:tbl>
    <w:p w14:paraId="33626504"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Дожимы, уходы и контрприемы с уходом с моста</w:t>
      </w:r>
    </w:p>
    <w:tbl>
      <w:tblPr>
        <w:tblW w:w="15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5670"/>
        <w:gridCol w:w="4928"/>
      </w:tblGrid>
      <w:tr w:rsidR="00407FA6" w:rsidRPr="00407FA6" w14:paraId="22E8725B"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60CA1BE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670" w:type="dxa"/>
            <w:tcBorders>
              <w:top w:val="single" w:sz="4" w:space="0" w:color="000000"/>
              <w:left w:val="single" w:sz="4" w:space="0" w:color="000000"/>
              <w:bottom w:val="single" w:sz="4" w:space="0" w:color="000000"/>
              <w:right w:val="single" w:sz="4" w:space="0" w:color="000000"/>
            </w:tcBorders>
          </w:tcPr>
          <w:p w14:paraId="449D3167"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928" w:type="dxa"/>
            <w:tcBorders>
              <w:top w:val="single" w:sz="4" w:space="0" w:color="000000"/>
              <w:left w:val="single" w:sz="4" w:space="0" w:color="000000"/>
              <w:bottom w:val="single" w:sz="4" w:space="0" w:color="000000"/>
              <w:right w:val="single" w:sz="4" w:space="0" w:color="000000"/>
            </w:tcBorders>
          </w:tcPr>
          <w:p w14:paraId="5D7D170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663C361B"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4A77E39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Дожим захватом руки двумя руками сбоку (сидя и лежа).</w:t>
            </w:r>
          </w:p>
        </w:tc>
        <w:tc>
          <w:tcPr>
            <w:tcW w:w="5670" w:type="dxa"/>
            <w:tcBorders>
              <w:top w:val="single" w:sz="4" w:space="0" w:color="000000"/>
              <w:left w:val="single" w:sz="4" w:space="0" w:color="000000"/>
              <w:bottom w:val="single" w:sz="4" w:space="0" w:color="000000"/>
              <w:right w:val="single" w:sz="4" w:space="0" w:color="000000"/>
            </w:tcBorders>
          </w:tcPr>
          <w:p w14:paraId="74635CE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Уход с моста: забегание в сторону от атакующего</w:t>
            </w:r>
          </w:p>
        </w:tc>
        <w:tc>
          <w:tcPr>
            <w:tcW w:w="4928" w:type="dxa"/>
            <w:vMerge w:val="restart"/>
            <w:tcBorders>
              <w:top w:val="single" w:sz="4" w:space="0" w:color="000000"/>
              <w:left w:val="single" w:sz="4" w:space="0" w:color="000000"/>
              <w:right w:val="single" w:sz="4" w:space="0" w:color="000000"/>
            </w:tcBorders>
          </w:tcPr>
          <w:p w14:paraId="22F0724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Поворот через себя захватом руки двумя руками; </w:t>
            </w:r>
          </w:p>
          <w:p w14:paraId="7D5CA53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выседом с захватом руки и туловища спереди.</w:t>
            </w:r>
          </w:p>
        </w:tc>
      </w:tr>
      <w:tr w:rsidR="00407FA6" w:rsidRPr="00407FA6" w14:paraId="37101BB8"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2EF489F1" w14:textId="77777777"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Дожим захватом плеча и шеи спереди.</w:t>
            </w:r>
          </w:p>
          <w:p w14:paraId="765CBE1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670" w:type="dxa"/>
            <w:tcBorders>
              <w:top w:val="single" w:sz="4" w:space="0" w:color="000000"/>
              <w:left w:val="single" w:sz="4" w:space="0" w:color="000000"/>
              <w:bottom w:val="single" w:sz="4" w:space="0" w:color="000000"/>
              <w:right w:val="single" w:sz="4" w:space="0" w:color="000000"/>
            </w:tcBorders>
          </w:tcPr>
          <w:p w14:paraId="5EF6370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Уход с моста: упираясь руками в подбородок атакующего, пе</w:t>
            </w:r>
            <w:r w:rsidRPr="00407FA6">
              <w:rPr>
                <w:rFonts w:ascii="Times New Roman" w:eastAsia="Times New Roman" w:hAnsi="Times New Roman" w:cs="Times New Roman"/>
                <w:bCs/>
                <w:sz w:val="24"/>
                <w:szCs w:val="24"/>
                <w:lang w:eastAsia="ru-RU"/>
              </w:rPr>
              <w:softHyphen/>
              <w:t>ревернуться на живот</w:t>
            </w:r>
          </w:p>
          <w:p w14:paraId="26A9CEF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4928" w:type="dxa"/>
            <w:vMerge/>
            <w:tcBorders>
              <w:left w:val="single" w:sz="4" w:space="0" w:color="000000"/>
              <w:right w:val="single" w:sz="4" w:space="0" w:color="000000"/>
            </w:tcBorders>
          </w:tcPr>
          <w:p w14:paraId="5B751E1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638312AE"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000420A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Дожим захватом туловища с рукой сбоку</w:t>
            </w:r>
          </w:p>
        </w:tc>
        <w:tc>
          <w:tcPr>
            <w:tcW w:w="5670" w:type="dxa"/>
            <w:tcBorders>
              <w:top w:val="single" w:sz="4" w:space="0" w:color="000000"/>
              <w:left w:val="single" w:sz="4" w:space="0" w:color="000000"/>
              <w:bottom w:val="single" w:sz="4" w:space="0" w:color="000000"/>
              <w:right w:val="single" w:sz="4" w:space="0" w:color="000000"/>
            </w:tcBorders>
          </w:tcPr>
          <w:p w14:paraId="3964C8E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Уход с моста: упираясь свободной рукой в подбородок, осво</w:t>
            </w:r>
            <w:r w:rsidRPr="00407FA6">
              <w:rPr>
                <w:rFonts w:ascii="Times New Roman" w:eastAsia="Times New Roman" w:hAnsi="Times New Roman" w:cs="Times New Roman"/>
                <w:bCs/>
                <w:sz w:val="24"/>
                <w:szCs w:val="24"/>
                <w:lang w:eastAsia="ru-RU"/>
              </w:rPr>
              <w:softHyphen/>
              <w:t>бодить захваченную руку и, поворачиваясь в сторону партнера, лечь на живот</w:t>
            </w:r>
          </w:p>
        </w:tc>
        <w:tc>
          <w:tcPr>
            <w:tcW w:w="4928" w:type="dxa"/>
            <w:vMerge/>
            <w:tcBorders>
              <w:left w:val="single" w:sz="4" w:space="0" w:color="000000"/>
              <w:bottom w:val="single" w:sz="4" w:space="0" w:color="000000"/>
              <w:right w:val="single" w:sz="4" w:space="0" w:color="000000"/>
            </w:tcBorders>
          </w:tcPr>
          <w:p w14:paraId="6A7D49B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6ACD4228"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3670857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Дожим захватом рук под плечи, находясь спиной к партнеру</w:t>
            </w:r>
          </w:p>
        </w:tc>
        <w:tc>
          <w:tcPr>
            <w:tcW w:w="5670" w:type="dxa"/>
            <w:tcBorders>
              <w:top w:val="single" w:sz="4" w:space="0" w:color="000000"/>
              <w:left w:val="single" w:sz="4" w:space="0" w:color="000000"/>
              <w:bottom w:val="single" w:sz="4" w:space="0" w:color="000000"/>
              <w:right w:val="single" w:sz="4" w:space="0" w:color="000000"/>
            </w:tcBorders>
          </w:tcPr>
          <w:p w14:paraId="15BBE69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Уход с моста: забеганием в сторону перейти в партер, освобождая руки</w:t>
            </w:r>
          </w:p>
        </w:tc>
        <w:tc>
          <w:tcPr>
            <w:tcW w:w="4928" w:type="dxa"/>
            <w:vMerge w:val="restart"/>
            <w:tcBorders>
              <w:top w:val="single" w:sz="4" w:space="0" w:color="000000"/>
              <w:left w:val="single" w:sz="4" w:space="0" w:color="000000"/>
              <w:right w:val="single" w:sz="4" w:space="0" w:color="000000"/>
            </w:tcBorders>
          </w:tcPr>
          <w:p w14:paraId="64890A1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Переворот через себя захватом руки двумя руками; </w:t>
            </w:r>
          </w:p>
          <w:p w14:paraId="7854DDC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выседом с захватом руки и туловища спереди.</w:t>
            </w:r>
          </w:p>
        </w:tc>
      </w:tr>
      <w:tr w:rsidR="00407FA6" w:rsidRPr="00407FA6" w14:paraId="3CFCAEE1"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5F6FE62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Дожим захватом руки и туловища сбоку (сидя и лежа)</w:t>
            </w:r>
          </w:p>
        </w:tc>
        <w:tc>
          <w:tcPr>
            <w:tcW w:w="5670" w:type="dxa"/>
            <w:tcBorders>
              <w:top w:val="single" w:sz="4" w:space="0" w:color="000000"/>
              <w:left w:val="single" w:sz="4" w:space="0" w:color="000000"/>
              <w:bottom w:val="single" w:sz="4" w:space="0" w:color="000000"/>
              <w:right w:val="single" w:sz="4" w:space="0" w:color="000000"/>
            </w:tcBorders>
          </w:tcPr>
          <w:p w14:paraId="62DD361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Уход с моста: забеганием в сторону от партнера</w:t>
            </w:r>
          </w:p>
        </w:tc>
        <w:tc>
          <w:tcPr>
            <w:tcW w:w="4928" w:type="dxa"/>
            <w:vMerge/>
            <w:tcBorders>
              <w:left w:val="single" w:sz="4" w:space="0" w:color="000000"/>
              <w:bottom w:val="single" w:sz="4" w:space="0" w:color="000000"/>
              <w:right w:val="single" w:sz="4" w:space="0" w:color="000000"/>
            </w:tcBorders>
          </w:tcPr>
          <w:p w14:paraId="5B71EF7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5BC1E1B8"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44CDB0E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Дожим захватом ног под плечи (со стороны ног)</w:t>
            </w:r>
          </w:p>
        </w:tc>
        <w:tc>
          <w:tcPr>
            <w:tcW w:w="5670" w:type="dxa"/>
            <w:tcBorders>
              <w:top w:val="single" w:sz="4" w:space="0" w:color="000000"/>
              <w:left w:val="single" w:sz="4" w:space="0" w:color="000000"/>
              <w:bottom w:val="single" w:sz="4" w:space="0" w:color="000000"/>
              <w:right w:val="single" w:sz="4" w:space="0" w:color="000000"/>
            </w:tcBorders>
          </w:tcPr>
          <w:p w14:paraId="220751A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Уход с моста: продвигаясь вперед и освобождая ногу, повер</w:t>
            </w:r>
            <w:r w:rsidRPr="00407FA6">
              <w:rPr>
                <w:rFonts w:ascii="Times New Roman" w:eastAsia="Times New Roman" w:hAnsi="Times New Roman" w:cs="Times New Roman"/>
                <w:bCs/>
                <w:sz w:val="24"/>
                <w:szCs w:val="24"/>
                <w:lang w:eastAsia="ru-RU"/>
              </w:rPr>
              <w:softHyphen/>
              <w:t>нуться на живот</w:t>
            </w:r>
          </w:p>
        </w:tc>
        <w:tc>
          <w:tcPr>
            <w:tcW w:w="4928" w:type="dxa"/>
            <w:vMerge w:val="restart"/>
            <w:tcBorders>
              <w:top w:val="single" w:sz="4" w:space="0" w:color="000000"/>
              <w:left w:val="single" w:sz="4" w:space="0" w:color="000000"/>
              <w:right w:val="single" w:sz="4" w:space="0" w:color="000000"/>
            </w:tcBorders>
          </w:tcPr>
          <w:p w14:paraId="0DD32F3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79C6D40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выседом с захватом шеи и туловища</w:t>
            </w:r>
          </w:p>
        </w:tc>
      </w:tr>
      <w:tr w:rsidR="00407FA6" w:rsidRPr="00407FA6" w14:paraId="4F9549AE" w14:textId="77777777" w:rsidTr="00407FA6">
        <w:tc>
          <w:tcPr>
            <w:tcW w:w="4644" w:type="dxa"/>
            <w:tcBorders>
              <w:top w:val="single" w:sz="4" w:space="0" w:color="000000"/>
              <w:left w:val="single" w:sz="4" w:space="0" w:color="000000"/>
              <w:bottom w:val="single" w:sz="4" w:space="0" w:color="000000"/>
              <w:right w:val="single" w:sz="4" w:space="0" w:color="000000"/>
            </w:tcBorders>
          </w:tcPr>
          <w:p w14:paraId="37FD385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Дожим захватом руки (руки и шеи) с обвивом одноименной ноги</w:t>
            </w:r>
          </w:p>
        </w:tc>
        <w:tc>
          <w:tcPr>
            <w:tcW w:w="5670" w:type="dxa"/>
            <w:tcBorders>
              <w:top w:val="single" w:sz="4" w:space="0" w:color="000000"/>
              <w:left w:val="single" w:sz="4" w:space="0" w:color="000000"/>
              <w:bottom w:val="single" w:sz="4" w:space="0" w:color="000000"/>
              <w:right w:val="single" w:sz="4" w:space="0" w:color="000000"/>
            </w:tcBorders>
          </w:tcPr>
          <w:p w14:paraId="086856E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Уходы с моста: </w:t>
            </w:r>
          </w:p>
          <w:p w14:paraId="25DA8CD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переворот в сторону захваченной руки, повер</w:t>
            </w:r>
            <w:r w:rsidRPr="00407FA6">
              <w:rPr>
                <w:rFonts w:ascii="Times New Roman" w:eastAsia="Times New Roman" w:hAnsi="Times New Roman" w:cs="Times New Roman"/>
                <w:bCs/>
                <w:sz w:val="24"/>
                <w:szCs w:val="24"/>
                <w:lang w:eastAsia="ru-RU"/>
              </w:rPr>
              <w:softHyphen/>
              <w:t xml:space="preserve">нуться на живот; </w:t>
            </w:r>
          </w:p>
          <w:p w14:paraId="4C5A2BC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освобождая ногу и руку, повернуться на живот в сторону свободной руки</w:t>
            </w:r>
          </w:p>
        </w:tc>
        <w:tc>
          <w:tcPr>
            <w:tcW w:w="4928" w:type="dxa"/>
            <w:vMerge/>
            <w:tcBorders>
              <w:left w:val="single" w:sz="4" w:space="0" w:color="000000"/>
              <w:bottom w:val="single" w:sz="4" w:space="0" w:color="000000"/>
              <w:right w:val="single" w:sz="4" w:space="0" w:color="000000"/>
            </w:tcBorders>
          </w:tcPr>
          <w:p w14:paraId="3A4DA3E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bl>
    <w:p w14:paraId="40D713C4" w14:textId="77777777" w:rsidR="004B3034" w:rsidRDefault="004B3034"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bCs/>
          <w:i/>
          <w:sz w:val="28"/>
          <w:szCs w:val="28"/>
          <w:lang w:eastAsia="ru-RU"/>
        </w:rPr>
      </w:pPr>
    </w:p>
    <w:p w14:paraId="2D38689C" w14:textId="0A3C27FF"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Комбинации</w:t>
      </w:r>
    </w:p>
    <w:p w14:paraId="6811FEB0" w14:textId="77777777" w:rsidR="00407FA6" w:rsidRPr="00DD4AA5" w:rsidRDefault="00407FA6" w:rsidP="0051782B">
      <w:pPr>
        <w:widowControl w:val="0"/>
        <w:numPr>
          <w:ilvl w:val="0"/>
          <w:numId w:val="19"/>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6"/>
          <w:szCs w:val="26"/>
          <w:lang w:eastAsia="ru-RU"/>
        </w:rPr>
      </w:pPr>
      <w:r w:rsidRPr="00DD4AA5">
        <w:rPr>
          <w:rFonts w:ascii="Times New Roman" w:eastAsia="Times New Roman" w:hAnsi="Times New Roman" w:cs="Times New Roman"/>
          <w:bCs/>
          <w:sz w:val="26"/>
          <w:szCs w:val="26"/>
          <w:lang w:eastAsia="ru-RU"/>
        </w:rPr>
        <w:t>Переворот скручиванием захватом рук и дальнего бедра снизу спереди-защита: отставить дальнюю руку и ногу в сторону – пере</w:t>
      </w:r>
      <w:r w:rsidRPr="00DD4AA5">
        <w:rPr>
          <w:rFonts w:ascii="Times New Roman" w:eastAsia="Times New Roman" w:hAnsi="Times New Roman" w:cs="Times New Roman"/>
          <w:bCs/>
          <w:sz w:val="26"/>
          <w:szCs w:val="26"/>
          <w:lang w:eastAsia="ru-RU"/>
        </w:rPr>
        <w:softHyphen/>
        <w:t>ворот скручиванием за себя захватом разноименного плеча снизу и шеи спереди.</w:t>
      </w:r>
    </w:p>
    <w:p w14:paraId="156493DC" w14:textId="77777777" w:rsidR="00407FA6" w:rsidRPr="00DD4AA5" w:rsidRDefault="00407FA6" w:rsidP="0051782B">
      <w:pPr>
        <w:widowControl w:val="0"/>
        <w:numPr>
          <w:ilvl w:val="0"/>
          <w:numId w:val="19"/>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6"/>
          <w:szCs w:val="26"/>
          <w:lang w:eastAsia="ru-RU"/>
        </w:rPr>
      </w:pPr>
      <w:r w:rsidRPr="00DD4AA5">
        <w:rPr>
          <w:rFonts w:ascii="Times New Roman" w:eastAsia="Times New Roman" w:hAnsi="Times New Roman" w:cs="Times New Roman"/>
          <w:bCs/>
          <w:sz w:val="26"/>
          <w:szCs w:val="26"/>
          <w:lang w:eastAsia="ru-RU"/>
        </w:rPr>
        <w:t>Переворот перекатом с захватом шеи и дальней голени – защита: выпрямить руки, прогнуться, выпрямить захваченную ногу – переворот скручиванием захватом скрещенных голеней.</w:t>
      </w:r>
    </w:p>
    <w:p w14:paraId="4E89244E" w14:textId="77777777" w:rsidR="00407FA6" w:rsidRPr="00DD4AA5" w:rsidRDefault="00407FA6" w:rsidP="0051782B">
      <w:pPr>
        <w:widowControl w:val="0"/>
        <w:numPr>
          <w:ilvl w:val="0"/>
          <w:numId w:val="19"/>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6"/>
          <w:szCs w:val="26"/>
          <w:lang w:eastAsia="ru-RU"/>
        </w:rPr>
      </w:pPr>
      <w:r w:rsidRPr="00DD4AA5">
        <w:rPr>
          <w:rFonts w:ascii="Times New Roman" w:eastAsia="Times New Roman" w:hAnsi="Times New Roman" w:cs="Times New Roman"/>
          <w:bCs/>
          <w:sz w:val="26"/>
          <w:szCs w:val="26"/>
          <w:lang w:eastAsia="ru-RU"/>
        </w:rPr>
        <w:t>Переворот перекатом с захватом шеи с бедром – защита: выпрямить руки, прогнуться, отставляя ногу назад, разорвать захват – переворот перекатом обратным захватом дальнего бедра.</w:t>
      </w:r>
    </w:p>
    <w:p w14:paraId="7E42A5D0" w14:textId="77777777" w:rsidR="00407FA6" w:rsidRPr="00DD4AA5" w:rsidRDefault="00407FA6" w:rsidP="0051782B">
      <w:pPr>
        <w:widowControl w:val="0"/>
        <w:numPr>
          <w:ilvl w:val="0"/>
          <w:numId w:val="19"/>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bCs/>
          <w:sz w:val="26"/>
          <w:szCs w:val="26"/>
          <w:lang w:eastAsia="ru-RU"/>
        </w:rPr>
      </w:pPr>
      <w:r w:rsidRPr="00DD4AA5">
        <w:rPr>
          <w:rFonts w:ascii="Times New Roman" w:eastAsia="Times New Roman" w:hAnsi="Times New Roman" w:cs="Times New Roman"/>
          <w:bCs/>
          <w:sz w:val="26"/>
          <w:szCs w:val="26"/>
          <w:lang w:eastAsia="ru-RU"/>
        </w:rPr>
        <w:t>Переворот разгибанием обвивом ноги с захватом шеи из-под дальнего плеча – защита: прижать руку к туловищу, отставить зах</w:t>
      </w:r>
      <w:r w:rsidRPr="00DD4AA5">
        <w:rPr>
          <w:rFonts w:ascii="Times New Roman" w:eastAsia="Times New Roman" w:hAnsi="Times New Roman" w:cs="Times New Roman"/>
          <w:bCs/>
          <w:sz w:val="26"/>
          <w:szCs w:val="26"/>
          <w:lang w:eastAsia="ru-RU"/>
        </w:rPr>
        <w:softHyphen/>
        <w:t>ваченную ногу назад – переворот переходом с обвивом ноги и за</w:t>
      </w:r>
      <w:r w:rsidRPr="00DD4AA5">
        <w:rPr>
          <w:rFonts w:ascii="Times New Roman" w:eastAsia="Times New Roman" w:hAnsi="Times New Roman" w:cs="Times New Roman"/>
          <w:bCs/>
          <w:sz w:val="26"/>
          <w:szCs w:val="26"/>
          <w:lang w:eastAsia="ru-RU"/>
        </w:rPr>
        <w:softHyphen/>
        <w:t>хватом подбородка.</w:t>
      </w:r>
    </w:p>
    <w:p w14:paraId="5DE028D4" w14:textId="77777777" w:rsidR="00407FA6" w:rsidRPr="00DD4AA5" w:rsidRDefault="00407FA6" w:rsidP="0051782B">
      <w:pPr>
        <w:widowControl w:val="0"/>
        <w:numPr>
          <w:ilvl w:val="0"/>
          <w:numId w:val="19"/>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6"/>
          <w:szCs w:val="26"/>
          <w:lang w:eastAsia="ru-RU"/>
        </w:rPr>
      </w:pPr>
      <w:r w:rsidRPr="00DD4AA5">
        <w:rPr>
          <w:rFonts w:ascii="Times New Roman" w:eastAsia="Times New Roman" w:hAnsi="Times New Roman" w:cs="Times New Roman"/>
          <w:bCs/>
          <w:sz w:val="26"/>
          <w:szCs w:val="26"/>
          <w:lang w:eastAsia="ru-RU"/>
        </w:rPr>
        <w:t>Переворот забеганием захватом шеи из-под плеча – защита: не давая перевернуть себя, лечь на бок спиной к атакующему и упереться свободной рукой в ковер – накат захваток предплечья изнутри и дальнего бедра.</w:t>
      </w:r>
    </w:p>
    <w:p w14:paraId="7B8B280D" w14:textId="77777777" w:rsidR="00407FA6" w:rsidRPr="00DD4AA5" w:rsidRDefault="00407FA6" w:rsidP="0051782B">
      <w:pPr>
        <w:widowControl w:val="0"/>
        <w:numPr>
          <w:ilvl w:val="0"/>
          <w:numId w:val="19"/>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6"/>
          <w:szCs w:val="26"/>
          <w:lang w:eastAsia="ru-RU"/>
        </w:rPr>
      </w:pPr>
      <w:r w:rsidRPr="00DD4AA5">
        <w:rPr>
          <w:rFonts w:ascii="Times New Roman" w:eastAsia="Times New Roman" w:hAnsi="Times New Roman" w:cs="Times New Roman"/>
          <w:bCs/>
          <w:sz w:val="26"/>
          <w:szCs w:val="26"/>
          <w:lang w:eastAsia="ru-RU"/>
        </w:rPr>
        <w:t>Переворот скручиванием захваток на рычаг – защита: выста</w:t>
      </w:r>
      <w:r w:rsidRPr="00DD4AA5">
        <w:rPr>
          <w:rFonts w:ascii="Times New Roman" w:eastAsia="Times New Roman" w:hAnsi="Times New Roman" w:cs="Times New Roman"/>
          <w:bCs/>
          <w:sz w:val="26"/>
          <w:szCs w:val="26"/>
          <w:lang w:eastAsia="ru-RU"/>
        </w:rPr>
        <w:softHyphen/>
        <w:t>вить дальнюю ногу вперед и, поворачиваясь грудью к атакующему, снять его руку с шеи – переворот прогибом захватом на рычаг.</w:t>
      </w:r>
    </w:p>
    <w:p w14:paraId="248C6F2A" w14:textId="77777777" w:rsidR="00407FA6" w:rsidRPr="00DD4AA5" w:rsidRDefault="00407FA6" w:rsidP="0051782B">
      <w:pPr>
        <w:widowControl w:val="0"/>
        <w:numPr>
          <w:ilvl w:val="0"/>
          <w:numId w:val="19"/>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bCs/>
          <w:sz w:val="26"/>
          <w:szCs w:val="26"/>
          <w:lang w:eastAsia="ru-RU"/>
        </w:rPr>
      </w:pPr>
      <w:r w:rsidRPr="00DD4AA5">
        <w:rPr>
          <w:rFonts w:ascii="Times New Roman" w:eastAsia="Times New Roman" w:hAnsi="Times New Roman" w:cs="Times New Roman"/>
          <w:bCs/>
          <w:sz w:val="26"/>
          <w:szCs w:val="26"/>
          <w:lang w:eastAsia="ru-RU"/>
        </w:rPr>
        <w:t xml:space="preserve">Переворот разгибанием обвивом ноги с захватом шеи из-под дальнего плеча – защита: прижать руку к туловищу, отставить  захваченную ногу назад – переворот переходом обвивом ноги с захватом подбородка.          </w:t>
      </w:r>
    </w:p>
    <w:p w14:paraId="3A915C39" w14:textId="77777777" w:rsidR="00407FA6" w:rsidRPr="00407FA6" w:rsidRDefault="00407FA6" w:rsidP="0051782B">
      <w:pPr>
        <w:widowControl w:val="0"/>
        <w:numPr>
          <w:ilvl w:val="0"/>
          <w:numId w:val="19"/>
        </w:numPr>
        <w:shd w:val="clear" w:color="auto" w:fill="FFFFFF"/>
        <w:autoSpaceDE w:val="0"/>
        <w:autoSpaceDN w:val="0"/>
        <w:adjustRightInd w:val="0"/>
        <w:spacing w:after="0" w:line="240" w:lineRule="auto"/>
        <w:ind w:left="0" w:firstLine="284"/>
        <w:jc w:val="both"/>
        <w:rPr>
          <w:rFonts w:ascii="Arial" w:eastAsia="Times New Roman" w:hAnsi="Arial" w:cs="Arial"/>
          <w:sz w:val="24"/>
          <w:szCs w:val="24"/>
          <w:lang w:eastAsia="ru-RU"/>
        </w:rPr>
      </w:pPr>
      <w:r w:rsidRPr="00DD4AA5">
        <w:rPr>
          <w:rFonts w:ascii="Times New Roman" w:eastAsia="Times New Roman" w:hAnsi="Times New Roman" w:cs="Times New Roman"/>
          <w:bCs/>
          <w:sz w:val="26"/>
          <w:szCs w:val="26"/>
          <w:lang w:eastAsia="ru-RU"/>
        </w:rPr>
        <w:t>Переворот скручиванием захватом дальней руки снизу и бедра - защита: лечь на бок спиной к атакующему, отставить руку и ногу в сторону – бросок наклоном захватом дальней руки снизу и бедра.</w:t>
      </w:r>
    </w:p>
    <w:p w14:paraId="758BD8DC"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4"/>
          <w:szCs w:val="24"/>
          <w:lang w:eastAsia="ru-RU"/>
        </w:rPr>
        <w:sectPr w:rsidR="00407FA6" w:rsidRPr="00407FA6" w:rsidSect="004B3034">
          <w:pgSz w:w="16834" w:h="11909" w:orient="landscape" w:code="9"/>
          <w:pgMar w:top="851" w:right="567" w:bottom="851" w:left="1134" w:header="720" w:footer="720" w:gutter="0"/>
          <w:cols w:space="720"/>
          <w:noEndnote/>
        </w:sectPr>
      </w:pPr>
    </w:p>
    <w:p w14:paraId="110B6E2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bCs/>
          <w:sz w:val="28"/>
          <w:szCs w:val="28"/>
          <w:lang w:eastAsia="ru-RU"/>
        </w:rPr>
        <w:t>Тактика борьбы</w:t>
      </w:r>
    </w:p>
    <w:p w14:paraId="7E8E90BB"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Тактическая подготовка благоприятных положений для прове</w:t>
      </w:r>
      <w:r w:rsidRPr="00407FA6">
        <w:rPr>
          <w:rFonts w:ascii="Times New Roman" w:eastAsia="Times New Roman" w:hAnsi="Times New Roman" w:cs="Times New Roman"/>
          <w:bCs/>
          <w:sz w:val="28"/>
          <w:szCs w:val="28"/>
          <w:lang w:eastAsia="ru-RU"/>
        </w:rPr>
        <w:softHyphen/>
        <w:t>дения приемов, контрприемов, комбинаций изучается в процессе освоения технических действий.</w:t>
      </w:r>
    </w:p>
    <w:p w14:paraId="3E5354B6" w14:textId="03CA5971"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Тактическая подготовка изучаемых приемов. Использование благоприятных положений для проведения контрприемов, комбинаций осваивается в процессе совершенствования техники и тактики борь</w:t>
      </w:r>
      <w:r w:rsidRPr="00407FA6">
        <w:rPr>
          <w:rFonts w:ascii="Times New Roman" w:eastAsia="Times New Roman" w:hAnsi="Times New Roman" w:cs="Times New Roman"/>
          <w:bCs/>
          <w:sz w:val="28"/>
          <w:szCs w:val="28"/>
          <w:lang w:eastAsia="ru-RU"/>
        </w:rPr>
        <w:softHyphen/>
        <w:t>бы в специальных упражнениях,</w:t>
      </w:r>
      <w:r w:rsidR="000B03F9">
        <w:rPr>
          <w:rFonts w:ascii="Times New Roman" w:eastAsia="Times New Roman" w:hAnsi="Times New Roman" w:cs="Times New Roman"/>
          <w:bCs/>
          <w:sz w:val="28"/>
          <w:szCs w:val="28"/>
          <w:lang w:eastAsia="ru-RU"/>
        </w:rPr>
        <w:t xml:space="preserve"> учебно-тренировочн</w:t>
      </w:r>
      <w:r w:rsidRPr="00407FA6">
        <w:rPr>
          <w:rFonts w:ascii="Times New Roman" w:eastAsia="Times New Roman" w:hAnsi="Times New Roman" w:cs="Times New Roman"/>
          <w:bCs/>
          <w:sz w:val="28"/>
          <w:szCs w:val="28"/>
          <w:lang w:eastAsia="ru-RU"/>
        </w:rPr>
        <w:t xml:space="preserve">ых схватках. </w:t>
      </w:r>
    </w:p>
    <w:p w14:paraId="1DE5B0D9"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sz w:val="16"/>
          <w:szCs w:val="16"/>
          <w:lang w:eastAsia="ru-RU"/>
        </w:rPr>
      </w:pPr>
    </w:p>
    <w:p w14:paraId="0FBE296F" w14:textId="77777777" w:rsidR="00407FA6" w:rsidRPr="00407FA6" w:rsidRDefault="00407FA6" w:rsidP="0051782B">
      <w:pPr>
        <w:keepNext/>
        <w:widowControl w:val="0"/>
        <w:numPr>
          <w:ilvl w:val="1"/>
          <w:numId w:val="13"/>
        </w:numPr>
        <w:autoSpaceDE w:val="0"/>
        <w:autoSpaceDN w:val="0"/>
        <w:adjustRightInd w:val="0"/>
        <w:spacing w:after="0" w:line="240" w:lineRule="auto"/>
        <w:ind w:left="1155" w:hanging="795"/>
        <w:jc w:val="center"/>
        <w:outlineLvl w:val="1"/>
        <w:rPr>
          <w:rFonts w:ascii="Times New Roman" w:eastAsia="Times New Roman" w:hAnsi="Times New Roman" w:cs="Times New Roman"/>
          <w:b/>
          <w:bCs/>
          <w:iCs/>
          <w:sz w:val="28"/>
          <w:szCs w:val="28"/>
          <w:lang w:eastAsia="ru-RU"/>
        </w:rPr>
      </w:pPr>
      <w:r w:rsidRPr="00407FA6">
        <w:rPr>
          <w:rFonts w:ascii="Times New Roman" w:eastAsia="Times New Roman" w:hAnsi="Times New Roman" w:cs="Times New Roman"/>
          <w:b/>
          <w:bCs/>
          <w:iCs/>
          <w:sz w:val="28"/>
          <w:szCs w:val="28"/>
          <w:lang w:eastAsia="ru-RU"/>
        </w:rPr>
        <w:t>Тренировочные задания по решению эпизодов поединка</w:t>
      </w:r>
    </w:p>
    <w:p w14:paraId="0D484E6F"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xml:space="preserve">Структура процесса обучения ориентирована на ознакомление, закрепление и совершенствование навыков выполнения приемов. При изучении материала, связанного с особенностями обучения технике, необходимо обращать внимание на следующее. Выполнение сковывания, угрозы, вызова и т.п. возможно лишь тогда, когда борец в совершенстве овладел техникой преодоления или создания помех, лежащих на пути выполнения приема, или достижения преимущества в целом. </w:t>
      </w:r>
    </w:p>
    <w:p w14:paraId="29F5BA43" w14:textId="7CD3565F"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w:t>
      </w:r>
      <w:r w:rsidR="000B03F9">
        <w:rPr>
          <w:rFonts w:ascii="Times New Roman" w:eastAsia="Times New Roman" w:hAnsi="Times New Roman" w:cs="Times New Roman"/>
          <w:bCs/>
          <w:sz w:val="28"/>
          <w:szCs w:val="28"/>
          <w:lang w:eastAsia="ru-RU"/>
        </w:rPr>
        <w:t xml:space="preserve"> учебно-тренировочн</w:t>
      </w:r>
      <w:r w:rsidRPr="00407FA6">
        <w:rPr>
          <w:rFonts w:ascii="Times New Roman" w:eastAsia="Times New Roman" w:hAnsi="Times New Roman" w:cs="Times New Roman"/>
          <w:bCs/>
          <w:sz w:val="28"/>
          <w:szCs w:val="28"/>
          <w:lang w:eastAsia="ru-RU"/>
        </w:rPr>
        <w:t>ый процесс необходимо вводить задания, которые бы «проигрывали» ситуации по преодолению блокиру</w:t>
      </w:r>
      <w:r w:rsidR="00DD4AA5">
        <w:rPr>
          <w:rFonts w:ascii="Times New Roman" w:eastAsia="Times New Roman" w:hAnsi="Times New Roman" w:cs="Times New Roman"/>
          <w:bCs/>
          <w:sz w:val="28"/>
          <w:szCs w:val="28"/>
          <w:lang w:eastAsia="ru-RU"/>
        </w:rPr>
        <w:t>ю</w:t>
      </w:r>
      <w:r w:rsidRPr="00407FA6">
        <w:rPr>
          <w:rFonts w:ascii="Times New Roman" w:eastAsia="Times New Roman" w:hAnsi="Times New Roman" w:cs="Times New Roman"/>
          <w:bCs/>
          <w:sz w:val="28"/>
          <w:szCs w:val="28"/>
          <w:lang w:eastAsia="ru-RU"/>
        </w:rPr>
        <w:t>щих действий и их использованию, осуществлению реализации захватов на фоне силового давления, теснения, формированию навыков ведения единоборства в необычных условиях его начала и продолжения.</w:t>
      </w:r>
    </w:p>
    <w:p w14:paraId="52F7702F" w14:textId="6FB3FECF"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Каждый комплекс</w:t>
      </w:r>
      <w:r w:rsidR="000B03F9">
        <w:rPr>
          <w:rFonts w:ascii="Times New Roman" w:eastAsia="Times New Roman" w:hAnsi="Times New Roman" w:cs="Times New Roman"/>
          <w:bCs/>
          <w:sz w:val="28"/>
          <w:szCs w:val="28"/>
          <w:lang w:eastAsia="ru-RU"/>
        </w:rPr>
        <w:t xml:space="preserve"> учебно-тренировочн</w:t>
      </w:r>
      <w:r w:rsidRPr="00407FA6">
        <w:rPr>
          <w:rFonts w:ascii="Times New Roman" w:eastAsia="Times New Roman" w:hAnsi="Times New Roman" w:cs="Times New Roman"/>
          <w:bCs/>
          <w:sz w:val="28"/>
          <w:szCs w:val="28"/>
          <w:lang w:eastAsia="ru-RU"/>
        </w:rPr>
        <w:t>ых заданий моделирует  фрагменты, эпизоды поединка, искусственно расчлененного для освоения, с последующим объединением.</w:t>
      </w:r>
    </w:p>
    <w:p w14:paraId="79979EBA"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Изучение простейших форм блокирования действий соперника начинается с освоения блокирующих упоров:</w:t>
      </w:r>
    </w:p>
    <w:p w14:paraId="51676A5A"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Блокирующие упоры</w:t>
      </w:r>
    </w:p>
    <w:tbl>
      <w:tblPr>
        <w:tblW w:w="10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98"/>
        <w:gridCol w:w="5245"/>
      </w:tblGrid>
      <w:tr w:rsidR="00407FA6" w:rsidRPr="00407FA6" w14:paraId="70B93695" w14:textId="77777777" w:rsidTr="00DD4AA5">
        <w:tc>
          <w:tcPr>
            <w:tcW w:w="5098" w:type="dxa"/>
            <w:shd w:val="clear" w:color="auto" w:fill="auto"/>
            <w:vAlign w:val="center"/>
          </w:tcPr>
          <w:p w14:paraId="0767DE9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Борец  А - Упор  левой рукой</w:t>
            </w:r>
          </w:p>
        </w:tc>
        <w:tc>
          <w:tcPr>
            <w:tcW w:w="5245" w:type="dxa"/>
            <w:shd w:val="clear" w:color="auto" w:fill="auto"/>
            <w:vAlign w:val="center"/>
          </w:tcPr>
          <w:p w14:paraId="36D3A6F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Борец  Б - Упор правой рукой</w:t>
            </w:r>
          </w:p>
        </w:tc>
      </w:tr>
      <w:tr w:rsidR="00407FA6" w:rsidRPr="00407FA6" w14:paraId="5A001321" w14:textId="77777777" w:rsidTr="00DD4AA5">
        <w:tc>
          <w:tcPr>
            <w:tcW w:w="5098" w:type="dxa"/>
            <w:shd w:val="clear" w:color="auto" w:fill="auto"/>
            <w:vAlign w:val="center"/>
          </w:tcPr>
          <w:p w14:paraId="0C6FDEB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 правое предплечье</w:t>
            </w:r>
          </w:p>
        </w:tc>
        <w:tc>
          <w:tcPr>
            <w:tcW w:w="5245" w:type="dxa"/>
            <w:shd w:val="clear" w:color="auto" w:fill="auto"/>
            <w:vAlign w:val="center"/>
          </w:tcPr>
          <w:p w14:paraId="3ABF5A8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 левое предплечье</w:t>
            </w:r>
          </w:p>
        </w:tc>
      </w:tr>
      <w:tr w:rsidR="00407FA6" w:rsidRPr="00407FA6" w14:paraId="4FB41794" w14:textId="77777777" w:rsidTr="00DD4AA5">
        <w:tc>
          <w:tcPr>
            <w:tcW w:w="5098" w:type="dxa"/>
            <w:shd w:val="clear" w:color="auto" w:fill="auto"/>
            <w:vAlign w:val="center"/>
          </w:tcPr>
          <w:p w14:paraId="4FEAB40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 правое плечо</w:t>
            </w:r>
          </w:p>
        </w:tc>
        <w:tc>
          <w:tcPr>
            <w:tcW w:w="5245" w:type="dxa"/>
            <w:shd w:val="clear" w:color="auto" w:fill="auto"/>
            <w:vAlign w:val="center"/>
          </w:tcPr>
          <w:p w14:paraId="7A093E9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 левое плечо</w:t>
            </w:r>
          </w:p>
        </w:tc>
      </w:tr>
      <w:tr w:rsidR="00407FA6" w:rsidRPr="00407FA6" w14:paraId="09B9CBAB" w14:textId="77777777" w:rsidTr="00DD4AA5">
        <w:tc>
          <w:tcPr>
            <w:tcW w:w="5098" w:type="dxa"/>
            <w:shd w:val="clear" w:color="auto" w:fill="auto"/>
            <w:vAlign w:val="center"/>
          </w:tcPr>
          <w:p w14:paraId="4AF95D0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Справа в ключицу</w:t>
            </w:r>
          </w:p>
        </w:tc>
        <w:tc>
          <w:tcPr>
            <w:tcW w:w="5245" w:type="dxa"/>
            <w:shd w:val="clear" w:color="auto" w:fill="auto"/>
            <w:vAlign w:val="center"/>
          </w:tcPr>
          <w:p w14:paraId="5B73EF8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Слева в ключицу</w:t>
            </w:r>
          </w:p>
        </w:tc>
      </w:tr>
      <w:tr w:rsidR="00407FA6" w:rsidRPr="00407FA6" w14:paraId="5D70BB6C" w14:textId="77777777" w:rsidTr="00DD4AA5">
        <w:tc>
          <w:tcPr>
            <w:tcW w:w="5098" w:type="dxa"/>
            <w:shd w:val="clear" w:color="auto" w:fill="auto"/>
            <w:vAlign w:val="center"/>
          </w:tcPr>
          <w:p w14:paraId="37C711A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Справа в шею</w:t>
            </w:r>
          </w:p>
        </w:tc>
        <w:tc>
          <w:tcPr>
            <w:tcW w:w="5245" w:type="dxa"/>
            <w:shd w:val="clear" w:color="auto" w:fill="auto"/>
            <w:vAlign w:val="center"/>
          </w:tcPr>
          <w:p w14:paraId="6AFBEAE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Слева в шею</w:t>
            </w:r>
          </w:p>
        </w:tc>
      </w:tr>
      <w:tr w:rsidR="00407FA6" w:rsidRPr="00407FA6" w14:paraId="021D22DF" w14:textId="77777777" w:rsidTr="00DD4AA5">
        <w:tc>
          <w:tcPr>
            <w:tcW w:w="5098" w:type="dxa"/>
            <w:shd w:val="clear" w:color="auto" w:fill="auto"/>
            <w:vAlign w:val="center"/>
          </w:tcPr>
          <w:p w14:paraId="48D30DF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Справа в грудь</w:t>
            </w:r>
          </w:p>
        </w:tc>
        <w:tc>
          <w:tcPr>
            <w:tcW w:w="5245" w:type="dxa"/>
            <w:shd w:val="clear" w:color="auto" w:fill="auto"/>
            <w:vAlign w:val="center"/>
          </w:tcPr>
          <w:p w14:paraId="63CB1CC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Слева в грудь</w:t>
            </w:r>
          </w:p>
        </w:tc>
      </w:tr>
      <w:tr w:rsidR="00407FA6" w:rsidRPr="00407FA6" w14:paraId="3B67FA47" w14:textId="77777777" w:rsidTr="00DD4AA5">
        <w:tc>
          <w:tcPr>
            <w:tcW w:w="5098" w:type="dxa"/>
            <w:shd w:val="clear" w:color="auto" w:fill="auto"/>
            <w:vAlign w:val="center"/>
          </w:tcPr>
          <w:p w14:paraId="32CF672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Справа в живот</w:t>
            </w:r>
          </w:p>
        </w:tc>
        <w:tc>
          <w:tcPr>
            <w:tcW w:w="5245" w:type="dxa"/>
            <w:shd w:val="clear" w:color="auto" w:fill="auto"/>
            <w:vAlign w:val="center"/>
          </w:tcPr>
          <w:p w14:paraId="59B622F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Слева в живот</w:t>
            </w:r>
          </w:p>
        </w:tc>
      </w:tr>
      <w:tr w:rsidR="00407FA6" w:rsidRPr="00407FA6" w14:paraId="061E1B98" w14:textId="77777777" w:rsidTr="00DD4AA5">
        <w:tc>
          <w:tcPr>
            <w:tcW w:w="5098" w:type="dxa"/>
            <w:shd w:val="clear" w:color="auto" w:fill="auto"/>
            <w:vAlign w:val="center"/>
          </w:tcPr>
          <w:p w14:paraId="1EF9578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Справа в бедро</w:t>
            </w:r>
          </w:p>
        </w:tc>
        <w:tc>
          <w:tcPr>
            <w:tcW w:w="5245" w:type="dxa"/>
            <w:shd w:val="clear" w:color="auto" w:fill="auto"/>
            <w:vAlign w:val="center"/>
          </w:tcPr>
          <w:p w14:paraId="5E9E9DF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Слева в бедро</w:t>
            </w:r>
          </w:p>
        </w:tc>
      </w:tr>
      <w:tr w:rsidR="00407FA6" w:rsidRPr="00407FA6" w14:paraId="6620D5B3" w14:textId="77777777" w:rsidTr="00DD4AA5">
        <w:tc>
          <w:tcPr>
            <w:tcW w:w="10343" w:type="dxa"/>
            <w:gridSpan w:val="2"/>
            <w:shd w:val="clear" w:color="auto" w:fill="auto"/>
            <w:vAlign w:val="center"/>
          </w:tcPr>
          <w:p w14:paraId="4C153F0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Комбинирующие упоры с захватами</w:t>
            </w:r>
          </w:p>
        </w:tc>
      </w:tr>
      <w:tr w:rsidR="00407FA6" w:rsidRPr="00407FA6" w14:paraId="358C3F49" w14:textId="77777777" w:rsidTr="00DD4AA5">
        <w:tc>
          <w:tcPr>
            <w:tcW w:w="10343" w:type="dxa"/>
            <w:gridSpan w:val="2"/>
            <w:shd w:val="clear" w:color="auto" w:fill="auto"/>
            <w:vAlign w:val="center"/>
          </w:tcPr>
          <w:p w14:paraId="14B31729"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Блокирующие захваты</w:t>
            </w:r>
          </w:p>
        </w:tc>
      </w:tr>
    </w:tbl>
    <w:p w14:paraId="6064A09E"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p>
    <w:p w14:paraId="0F72CA15" w14:textId="59E72CDC"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xml:space="preserve">Прием как одиночное двигательное действие в большинстве своем осваивается относительно быстро всеми начинающими </w:t>
      </w:r>
      <w:r w:rsidR="00541A59">
        <w:rPr>
          <w:rFonts w:ascii="Times New Roman" w:eastAsia="Times New Roman" w:hAnsi="Times New Roman" w:cs="Times New Roman"/>
          <w:bCs/>
          <w:sz w:val="28"/>
          <w:szCs w:val="28"/>
          <w:lang w:eastAsia="ru-RU"/>
        </w:rPr>
        <w:t>обучаю</w:t>
      </w:r>
      <w:r w:rsidR="00DD4AA5">
        <w:rPr>
          <w:rFonts w:ascii="Times New Roman" w:eastAsia="Times New Roman" w:hAnsi="Times New Roman" w:cs="Times New Roman"/>
          <w:bCs/>
          <w:sz w:val="28"/>
          <w:szCs w:val="28"/>
          <w:lang w:eastAsia="ru-RU"/>
        </w:rPr>
        <w:t>щимися</w:t>
      </w:r>
      <w:r w:rsidRPr="00407FA6">
        <w:rPr>
          <w:rFonts w:ascii="Times New Roman" w:eastAsia="Times New Roman" w:hAnsi="Times New Roman" w:cs="Times New Roman"/>
          <w:bCs/>
          <w:sz w:val="28"/>
          <w:szCs w:val="28"/>
          <w:lang w:eastAsia="ru-RU"/>
        </w:rPr>
        <w:t>.</w:t>
      </w:r>
    </w:p>
    <w:p w14:paraId="41BF44B2" w14:textId="79955D49"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При изучении оценочных приемов обучение начинается с дистанции: партнер не препятствует выполнению захвата обучающимся. Создание условий, удобных для проведения приема (комбинации приемов), искусственно обеспечивает реализацию захвата приемов. Однако, в реальной схватке подобная ситуация возникает эпизодически, крайне редко. Её нужно выждать, не пропустить ошибки соперника или создать самому борцу. Изучение способ решения захвата приемов оценочных с постоянно возрастающими помехами (после выполнения захвата) предусматривается комплексом заданий, которые тренер готовит самостоятельно с учетом</w:t>
      </w:r>
      <w:r w:rsidR="000B03F9">
        <w:rPr>
          <w:rFonts w:ascii="Times New Roman" w:eastAsia="Times New Roman" w:hAnsi="Times New Roman" w:cs="Times New Roman"/>
          <w:bCs/>
          <w:sz w:val="28"/>
          <w:szCs w:val="28"/>
          <w:lang w:eastAsia="ru-RU"/>
        </w:rPr>
        <w:t xml:space="preserve"> учебно-тренировочн</w:t>
      </w:r>
      <w:r w:rsidRPr="00407FA6">
        <w:rPr>
          <w:rFonts w:ascii="Times New Roman" w:eastAsia="Times New Roman" w:hAnsi="Times New Roman" w:cs="Times New Roman"/>
          <w:bCs/>
          <w:sz w:val="28"/>
          <w:szCs w:val="28"/>
          <w:lang w:eastAsia="ru-RU"/>
        </w:rPr>
        <w:t>ого материала и особенностей обучающихся, этапа обучения, личного практического опыта.</w:t>
      </w:r>
    </w:p>
    <w:p w14:paraId="61BB3BED"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i/>
          <w:sz w:val="28"/>
          <w:szCs w:val="28"/>
          <w:lang w:eastAsia="ru-RU"/>
        </w:rPr>
      </w:pPr>
      <w:r w:rsidRPr="00407FA6">
        <w:rPr>
          <w:rFonts w:ascii="Times New Roman" w:eastAsia="Times New Roman" w:hAnsi="Times New Roman" w:cs="Times New Roman"/>
          <w:bCs/>
          <w:i/>
          <w:sz w:val="28"/>
          <w:szCs w:val="28"/>
          <w:lang w:eastAsia="ru-RU"/>
        </w:rPr>
        <w:t>Задания по освоению действий, осложненных теснением</w:t>
      </w:r>
    </w:p>
    <w:p w14:paraId="66F6D613" w14:textId="772A7C7A" w:rsidR="00407FA6" w:rsidRPr="00407FA6" w:rsidRDefault="00407FA6" w:rsidP="0051782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ab/>
        <w:t xml:space="preserve">Изучение возможности проведения приемов с дополнительным, усложненным требованием </w:t>
      </w:r>
      <w:r w:rsidRPr="00407FA6">
        <w:rPr>
          <w:rFonts w:ascii="Times New Roman" w:eastAsia="Times New Roman" w:hAnsi="Times New Roman" w:cs="Times New Roman"/>
          <w:bCs/>
          <w:i/>
          <w:sz w:val="28"/>
          <w:szCs w:val="28"/>
          <w:lang w:eastAsia="ru-RU"/>
        </w:rPr>
        <w:t xml:space="preserve">– теснением, </w:t>
      </w:r>
      <w:r w:rsidRPr="00407FA6">
        <w:rPr>
          <w:rFonts w:ascii="Times New Roman" w:eastAsia="Times New Roman" w:hAnsi="Times New Roman" w:cs="Times New Roman"/>
          <w:bCs/>
          <w:sz w:val="28"/>
          <w:szCs w:val="28"/>
          <w:lang w:eastAsia="ru-RU"/>
        </w:rPr>
        <w:t>приобретает решающее значение при современных правилах ведения поединка. Материал по изучению заданий осложненных теснением, включается в индивидуальную «наработку» борцам после длительного освоения</w:t>
      </w:r>
      <w:r w:rsidR="000B03F9">
        <w:rPr>
          <w:rFonts w:ascii="Times New Roman" w:eastAsia="Times New Roman" w:hAnsi="Times New Roman" w:cs="Times New Roman"/>
          <w:bCs/>
          <w:sz w:val="28"/>
          <w:szCs w:val="28"/>
          <w:lang w:eastAsia="ru-RU"/>
        </w:rPr>
        <w:t xml:space="preserve"> учебно-тренировочн</w:t>
      </w:r>
      <w:r w:rsidRPr="00407FA6">
        <w:rPr>
          <w:rFonts w:ascii="Times New Roman" w:eastAsia="Times New Roman" w:hAnsi="Times New Roman" w:cs="Times New Roman"/>
          <w:bCs/>
          <w:sz w:val="28"/>
          <w:szCs w:val="28"/>
          <w:lang w:eastAsia="ru-RU"/>
        </w:rPr>
        <w:t>ых заданий по преодолению блокирующих действий и решению захватов приемами. Это обуславливается как подготовленностью тренера (знание данного раздела заданий), так и психическими, конституционными и координационными особенностями занимающихся.</w:t>
      </w:r>
    </w:p>
    <w:p w14:paraId="267F9515"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Освоение атакующих захватов оценочными приемами предполагает:</w:t>
      </w:r>
    </w:p>
    <w:p w14:paraId="07871BFA" w14:textId="77777777" w:rsidR="00407FA6" w:rsidRPr="00407FA6" w:rsidRDefault="00407FA6" w:rsidP="0051782B">
      <w:pPr>
        <w:spacing w:after="0" w:line="240" w:lineRule="auto"/>
        <w:ind w:firstLine="709"/>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 владеть способами входа в захват; </w:t>
      </w:r>
    </w:p>
    <w:p w14:paraId="6548F506" w14:textId="17740B5A" w:rsidR="00407FA6" w:rsidRPr="00407FA6" w:rsidRDefault="00407FA6" w:rsidP="0051782B">
      <w:pPr>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 в совершенстве владеть структурой действий основных групп приемов на фоне маневрирования в захвате; </w:t>
      </w:r>
    </w:p>
    <w:p w14:paraId="3AECD1A7" w14:textId="77777777" w:rsidR="00407FA6" w:rsidRPr="00407FA6" w:rsidRDefault="00407FA6" w:rsidP="0051782B">
      <w:pPr>
        <w:spacing w:after="0" w:line="240" w:lineRule="auto"/>
        <w:ind w:firstLine="709"/>
        <w:jc w:val="both"/>
        <w:rPr>
          <w:rFonts w:ascii="Calibri" w:eastAsia="Times New Roman" w:hAnsi="Calibri" w:cs="Times New Roman"/>
          <w:lang w:eastAsia="ru-RU"/>
        </w:rPr>
      </w:pPr>
      <w:r w:rsidRPr="00407FA6">
        <w:rPr>
          <w:rFonts w:ascii="Times New Roman" w:eastAsia="Times New Roman" w:hAnsi="Times New Roman" w:cs="Times New Roman"/>
          <w:sz w:val="28"/>
          <w:szCs w:val="28"/>
          <w:lang w:eastAsia="ru-RU"/>
        </w:rPr>
        <w:t>- освоить логические перегруппировки для перехода от одного приема (захвата</w:t>
      </w:r>
      <w:r w:rsidRPr="00407FA6">
        <w:rPr>
          <w:rFonts w:ascii="Calibri" w:eastAsia="Times New Roman" w:hAnsi="Calibri" w:cs="Times New Roman"/>
          <w:lang w:eastAsia="ru-RU"/>
        </w:rPr>
        <w:t xml:space="preserve">) </w:t>
      </w:r>
      <w:r w:rsidRPr="00407FA6">
        <w:rPr>
          <w:rFonts w:ascii="Times New Roman" w:eastAsia="Times New Roman" w:hAnsi="Times New Roman" w:cs="Times New Roman"/>
          <w:sz w:val="28"/>
          <w:szCs w:val="28"/>
          <w:lang w:eastAsia="ru-RU"/>
        </w:rPr>
        <w:t>в другой.</w:t>
      </w:r>
    </w:p>
    <w:p w14:paraId="2A33D1C8" w14:textId="77777777" w:rsidR="00407FA6" w:rsidRPr="00407FA6" w:rsidRDefault="00407FA6" w:rsidP="0051782B">
      <w:pPr>
        <w:keepNext/>
        <w:widowControl w:val="0"/>
        <w:numPr>
          <w:ilvl w:val="1"/>
          <w:numId w:val="13"/>
        </w:numPr>
        <w:shd w:val="clear" w:color="auto" w:fill="FFFFFF"/>
        <w:autoSpaceDE w:val="0"/>
        <w:autoSpaceDN w:val="0"/>
        <w:adjustRightInd w:val="0"/>
        <w:spacing w:after="0" w:line="240" w:lineRule="auto"/>
        <w:ind w:left="2160" w:hanging="795"/>
        <w:jc w:val="center"/>
        <w:outlineLvl w:val="1"/>
        <w:rPr>
          <w:rFonts w:ascii="Times New Roman" w:eastAsia="Times New Roman" w:hAnsi="Times New Roman" w:cs="Times New Roman"/>
          <w:bCs/>
          <w:iCs/>
          <w:sz w:val="32"/>
          <w:szCs w:val="32"/>
          <w:lang w:eastAsia="ru-RU"/>
        </w:rPr>
      </w:pPr>
    </w:p>
    <w:p w14:paraId="21039E87"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sz w:val="28"/>
          <w:szCs w:val="28"/>
          <w:lang w:eastAsia="ru-RU"/>
        </w:rPr>
        <w:t xml:space="preserve">ТРЕНИРОВОЧНЫЙ ЭТАП </w:t>
      </w:r>
    </w:p>
    <w:p w14:paraId="22E575B7"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sz w:val="28"/>
          <w:szCs w:val="28"/>
          <w:lang w:eastAsia="ru-RU"/>
        </w:rPr>
        <w:t>(свыше двух лет подготовки)</w:t>
      </w:r>
    </w:p>
    <w:p w14:paraId="075E57DE"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Освоение элементов техники и тактики борьбы</w:t>
      </w:r>
    </w:p>
    <w:p w14:paraId="495D9406" w14:textId="77777777" w:rsidR="00407FA6" w:rsidRPr="00407FA6" w:rsidRDefault="00407FA6" w:rsidP="0051782B">
      <w:pPr>
        <w:widowControl w:val="0"/>
        <w:shd w:val="clear" w:color="auto" w:fill="FFFFFF"/>
        <w:autoSpaceDE w:val="0"/>
        <w:autoSpaceDN w:val="0"/>
        <w:adjustRightInd w:val="0"/>
        <w:spacing w:after="0" w:line="240" w:lineRule="auto"/>
        <w:ind w:firstLine="851"/>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ab/>
        <w:t>Освоение основных положений, способов маневрирования, захватов:</w:t>
      </w:r>
    </w:p>
    <w:p w14:paraId="260482BF" w14:textId="77777777" w:rsidR="00407FA6" w:rsidRPr="00407FA6" w:rsidRDefault="00407FA6" w:rsidP="0051782B">
      <w:pPr>
        <w:widowControl w:val="0"/>
        <w:numPr>
          <w:ilvl w:val="0"/>
          <w:numId w:val="22"/>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быстро и надежно осуществлять захват;</w:t>
      </w:r>
    </w:p>
    <w:p w14:paraId="1618A7B1" w14:textId="77777777" w:rsidR="00407FA6" w:rsidRPr="00407FA6" w:rsidRDefault="00407FA6" w:rsidP="0051782B">
      <w:pPr>
        <w:widowControl w:val="0"/>
        <w:numPr>
          <w:ilvl w:val="0"/>
          <w:numId w:val="22"/>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быстро перемещаться;</w:t>
      </w:r>
    </w:p>
    <w:p w14:paraId="4AE5DDA8" w14:textId="77777777" w:rsidR="00407FA6" w:rsidRPr="00407FA6" w:rsidRDefault="00407FA6" w:rsidP="0051782B">
      <w:pPr>
        <w:widowControl w:val="0"/>
        <w:numPr>
          <w:ilvl w:val="0"/>
          <w:numId w:val="22"/>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предотвращать достижение захвата соперником или своевременно освобождаться от него;</w:t>
      </w:r>
    </w:p>
    <w:p w14:paraId="6F756440" w14:textId="77777777" w:rsidR="00407FA6" w:rsidRPr="00407FA6" w:rsidRDefault="00407FA6" w:rsidP="0051782B">
      <w:pPr>
        <w:widowControl w:val="0"/>
        <w:numPr>
          <w:ilvl w:val="0"/>
          <w:numId w:val="22"/>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выводить из равновесия соперника;</w:t>
      </w:r>
    </w:p>
    <w:p w14:paraId="0593CC83" w14:textId="77777777" w:rsidR="00407FA6" w:rsidRPr="00407FA6" w:rsidRDefault="00407FA6" w:rsidP="0051782B">
      <w:pPr>
        <w:widowControl w:val="0"/>
        <w:numPr>
          <w:ilvl w:val="0"/>
          <w:numId w:val="22"/>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сковывать его действия;</w:t>
      </w:r>
    </w:p>
    <w:p w14:paraId="12196861" w14:textId="77777777" w:rsidR="00407FA6" w:rsidRPr="00407FA6" w:rsidRDefault="00407FA6" w:rsidP="0051782B">
      <w:pPr>
        <w:widowControl w:val="0"/>
        <w:numPr>
          <w:ilvl w:val="0"/>
          <w:numId w:val="22"/>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быстрым маневрированием завоевывать предпочтительную дистанцию для достижения преимущества (в дальнейшем – возможной атаки);</w:t>
      </w:r>
    </w:p>
    <w:p w14:paraId="73C5F9D9" w14:textId="77777777" w:rsidR="00407FA6" w:rsidRPr="00407FA6" w:rsidRDefault="00407FA6" w:rsidP="0051782B">
      <w:pPr>
        <w:widowControl w:val="0"/>
        <w:numPr>
          <w:ilvl w:val="0"/>
          <w:numId w:val="22"/>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вынуждать отступать соперника теснением по ковру в захвате;</w:t>
      </w:r>
    </w:p>
    <w:p w14:paraId="0D0EE4E8" w14:textId="77777777" w:rsidR="00407FA6" w:rsidRPr="00407FA6" w:rsidRDefault="00407FA6" w:rsidP="0051782B">
      <w:pPr>
        <w:widowControl w:val="0"/>
        <w:numPr>
          <w:ilvl w:val="0"/>
          <w:numId w:val="22"/>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готовиться к необычному началу поединка, который может прерываться и возобновляться по ходу схватки несколько раз (в худших условиях для одного из борцов) и др.</w:t>
      </w:r>
    </w:p>
    <w:p w14:paraId="0F70617D"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sectPr w:rsidR="00407FA6" w:rsidRPr="00407FA6" w:rsidSect="004B3034">
          <w:pgSz w:w="11909" w:h="16834"/>
          <w:pgMar w:top="851" w:right="567" w:bottom="851" w:left="1134" w:header="720" w:footer="720" w:gutter="0"/>
          <w:cols w:space="720"/>
          <w:noEndnote/>
        </w:sectPr>
      </w:pPr>
    </w:p>
    <w:p w14:paraId="53DEA153" w14:textId="263C6B92" w:rsidR="006E231F" w:rsidRPr="006E231F" w:rsidRDefault="006E231F" w:rsidP="0051782B">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sz w:val="24"/>
          <w:szCs w:val="24"/>
        </w:rPr>
      </w:pPr>
      <w:r w:rsidRPr="006E231F">
        <w:rPr>
          <w:rFonts w:ascii="Times New Roman" w:eastAsia="Times New Roman" w:hAnsi="Times New Roman" w:cs="Times New Roman"/>
          <w:sz w:val="24"/>
          <w:szCs w:val="24"/>
        </w:rPr>
        <w:t>Таблица  2</w:t>
      </w:r>
      <w:r w:rsidR="00C84ABE">
        <w:rPr>
          <w:rFonts w:ascii="Times New Roman" w:eastAsia="Times New Roman" w:hAnsi="Times New Roman" w:cs="Times New Roman"/>
          <w:sz w:val="24"/>
          <w:szCs w:val="24"/>
        </w:rPr>
        <w:t>3</w:t>
      </w:r>
    </w:p>
    <w:p w14:paraId="1870367D" w14:textId="7EE28A3F"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bCs/>
          <w:sz w:val="28"/>
          <w:szCs w:val="28"/>
          <w:lang w:eastAsia="ru-RU"/>
        </w:rPr>
        <w:t>Техника борьбы в стойке</w:t>
      </w:r>
    </w:p>
    <w:p w14:paraId="74F12F1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Переводы в партер</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19"/>
        <w:gridCol w:w="5103"/>
        <w:gridCol w:w="6095"/>
      </w:tblGrid>
      <w:tr w:rsidR="00407FA6" w:rsidRPr="00407FA6" w14:paraId="51446ACD"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63A85A79"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103" w:type="dxa"/>
            <w:tcBorders>
              <w:top w:val="single" w:sz="4" w:space="0" w:color="000000"/>
              <w:left w:val="single" w:sz="4" w:space="0" w:color="000000"/>
              <w:bottom w:val="single" w:sz="4" w:space="0" w:color="000000"/>
              <w:right w:val="single" w:sz="4" w:space="0" w:color="000000"/>
            </w:tcBorders>
            <w:hideMark/>
          </w:tcPr>
          <w:p w14:paraId="4CA3BAFC"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6095" w:type="dxa"/>
            <w:tcBorders>
              <w:top w:val="single" w:sz="4" w:space="0" w:color="000000"/>
              <w:left w:val="single" w:sz="4" w:space="0" w:color="000000"/>
              <w:bottom w:val="single" w:sz="4" w:space="0" w:color="000000"/>
              <w:right w:val="single" w:sz="4" w:space="0" w:color="000000"/>
            </w:tcBorders>
            <w:hideMark/>
          </w:tcPr>
          <w:p w14:paraId="4049260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1E44DC5B"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48C2244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захватом ближней руки  с  подсечкой одноименной ноги</w:t>
            </w:r>
          </w:p>
        </w:tc>
        <w:tc>
          <w:tcPr>
            <w:tcW w:w="5103" w:type="dxa"/>
            <w:tcBorders>
              <w:top w:val="single" w:sz="4" w:space="0" w:color="000000"/>
              <w:left w:val="single" w:sz="4" w:space="0" w:color="000000"/>
              <w:bottom w:val="single" w:sz="4" w:space="0" w:color="000000"/>
              <w:right w:val="single" w:sz="4" w:space="0" w:color="000000"/>
            </w:tcBorders>
            <w:hideMark/>
          </w:tcPr>
          <w:p w14:paraId="5AF6573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Свободной рукой упереться в грудь, приседая отста</w:t>
            </w:r>
            <w:r w:rsidRPr="00407FA6">
              <w:rPr>
                <w:rFonts w:ascii="Times New Roman" w:eastAsia="Times New Roman" w:hAnsi="Times New Roman" w:cs="Times New Roman"/>
                <w:bCs/>
                <w:sz w:val="24"/>
                <w:szCs w:val="24"/>
                <w:lang w:eastAsia="ru-RU"/>
              </w:rPr>
              <w:softHyphen/>
              <w:t>вить ногу назад</w:t>
            </w:r>
          </w:p>
        </w:tc>
        <w:tc>
          <w:tcPr>
            <w:tcW w:w="6095" w:type="dxa"/>
            <w:tcBorders>
              <w:top w:val="single" w:sz="4" w:space="0" w:color="000000"/>
              <w:left w:val="single" w:sz="4" w:space="0" w:color="000000"/>
              <w:bottom w:val="single" w:sz="4" w:space="0" w:color="000000"/>
              <w:right w:val="single" w:sz="4" w:space="0" w:color="000000"/>
            </w:tcBorders>
            <w:hideMark/>
          </w:tcPr>
          <w:p w14:paraId="377BAA6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выставлением ноги в сторону поворота</w:t>
            </w:r>
          </w:p>
        </w:tc>
      </w:tr>
      <w:tr w:rsidR="00407FA6" w:rsidRPr="00407FA6" w14:paraId="3242E100" w14:textId="77777777" w:rsidTr="00407FA6">
        <w:trPr>
          <w:trHeight w:val="403"/>
        </w:trPr>
        <w:tc>
          <w:tcPr>
            <w:tcW w:w="4219" w:type="dxa"/>
            <w:tcBorders>
              <w:top w:val="single" w:sz="4" w:space="0" w:color="000000"/>
              <w:left w:val="single" w:sz="4" w:space="0" w:color="000000"/>
              <w:bottom w:val="single" w:sz="4" w:space="0" w:color="000000"/>
              <w:right w:val="single" w:sz="4" w:space="0" w:color="000000"/>
            </w:tcBorders>
            <w:hideMark/>
          </w:tcPr>
          <w:p w14:paraId="52C6459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захватом ближней руки с подножкой</w:t>
            </w:r>
          </w:p>
        </w:tc>
        <w:tc>
          <w:tcPr>
            <w:tcW w:w="5103" w:type="dxa"/>
            <w:vMerge w:val="restart"/>
            <w:tcBorders>
              <w:top w:val="single" w:sz="4" w:space="0" w:color="000000"/>
              <w:left w:val="single" w:sz="4" w:space="0" w:color="000000"/>
              <w:bottom w:val="single" w:sz="4" w:space="0" w:color="000000"/>
              <w:right w:val="single" w:sz="4" w:space="0" w:color="000000"/>
            </w:tcBorders>
            <w:hideMark/>
          </w:tcPr>
          <w:p w14:paraId="1B692E2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Отставить ногу назад, упираясь руками в голову, ос</w:t>
            </w:r>
            <w:r w:rsidRPr="00407FA6">
              <w:rPr>
                <w:rFonts w:ascii="Times New Roman" w:eastAsia="Times New Roman" w:hAnsi="Times New Roman" w:cs="Times New Roman"/>
                <w:bCs/>
                <w:sz w:val="24"/>
                <w:szCs w:val="24"/>
                <w:lang w:eastAsia="ru-RU"/>
              </w:rPr>
              <w:softHyphen/>
              <w:t>вободить ногу поворотом в сторону захваченной ноги</w:t>
            </w:r>
          </w:p>
        </w:tc>
        <w:tc>
          <w:tcPr>
            <w:tcW w:w="6095" w:type="dxa"/>
            <w:vMerge w:val="restart"/>
            <w:tcBorders>
              <w:top w:val="single" w:sz="4" w:space="0" w:color="000000"/>
              <w:left w:val="single" w:sz="4" w:space="0" w:color="000000"/>
              <w:bottom w:val="single" w:sz="4" w:space="0" w:color="000000"/>
              <w:right w:val="single" w:sz="4" w:space="0" w:color="000000"/>
            </w:tcBorders>
            <w:hideMark/>
          </w:tcPr>
          <w:p w14:paraId="2D1BE4F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поворотом в сторону захваченной ноги; </w:t>
            </w:r>
          </w:p>
          <w:p w14:paraId="222B689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перевод рывком захватом плеча и шеи сверху; </w:t>
            </w:r>
          </w:p>
          <w:p w14:paraId="76583DA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перевод выседом с захватом бедра через руку</w:t>
            </w:r>
          </w:p>
        </w:tc>
      </w:tr>
      <w:tr w:rsidR="00407FA6" w:rsidRPr="00407FA6" w14:paraId="55913944" w14:textId="77777777" w:rsidTr="00407FA6">
        <w:trPr>
          <w:trHeight w:val="270"/>
        </w:trPr>
        <w:tc>
          <w:tcPr>
            <w:tcW w:w="4219" w:type="dxa"/>
            <w:tcBorders>
              <w:top w:val="single" w:sz="4" w:space="0" w:color="000000"/>
              <w:left w:val="single" w:sz="4" w:space="0" w:color="000000"/>
              <w:bottom w:val="single" w:sz="4" w:space="0" w:color="000000"/>
              <w:right w:val="single" w:sz="4" w:space="0" w:color="000000"/>
            </w:tcBorders>
            <w:hideMark/>
          </w:tcPr>
          <w:p w14:paraId="4ABE9E0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захватом за ногу</w:t>
            </w:r>
          </w:p>
        </w:tc>
        <w:tc>
          <w:tcPr>
            <w:tcW w:w="5103" w:type="dxa"/>
            <w:vMerge/>
            <w:tcBorders>
              <w:top w:val="single" w:sz="4" w:space="0" w:color="000000"/>
              <w:left w:val="single" w:sz="4" w:space="0" w:color="000000"/>
              <w:bottom w:val="single" w:sz="4" w:space="0" w:color="000000"/>
              <w:right w:val="single" w:sz="4" w:space="0" w:color="000000"/>
            </w:tcBorders>
            <w:vAlign w:val="center"/>
            <w:hideMark/>
          </w:tcPr>
          <w:p w14:paraId="0DC17B5E"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6095" w:type="dxa"/>
            <w:vMerge/>
            <w:tcBorders>
              <w:top w:val="single" w:sz="4" w:space="0" w:color="000000"/>
              <w:left w:val="single" w:sz="4" w:space="0" w:color="000000"/>
              <w:bottom w:val="single" w:sz="4" w:space="0" w:color="000000"/>
              <w:right w:val="single" w:sz="4" w:space="0" w:color="000000"/>
            </w:tcBorders>
            <w:vAlign w:val="center"/>
            <w:hideMark/>
          </w:tcPr>
          <w:p w14:paraId="52A66C2F"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r w:rsidR="00407FA6" w:rsidRPr="00407FA6" w14:paraId="61E69E9C"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3F4EB8A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нырком захватом туловища сзади с подсечкой под пятку</w:t>
            </w:r>
          </w:p>
        </w:tc>
        <w:tc>
          <w:tcPr>
            <w:tcW w:w="5103" w:type="dxa"/>
            <w:tcBorders>
              <w:top w:val="single" w:sz="4" w:space="0" w:color="000000"/>
              <w:left w:val="single" w:sz="4" w:space="0" w:color="000000"/>
              <w:bottom w:val="single" w:sz="4" w:space="0" w:color="000000"/>
              <w:right w:val="single" w:sz="4" w:space="0" w:color="000000"/>
            </w:tcBorders>
            <w:hideMark/>
          </w:tcPr>
          <w:p w14:paraId="4A0E951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Захватить руки, шагнуть вперед и, разрывая захват, повернуться грудью к атакующему</w:t>
            </w:r>
          </w:p>
        </w:tc>
        <w:tc>
          <w:tcPr>
            <w:tcW w:w="6095" w:type="dxa"/>
            <w:tcBorders>
              <w:top w:val="single" w:sz="4" w:space="0" w:color="000000"/>
              <w:left w:val="single" w:sz="4" w:space="0" w:color="000000"/>
              <w:bottom w:val="single" w:sz="4" w:space="0" w:color="000000"/>
              <w:right w:val="single" w:sz="4" w:space="0" w:color="000000"/>
            </w:tcBorders>
            <w:hideMark/>
          </w:tcPr>
          <w:p w14:paraId="2C79821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через спину захватом запястья; </w:t>
            </w:r>
          </w:p>
          <w:p w14:paraId="4C7FBEA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бросок подворотом с захватом запястья боковой подножкой; </w:t>
            </w:r>
          </w:p>
          <w:p w14:paraId="5BC2363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в) сваливание сбиванием захватом ноги между своими ногами; </w:t>
            </w:r>
          </w:p>
          <w:p w14:paraId="44A7514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г) накры</w:t>
            </w:r>
            <w:r w:rsidRPr="00407FA6">
              <w:rPr>
                <w:rFonts w:ascii="Times New Roman" w:eastAsia="Times New Roman" w:hAnsi="Times New Roman" w:cs="Times New Roman"/>
                <w:bCs/>
                <w:sz w:val="24"/>
                <w:szCs w:val="24"/>
                <w:lang w:eastAsia="ru-RU"/>
              </w:rPr>
              <w:softHyphen/>
              <w:t>вание захватом рук с зацепом</w:t>
            </w:r>
          </w:p>
        </w:tc>
      </w:tr>
      <w:tr w:rsidR="00407FA6" w:rsidRPr="00407FA6" w14:paraId="60C78512"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675FA3E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нырком захватом туловища с подножкой</w:t>
            </w:r>
          </w:p>
        </w:tc>
        <w:tc>
          <w:tcPr>
            <w:tcW w:w="5103" w:type="dxa"/>
            <w:tcBorders>
              <w:top w:val="single" w:sz="4" w:space="0" w:color="000000"/>
              <w:left w:val="single" w:sz="4" w:space="0" w:color="000000"/>
              <w:bottom w:val="single" w:sz="4" w:space="0" w:color="000000"/>
              <w:right w:val="single" w:sz="4" w:space="0" w:color="000000"/>
            </w:tcBorders>
            <w:hideMark/>
          </w:tcPr>
          <w:p w14:paraId="5B1EED7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Упереться предплечьем в грудь ;</w:t>
            </w:r>
          </w:p>
          <w:p w14:paraId="4C87E7C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приседая, шагнуть дальней ногой вперед</w:t>
            </w:r>
          </w:p>
        </w:tc>
        <w:tc>
          <w:tcPr>
            <w:tcW w:w="6095" w:type="dxa"/>
            <w:tcBorders>
              <w:top w:val="single" w:sz="4" w:space="0" w:color="000000"/>
              <w:left w:val="single" w:sz="4" w:space="0" w:color="000000"/>
              <w:bottom w:val="single" w:sz="4" w:space="0" w:color="000000"/>
              <w:right w:val="single" w:sz="4" w:space="0" w:color="000000"/>
            </w:tcBorders>
            <w:hideMark/>
          </w:tcPr>
          <w:p w14:paraId="14D4CF4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через спину захватом запястья; </w:t>
            </w:r>
          </w:p>
          <w:p w14:paraId="4320EA4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захватом руки под плечо с боковой подножкой</w:t>
            </w:r>
          </w:p>
        </w:tc>
      </w:tr>
      <w:tr w:rsidR="00407FA6" w:rsidRPr="00407FA6" w14:paraId="5F071ED8"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6148EBFD"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Перевод вращением захватом ноги </w:t>
            </w:r>
          </w:p>
        </w:tc>
        <w:tc>
          <w:tcPr>
            <w:tcW w:w="5103" w:type="dxa"/>
            <w:tcBorders>
              <w:top w:val="single" w:sz="4" w:space="0" w:color="000000"/>
              <w:left w:val="single" w:sz="4" w:space="0" w:color="000000"/>
              <w:bottom w:val="single" w:sz="4" w:space="0" w:color="000000"/>
              <w:right w:val="single" w:sz="4" w:space="0" w:color="000000"/>
            </w:tcBorders>
            <w:hideMark/>
          </w:tcPr>
          <w:p w14:paraId="45922AB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Упереться голенью между ног атакующего;</w:t>
            </w:r>
          </w:p>
          <w:p w14:paraId="137CA3B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в момент нырка шагнуть вперед</w:t>
            </w:r>
          </w:p>
        </w:tc>
        <w:tc>
          <w:tcPr>
            <w:tcW w:w="6095" w:type="dxa"/>
            <w:tcBorders>
              <w:top w:val="single" w:sz="4" w:space="0" w:color="000000"/>
              <w:left w:val="single" w:sz="4" w:space="0" w:color="000000"/>
              <w:bottom w:val="single" w:sz="4" w:space="0" w:color="000000"/>
              <w:right w:val="single" w:sz="4" w:space="0" w:color="000000"/>
            </w:tcBorders>
            <w:hideMark/>
          </w:tcPr>
          <w:p w14:paraId="2FA16E0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переносом ноги в сторону поворота</w:t>
            </w:r>
          </w:p>
        </w:tc>
      </w:tr>
    </w:tbl>
    <w:p w14:paraId="2F371A90"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Сваливания</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19"/>
        <w:gridCol w:w="5103"/>
        <w:gridCol w:w="6095"/>
      </w:tblGrid>
      <w:tr w:rsidR="00407FA6" w:rsidRPr="00407FA6" w14:paraId="677EA59D"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7002D4D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103" w:type="dxa"/>
            <w:tcBorders>
              <w:top w:val="single" w:sz="4" w:space="0" w:color="000000"/>
              <w:left w:val="single" w:sz="4" w:space="0" w:color="000000"/>
              <w:bottom w:val="single" w:sz="4" w:space="0" w:color="000000"/>
              <w:right w:val="single" w:sz="4" w:space="0" w:color="000000"/>
            </w:tcBorders>
            <w:hideMark/>
          </w:tcPr>
          <w:p w14:paraId="37ABFD5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6095" w:type="dxa"/>
            <w:tcBorders>
              <w:top w:val="single" w:sz="4" w:space="0" w:color="000000"/>
              <w:left w:val="single" w:sz="4" w:space="0" w:color="000000"/>
              <w:bottom w:val="single" w:sz="4" w:space="0" w:color="000000"/>
              <w:right w:val="single" w:sz="4" w:space="0" w:color="000000"/>
            </w:tcBorders>
            <w:hideMark/>
          </w:tcPr>
          <w:p w14:paraId="5C23E114"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41FFE896"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00A460B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руки и одноименной ноги снаружи</w:t>
            </w:r>
          </w:p>
        </w:tc>
        <w:tc>
          <w:tcPr>
            <w:tcW w:w="5103" w:type="dxa"/>
            <w:tcBorders>
              <w:top w:val="single" w:sz="4" w:space="0" w:color="000000"/>
              <w:left w:val="single" w:sz="4" w:space="0" w:color="000000"/>
              <w:bottom w:val="single" w:sz="4" w:space="0" w:color="000000"/>
              <w:right w:val="single" w:sz="4" w:space="0" w:color="000000"/>
            </w:tcBorders>
            <w:hideMark/>
          </w:tcPr>
          <w:p w14:paraId="3D1EF67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Отставить захваченную ногу назад</w:t>
            </w:r>
            <w:r w:rsidRPr="00407FA6">
              <w:rPr>
                <w:rFonts w:ascii="Times New Roman" w:eastAsia="Times New Roman" w:hAnsi="Times New Roman" w:cs="Times New Roman"/>
                <w:bCs/>
                <w:sz w:val="24"/>
                <w:szCs w:val="24"/>
                <w:vertAlign w:val="subscript"/>
                <w:lang w:eastAsia="ru-RU"/>
              </w:rPr>
              <w:t xml:space="preserve"> </w:t>
            </w:r>
            <w:r w:rsidRPr="00407FA6">
              <w:rPr>
                <w:rFonts w:ascii="Times New Roman" w:eastAsia="Times New Roman" w:hAnsi="Times New Roman" w:cs="Times New Roman"/>
                <w:bCs/>
                <w:sz w:val="24"/>
                <w:szCs w:val="24"/>
                <w:lang w:eastAsia="ru-RU"/>
              </w:rPr>
              <w:t>упираясь рукой в бедро атакующего</w:t>
            </w:r>
          </w:p>
        </w:tc>
        <w:tc>
          <w:tcPr>
            <w:tcW w:w="6095" w:type="dxa"/>
            <w:tcBorders>
              <w:top w:val="single" w:sz="4" w:space="0" w:color="000000"/>
              <w:left w:val="single" w:sz="4" w:space="0" w:color="000000"/>
              <w:bottom w:val="single" w:sz="4" w:space="0" w:color="000000"/>
              <w:right w:val="single" w:sz="4" w:space="0" w:color="000000"/>
            </w:tcBorders>
            <w:hideMark/>
          </w:tcPr>
          <w:p w14:paraId="67E11C1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захватом туловища и бедра</w:t>
            </w:r>
          </w:p>
        </w:tc>
      </w:tr>
      <w:tr w:rsidR="00407FA6" w:rsidRPr="00407FA6" w14:paraId="27012CC3"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118AA5D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руки двумя руками с зацепом разноименной стопой снаружи</w:t>
            </w:r>
          </w:p>
        </w:tc>
        <w:tc>
          <w:tcPr>
            <w:tcW w:w="5103" w:type="dxa"/>
            <w:tcBorders>
              <w:top w:val="single" w:sz="4" w:space="0" w:color="000000"/>
              <w:left w:val="single" w:sz="4" w:space="0" w:color="000000"/>
              <w:bottom w:val="single" w:sz="4" w:space="0" w:color="000000"/>
              <w:right w:val="single" w:sz="4" w:space="0" w:color="000000"/>
            </w:tcBorders>
            <w:hideMark/>
          </w:tcPr>
          <w:p w14:paraId="0F094A2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а) Упереться свободной рукой в бедро отставить </w:t>
            </w:r>
            <w:r w:rsidRPr="00407FA6">
              <w:rPr>
                <w:rFonts w:ascii="Times New Roman" w:eastAsia="Times New Roman" w:hAnsi="Times New Roman" w:cs="Times New Roman"/>
                <w:sz w:val="24"/>
                <w:szCs w:val="24"/>
                <w:lang w:eastAsia="ru-RU"/>
              </w:rPr>
              <w:t xml:space="preserve">ногу назад; </w:t>
            </w:r>
          </w:p>
          <w:p w14:paraId="726D94B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упереться захваченной рукой в грудь, отставить ногу назад.</w:t>
            </w:r>
          </w:p>
        </w:tc>
        <w:tc>
          <w:tcPr>
            <w:tcW w:w="6095" w:type="dxa"/>
            <w:tcBorders>
              <w:top w:val="single" w:sz="4" w:space="0" w:color="000000"/>
              <w:left w:val="single" w:sz="4" w:space="0" w:color="000000"/>
              <w:bottom w:val="single" w:sz="4" w:space="0" w:color="000000"/>
              <w:right w:val="single" w:sz="4" w:space="0" w:color="000000"/>
            </w:tcBorders>
            <w:hideMark/>
          </w:tcPr>
          <w:p w14:paraId="70EF7B0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Перевод рывком захватом туловища (руки); </w:t>
            </w:r>
          </w:p>
          <w:p w14:paraId="2E4EFB0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сбивание захватом ноги и туловища</w:t>
            </w:r>
          </w:p>
        </w:tc>
      </w:tr>
      <w:tr w:rsidR="00407FA6" w:rsidRPr="00407FA6" w14:paraId="475BC3D2" w14:textId="77777777" w:rsidTr="00407FA6">
        <w:trPr>
          <w:trHeight w:val="276"/>
        </w:trPr>
        <w:tc>
          <w:tcPr>
            <w:tcW w:w="4219" w:type="dxa"/>
            <w:tcBorders>
              <w:top w:val="single" w:sz="4" w:space="0" w:color="auto"/>
              <w:left w:val="single" w:sz="4" w:space="0" w:color="auto"/>
              <w:bottom w:val="single" w:sz="4" w:space="0" w:color="auto"/>
              <w:right w:val="single" w:sz="4" w:space="0" w:color="auto"/>
            </w:tcBorders>
            <w:hideMark/>
          </w:tcPr>
          <w:p w14:paraId="731EF9E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ног</w:t>
            </w:r>
          </w:p>
        </w:tc>
        <w:tc>
          <w:tcPr>
            <w:tcW w:w="5103" w:type="dxa"/>
            <w:vMerge w:val="restart"/>
            <w:tcBorders>
              <w:top w:val="single" w:sz="4" w:space="0" w:color="auto"/>
              <w:left w:val="single" w:sz="4" w:space="0" w:color="auto"/>
              <w:bottom w:val="single" w:sz="4" w:space="0" w:color="auto"/>
              <w:right w:val="single" w:sz="4" w:space="0" w:color="auto"/>
            </w:tcBorders>
            <w:hideMark/>
          </w:tcPr>
          <w:p w14:paraId="0666BEB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руками в голову или захватить ее под пле</w:t>
            </w:r>
            <w:r w:rsidRPr="00407FA6">
              <w:rPr>
                <w:rFonts w:ascii="Times New Roman" w:eastAsia="Times New Roman" w:hAnsi="Times New Roman" w:cs="Times New Roman"/>
                <w:bCs/>
                <w:sz w:val="24"/>
                <w:szCs w:val="24"/>
                <w:lang w:eastAsia="ru-RU"/>
              </w:rPr>
              <w:softHyphen/>
              <w:t>чо, отставляя ноги назад, прогнуться</w:t>
            </w:r>
          </w:p>
        </w:tc>
        <w:tc>
          <w:tcPr>
            <w:tcW w:w="6095" w:type="dxa"/>
            <w:vMerge w:val="restart"/>
            <w:tcBorders>
              <w:top w:val="single" w:sz="4" w:space="0" w:color="auto"/>
              <w:left w:val="single" w:sz="4" w:space="0" w:color="auto"/>
              <w:bottom w:val="single" w:sz="4" w:space="0" w:color="auto"/>
              <w:right w:val="single" w:sz="4" w:space="0" w:color="auto"/>
            </w:tcBorders>
            <w:hideMark/>
          </w:tcPr>
          <w:p w14:paraId="2EAEF5D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руки и шеи сверху; </w:t>
            </w:r>
          </w:p>
          <w:p w14:paraId="091A8CB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перевод рывком захватом одноименной руки; </w:t>
            </w:r>
          </w:p>
          <w:p w14:paraId="5A94AD6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в) перевод выседом захватом одноименного бедра изнутри через руку; </w:t>
            </w:r>
          </w:p>
          <w:p w14:paraId="14CE3F3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г) переворот пе</w:t>
            </w:r>
            <w:r w:rsidRPr="00407FA6">
              <w:rPr>
                <w:rFonts w:ascii="Times New Roman" w:eastAsia="Times New Roman" w:hAnsi="Times New Roman" w:cs="Times New Roman"/>
                <w:bCs/>
                <w:sz w:val="24"/>
                <w:szCs w:val="24"/>
                <w:lang w:eastAsia="ru-RU"/>
              </w:rPr>
              <w:softHyphen/>
              <w:t>рекатом обратный захватом ближней ноги</w:t>
            </w:r>
          </w:p>
        </w:tc>
      </w:tr>
      <w:tr w:rsidR="00407FA6" w:rsidRPr="00407FA6" w14:paraId="566D114D" w14:textId="77777777" w:rsidTr="00407FA6">
        <w:trPr>
          <w:trHeight w:val="699"/>
        </w:trPr>
        <w:tc>
          <w:tcPr>
            <w:tcW w:w="4219" w:type="dxa"/>
            <w:tcBorders>
              <w:top w:val="single" w:sz="4" w:space="0" w:color="auto"/>
              <w:left w:val="single" w:sz="4" w:space="0" w:color="000000"/>
              <w:bottom w:val="single" w:sz="4" w:space="0" w:color="000000"/>
              <w:right w:val="single" w:sz="4" w:space="0" w:color="000000"/>
            </w:tcBorders>
            <w:hideMark/>
          </w:tcPr>
          <w:p w14:paraId="26743AE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w:t>
            </w:r>
            <w:r w:rsidRPr="00407FA6">
              <w:rPr>
                <w:rFonts w:ascii="Times New Roman" w:eastAsia="Times New Roman" w:hAnsi="Times New Roman" w:cs="Times New Roman"/>
                <w:bCs/>
                <w:sz w:val="24"/>
                <w:szCs w:val="24"/>
                <w:lang w:eastAsia="ru-RU"/>
              </w:rPr>
              <w:softHyphen/>
              <w:t>ватом ног с зацепом голенью снаружи</w:t>
            </w:r>
          </w:p>
        </w:tc>
        <w:tc>
          <w:tcPr>
            <w:tcW w:w="5103" w:type="dxa"/>
            <w:vMerge/>
            <w:tcBorders>
              <w:top w:val="single" w:sz="4" w:space="0" w:color="auto"/>
              <w:left w:val="single" w:sz="4" w:space="0" w:color="000000"/>
              <w:bottom w:val="single" w:sz="4" w:space="0" w:color="000000"/>
              <w:right w:val="single" w:sz="4" w:space="0" w:color="000000"/>
            </w:tcBorders>
            <w:vAlign w:val="center"/>
            <w:hideMark/>
          </w:tcPr>
          <w:p w14:paraId="5403EA02"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6095" w:type="dxa"/>
            <w:vMerge/>
            <w:tcBorders>
              <w:top w:val="single" w:sz="4" w:space="0" w:color="auto"/>
              <w:left w:val="single" w:sz="4" w:space="0" w:color="000000"/>
              <w:bottom w:val="single" w:sz="4" w:space="0" w:color="000000"/>
              <w:right w:val="single" w:sz="4" w:space="0" w:color="000000"/>
            </w:tcBorders>
            <w:vAlign w:val="center"/>
            <w:hideMark/>
          </w:tcPr>
          <w:p w14:paraId="35353CDF"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r w:rsidR="00407FA6" w:rsidRPr="00407FA6" w14:paraId="79463856"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313D8C18"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Сваливание скручиванием захватом плеча и шеи</w:t>
            </w:r>
          </w:p>
        </w:tc>
        <w:tc>
          <w:tcPr>
            <w:tcW w:w="5103" w:type="dxa"/>
            <w:tcBorders>
              <w:top w:val="single" w:sz="4" w:space="0" w:color="000000"/>
              <w:left w:val="single" w:sz="4" w:space="0" w:color="000000"/>
              <w:bottom w:val="single" w:sz="4" w:space="0" w:color="000000"/>
              <w:right w:val="single" w:sz="4" w:space="0" w:color="000000"/>
            </w:tcBorders>
            <w:hideMark/>
          </w:tcPr>
          <w:p w14:paraId="2134356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Выставить ногу в сторону поворота и, отклоняясь назад, прижать захваченную руку к туловищу</w:t>
            </w:r>
          </w:p>
        </w:tc>
        <w:tc>
          <w:tcPr>
            <w:tcW w:w="6095" w:type="dxa"/>
            <w:tcBorders>
              <w:top w:val="single" w:sz="4" w:space="0" w:color="000000"/>
              <w:left w:val="single" w:sz="4" w:space="0" w:color="000000"/>
              <w:bottom w:val="single" w:sz="4" w:space="0" w:color="000000"/>
              <w:right w:val="single" w:sz="4" w:space="0" w:color="000000"/>
            </w:tcBorders>
            <w:hideMark/>
          </w:tcPr>
          <w:p w14:paraId="6AF0C11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Перевод рывком захватом разноименной руки и туловища </w:t>
            </w:r>
            <w:r w:rsidRPr="00407FA6">
              <w:rPr>
                <w:rFonts w:ascii="Times New Roman" w:eastAsia="Times New Roman" w:hAnsi="Times New Roman" w:cs="Times New Roman"/>
                <w:bCs/>
                <w:sz w:val="24"/>
                <w:szCs w:val="24"/>
                <w:lang w:eastAsia="ru-RU"/>
              </w:rPr>
              <w:t xml:space="preserve">с </w:t>
            </w:r>
            <w:r w:rsidRPr="00407FA6">
              <w:rPr>
                <w:rFonts w:ascii="Times New Roman" w:eastAsia="Times New Roman" w:hAnsi="Times New Roman" w:cs="Times New Roman"/>
                <w:sz w:val="24"/>
                <w:szCs w:val="24"/>
                <w:lang w:eastAsia="ru-RU"/>
              </w:rPr>
              <w:t xml:space="preserve">подножкой; </w:t>
            </w:r>
          </w:p>
          <w:p w14:paraId="312BD2E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бросок прогибом захватом шеи и туловища</w:t>
            </w:r>
          </w:p>
        </w:tc>
      </w:tr>
      <w:tr w:rsidR="00407FA6" w:rsidRPr="00407FA6" w14:paraId="004AF8EC" w14:textId="77777777" w:rsidTr="00407FA6">
        <w:tc>
          <w:tcPr>
            <w:tcW w:w="4219" w:type="dxa"/>
            <w:tcBorders>
              <w:top w:val="single" w:sz="4" w:space="0" w:color="000000"/>
              <w:left w:val="single" w:sz="4" w:space="0" w:color="000000"/>
              <w:bottom w:val="single" w:sz="4" w:space="0" w:color="000000"/>
              <w:right w:val="single" w:sz="4" w:space="0" w:color="000000"/>
            </w:tcBorders>
          </w:tcPr>
          <w:p w14:paraId="15EC2E5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Сваливание скручиванием захватом руки и шеи с обвивом изнутри</w:t>
            </w:r>
          </w:p>
          <w:p w14:paraId="20BA4CB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hideMark/>
          </w:tcPr>
          <w:p w14:paraId="261E008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Упираясь рукой в бедро, отставить ногу назад и освободить ее</w:t>
            </w:r>
          </w:p>
        </w:tc>
        <w:tc>
          <w:tcPr>
            <w:tcW w:w="6095" w:type="dxa"/>
            <w:tcBorders>
              <w:top w:val="single" w:sz="4" w:space="0" w:color="000000"/>
              <w:left w:val="single" w:sz="4" w:space="0" w:color="000000"/>
              <w:bottom w:val="single" w:sz="4" w:space="0" w:color="000000"/>
              <w:right w:val="single" w:sz="4" w:space="0" w:color="000000"/>
            </w:tcBorders>
            <w:hideMark/>
          </w:tcPr>
          <w:p w14:paraId="6806A15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Перевод рывком захватом одноименной руки и  туловища;</w:t>
            </w:r>
          </w:p>
          <w:p w14:paraId="61687B3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бросок прогибом захватом туловища сбоку с подсадом</w:t>
            </w:r>
          </w:p>
        </w:tc>
      </w:tr>
      <w:tr w:rsidR="00407FA6" w:rsidRPr="00407FA6" w14:paraId="2A102B50"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573C1B5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скручиванием захватом шеи сверху и ближней руки снизу</w:t>
            </w:r>
          </w:p>
        </w:tc>
        <w:tc>
          <w:tcPr>
            <w:tcW w:w="5103" w:type="dxa"/>
            <w:tcBorders>
              <w:top w:val="single" w:sz="4" w:space="0" w:color="000000"/>
              <w:left w:val="single" w:sz="4" w:space="0" w:color="000000"/>
              <w:bottom w:val="single" w:sz="4" w:space="0" w:color="000000"/>
              <w:right w:val="single" w:sz="4" w:space="0" w:color="000000"/>
            </w:tcBorders>
            <w:hideMark/>
          </w:tcPr>
          <w:p w14:paraId="37F2063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Соединить руки в крючок и упереться ими в живот атакующего</w:t>
            </w:r>
          </w:p>
        </w:tc>
        <w:tc>
          <w:tcPr>
            <w:tcW w:w="6095" w:type="dxa"/>
            <w:tcBorders>
              <w:top w:val="single" w:sz="4" w:space="0" w:color="000000"/>
              <w:left w:val="single" w:sz="4" w:space="0" w:color="000000"/>
              <w:bottom w:val="single" w:sz="4" w:space="0" w:color="000000"/>
              <w:right w:val="single" w:sz="4" w:space="0" w:color="000000"/>
            </w:tcBorders>
            <w:hideMark/>
          </w:tcPr>
          <w:p w14:paraId="5AE54EE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туловища</w:t>
            </w:r>
          </w:p>
        </w:tc>
      </w:tr>
      <w:tr w:rsidR="00407FA6" w:rsidRPr="00407FA6" w14:paraId="1FDA4C72"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495A758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скручиванием захватом рук с обвивом изнутри</w:t>
            </w:r>
          </w:p>
        </w:tc>
        <w:tc>
          <w:tcPr>
            <w:tcW w:w="5103" w:type="dxa"/>
            <w:tcBorders>
              <w:top w:val="single" w:sz="4" w:space="0" w:color="000000"/>
              <w:left w:val="single" w:sz="4" w:space="0" w:color="000000"/>
              <w:bottom w:val="single" w:sz="4" w:space="0" w:color="000000"/>
              <w:right w:val="single" w:sz="4" w:space="0" w:color="000000"/>
            </w:tcBorders>
            <w:hideMark/>
          </w:tcPr>
          <w:p w14:paraId="2E5B913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рукой в грудь, живот, выставить свободную ногу вперед – в сторону</w:t>
            </w:r>
          </w:p>
        </w:tc>
        <w:tc>
          <w:tcPr>
            <w:tcW w:w="6095" w:type="dxa"/>
            <w:tcBorders>
              <w:top w:val="single" w:sz="4" w:space="0" w:color="000000"/>
              <w:left w:val="single" w:sz="4" w:space="0" w:color="000000"/>
              <w:bottom w:val="single" w:sz="4" w:space="0" w:color="000000"/>
              <w:right w:val="single" w:sz="4" w:space="0" w:color="000000"/>
            </w:tcBorders>
            <w:hideMark/>
          </w:tcPr>
          <w:p w14:paraId="09DF98C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туловища; </w:t>
            </w:r>
          </w:p>
          <w:p w14:paraId="61F5701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прогибом захватом туловища с подсадом</w:t>
            </w:r>
          </w:p>
        </w:tc>
      </w:tr>
    </w:tbl>
    <w:p w14:paraId="14B37155"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i/>
          <w:sz w:val="28"/>
          <w:szCs w:val="28"/>
          <w:lang w:eastAsia="ru-RU"/>
        </w:rPr>
        <w:t>Броски наклоном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19"/>
        <w:gridCol w:w="5103"/>
        <w:gridCol w:w="6095"/>
      </w:tblGrid>
      <w:tr w:rsidR="00407FA6" w:rsidRPr="00407FA6" w14:paraId="6F2D1017"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430F7B0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103" w:type="dxa"/>
            <w:tcBorders>
              <w:top w:val="single" w:sz="4" w:space="0" w:color="000000"/>
              <w:left w:val="single" w:sz="4" w:space="0" w:color="000000"/>
              <w:bottom w:val="single" w:sz="4" w:space="0" w:color="000000"/>
              <w:right w:val="single" w:sz="4" w:space="0" w:color="000000"/>
            </w:tcBorders>
            <w:hideMark/>
          </w:tcPr>
          <w:p w14:paraId="43EFC1B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6095" w:type="dxa"/>
            <w:tcBorders>
              <w:top w:val="single" w:sz="4" w:space="0" w:color="000000"/>
              <w:left w:val="single" w:sz="4" w:space="0" w:color="000000"/>
              <w:bottom w:val="single" w:sz="4" w:space="0" w:color="000000"/>
              <w:right w:val="single" w:sz="4" w:space="0" w:color="000000"/>
            </w:tcBorders>
            <w:hideMark/>
          </w:tcPr>
          <w:p w14:paraId="5FE855B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52F08EEC"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2ECF2E8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Бросок наклоном захватом разноименных руки и бедра сбоку</w:t>
            </w:r>
          </w:p>
        </w:tc>
        <w:tc>
          <w:tcPr>
            <w:tcW w:w="5103" w:type="dxa"/>
            <w:tcBorders>
              <w:top w:val="single" w:sz="4" w:space="0" w:color="000000"/>
              <w:left w:val="single" w:sz="4" w:space="0" w:color="000000"/>
              <w:bottom w:val="single" w:sz="4" w:space="0" w:color="000000"/>
              <w:right w:val="single" w:sz="4" w:space="0" w:color="000000"/>
            </w:tcBorders>
            <w:hideMark/>
          </w:tcPr>
          <w:p w14:paraId="5D39BC2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Захватить шею спереди, упираясь предплечьем </w:t>
            </w:r>
            <w:r w:rsidRPr="00407FA6">
              <w:rPr>
                <w:rFonts w:ascii="Times New Roman" w:eastAsia="Times New Roman" w:hAnsi="Times New Roman" w:cs="Times New Roman"/>
                <w:bCs/>
                <w:sz w:val="24"/>
                <w:szCs w:val="24"/>
                <w:lang w:eastAsia="ru-RU"/>
              </w:rPr>
              <w:t xml:space="preserve">в </w:t>
            </w:r>
            <w:r w:rsidRPr="00407FA6">
              <w:rPr>
                <w:rFonts w:ascii="Times New Roman" w:eastAsia="Times New Roman" w:hAnsi="Times New Roman" w:cs="Times New Roman"/>
                <w:sz w:val="24"/>
                <w:szCs w:val="24"/>
                <w:lang w:eastAsia="ru-RU"/>
              </w:rPr>
              <w:t xml:space="preserve">грудь; </w:t>
            </w:r>
          </w:p>
          <w:p w14:paraId="0AF3F15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приседая, упереться захваченной ногой между ног атакующего</w:t>
            </w:r>
          </w:p>
        </w:tc>
        <w:tc>
          <w:tcPr>
            <w:tcW w:w="6095" w:type="dxa"/>
            <w:tcBorders>
              <w:top w:val="single" w:sz="4" w:space="0" w:color="000000"/>
              <w:left w:val="single" w:sz="4" w:space="0" w:color="000000"/>
              <w:bottom w:val="single" w:sz="4" w:space="0" w:color="000000"/>
              <w:right w:val="single" w:sz="4" w:space="0" w:color="000000"/>
            </w:tcBorders>
            <w:hideMark/>
          </w:tcPr>
          <w:p w14:paraId="4B7E9A4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Бросок наклоном захватом руки под плечо с задней подножкой (отхватом).</w:t>
            </w:r>
          </w:p>
        </w:tc>
      </w:tr>
      <w:tr w:rsidR="00407FA6" w:rsidRPr="00407FA6" w14:paraId="4A655C14"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71A7CF5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Бросок наклоном захватом туловища и разноименной ноги с подножкой</w:t>
            </w:r>
          </w:p>
        </w:tc>
        <w:tc>
          <w:tcPr>
            <w:tcW w:w="5103" w:type="dxa"/>
            <w:tcBorders>
              <w:top w:val="single" w:sz="4" w:space="0" w:color="000000"/>
              <w:left w:val="single" w:sz="4" w:space="0" w:color="000000"/>
              <w:bottom w:val="single" w:sz="4" w:space="0" w:color="000000"/>
              <w:right w:val="single" w:sz="4" w:space="0" w:color="000000"/>
            </w:tcBorders>
            <w:hideMark/>
          </w:tcPr>
          <w:p w14:paraId="4DCB4EF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Захватить шею и руку, отставить захваченную ногу назад</w:t>
            </w:r>
          </w:p>
        </w:tc>
        <w:tc>
          <w:tcPr>
            <w:tcW w:w="6095" w:type="dxa"/>
            <w:tcBorders>
              <w:top w:val="single" w:sz="4" w:space="0" w:color="000000"/>
              <w:left w:val="single" w:sz="4" w:space="0" w:color="000000"/>
              <w:bottom w:val="single" w:sz="4" w:space="0" w:color="000000"/>
              <w:right w:val="single" w:sz="4" w:space="0" w:color="000000"/>
            </w:tcBorders>
            <w:hideMark/>
          </w:tcPr>
          <w:p w14:paraId="0BA169D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руки и шеи с заце</w:t>
            </w:r>
            <w:r w:rsidRPr="00407FA6">
              <w:rPr>
                <w:rFonts w:ascii="Times New Roman" w:eastAsia="Times New Roman" w:hAnsi="Times New Roman" w:cs="Times New Roman"/>
                <w:bCs/>
                <w:sz w:val="24"/>
                <w:szCs w:val="24"/>
                <w:lang w:eastAsia="ru-RU"/>
              </w:rPr>
              <w:softHyphen/>
              <w:t>пом голенью снаружи</w:t>
            </w:r>
          </w:p>
        </w:tc>
      </w:tr>
      <w:tr w:rsidR="00407FA6" w:rsidRPr="00407FA6" w14:paraId="63E9236E"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2D8A4D5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ног</w:t>
            </w:r>
          </w:p>
        </w:tc>
        <w:tc>
          <w:tcPr>
            <w:tcW w:w="5103" w:type="dxa"/>
            <w:vMerge w:val="restart"/>
            <w:tcBorders>
              <w:top w:val="single" w:sz="4" w:space="0" w:color="000000"/>
              <w:left w:val="single" w:sz="4" w:space="0" w:color="000000"/>
              <w:bottom w:val="single" w:sz="4" w:space="0" w:color="000000"/>
              <w:right w:val="single" w:sz="4" w:space="0" w:color="000000"/>
            </w:tcBorders>
            <w:hideMark/>
          </w:tcPr>
          <w:p w14:paraId="2DC6204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рукой в грудь, приседая, отставить ногу назад</w:t>
            </w:r>
          </w:p>
        </w:tc>
        <w:tc>
          <w:tcPr>
            <w:tcW w:w="6095" w:type="dxa"/>
            <w:vMerge w:val="restart"/>
            <w:tcBorders>
              <w:top w:val="single" w:sz="4" w:space="0" w:color="000000"/>
              <w:left w:val="single" w:sz="4" w:space="0" w:color="000000"/>
              <w:bottom w:val="single" w:sz="4" w:space="0" w:color="000000"/>
              <w:right w:val="single" w:sz="4" w:space="0" w:color="000000"/>
            </w:tcBorders>
            <w:hideMark/>
          </w:tcPr>
          <w:p w14:paraId="24D03E0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руки и шеи с перед</w:t>
            </w:r>
            <w:r w:rsidRPr="00407FA6">
              <w:rPr>
                <w:rFonts w:ascii="Times New Roman" w:eastAsia="Times New Roman" w:hAnsi="Times New Roman" w:cs="Times New Roman"/>
                <w:bCs/>
                <w:sz w:val="24"/>
                <w:szCs w:val="24"/>
                <w:lang w:eastAsia="ru-RU"/>
              </w:rPr>
              <w:softHyphen/>
              <w:t>ней подножкой</w:t>
            </w:r>
          </w:p>
        </w:tc>
      </w:tr>
      <w:tr w:rsidR="00407FA6" w:rsidRPr="00407FA6" w14:paraId="62D79228"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0201215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шеи и ближней ноги с отхватом</w:t>
            </w:r>
          </w:p>
        </w:tc>
        <w:tc>
          <w:tcPr>
            <w:tcW w:w="5103" w:type="dxa"/>
            <w:vMerge/>
            <w:tcBorders>
              <w:top w:val="single" w:sz="4" w:space="0" w:color="000000"/>
              <w:left w:val="single" w:sz="4" w:space="0" w:color="000000"/>
              <w:bottom w:val="single" w:sz="4" w:space="0" w:color="000000"/>
              <w:right w:val="single" w:sz="4" w:space="0" w:color="000000"/>
            </w:tcBorders>
            <w:vAlign w:val="center"/>
            <w:hideMark/>
          </w:tcPr>
          <w:p w14:paraId="006882B7"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6095" w:type="dxa"/>
            <w:vMerge/>
            <w:tcBorders>
              <w:top w:val="single" w:sz="4" w:space="0" w:color="000000"/>
              <w:left w:val="single" w:sz="4" w:space="0" w:color="000000"/>
              <w:bottom w:val="single" w:sz="4" w:space="0" w:color="000000"/>
              <w:right w:val="single" w:sz="4" w:space="0" w:color="000000"/>
            </w:tcBorders>
            <w:vAlign w:val="center"/>
            <w:hideMark/>
          </w:tcPr>
          <w:p w14:paraId="446B48E0"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bl>
    <w:p w14:paraId="030F01D8"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Броски поворотом (мельницы)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82"/>
        <w:gridCol w:w="5100"/>
        <w:gridCol w:w="6067"/>
      </w:tblGrid>
      <w:tr w:rsidR="00407FA6" w:rsidRPr="00407FA6" w14:paraId="63432688" w14:textId="77777777" w:rsidTr="00407FA6">
        <w:tc>
          <w:tcPr>
            <w:tcW w:w="1362" w:type="pct"/>
            <w:tcBorders>
              <w:top w:val="single" w:sz="4" w:space="0" w:color="000000"/>
              <w:left w:val="single" w:sz="4" w:space="0" w:color="000000"/>
              <w:bottom w:val="single" w:sz="4" w:space="0" w:color="000000"/>
              <w:right w:val="single" w:sz="4" w:space="0" w:color="000000"/>
            </w:tcBorders>
            <w:hideMark/>
          </w:tcPr>
          <w:p w14:paraId="71C671D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661" w:type="pct"/>
            <w:tcBorders>
              <w:top w:val="single" w:sz="4" w:space="0" w:color="000000"/>
              <w:left w:val="single" w:sz="4" w:space="0" w:color="000000"/>
              <w:bottom w:val="single" w:sz="4" w:space="0" w:color="000000"/>
              <w:right w:val="single" w:sz="4" w:space="0" w:color="000000"/>
            </w:tcBorders>
            <w:hideMark/>
          </w:tcPr>
          <w:p w14:paraId="650B268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976" w:type="pct"/>
            <w:tcBorders>
              <w:top w:val="single" w:sz="4" w:space="0" w:color="000000"/>
              <w:left w:val="single" w:sz="4" w:space="0" w:color="000000"/>
              <w:bottom w:val="single" w:sz="4" w:space="0" w:color="000000"/>
              <w:right w:val="single" w:sz="4" w:space="0" w:color="000000"/>
            </w:tcBorders>
            <w:hideMark/>
          </w:tcPr>
          <w:p w14:paraId="77D28B9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6F1229F0" w14:textId="77777777" w:rsidTr="00407FA6">
        <w:tc>
          <w:tcPr>
            <w:tcW w:w="1362" w:type="pct"/>
            <w:tcBorders>
              <w:top w:val="single" w:sz="4" w:space="0" w:color="000000"/>
              <w:left w:val="single" w:sz="4" w:space="0" w:color="000000"/>
              <w:bottom w:val="single" w:sz="4" w:space="0" w:color="000000"/>
              <w:right w:val="single" w:sz="4" w:space="0" w:color="000000"/>
            </w:tcBorders>
            <w:hideMark/>
          </w:tcPr>
          <w:p w14:paraId="222A0C3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руки и одноименной ноги изнутри</w:t>
            </w:r>
          </w:p>
        </w:tc>
        <w:tc>
          <w:tcPr>
            <w:tcW w:w="1661" w:type="pct"/>
            <w:tcBorders>
              <w:top w:val="single" w:sz="4" w:space="0" w:color="000000"/>
              <w:left w:val="single" w:sz="4" w:space="0" w:color="000000"/>
              <w:bottom w:val="single" w:sz="4" w:space="0" w:color="000000"/>
              <w:right w:val="single" w:sz="4" w:space="0" w:color="000000"/>
            </w:tcBorders>
            <w:hideMark/>
          </w:tcPr>
          <w:p w14:paraId="4224826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Приседая, отставить свободную ногу назад с поворо</w:t>
            </w:r>
            <w:r w:rsidRPr="00407FA6">
              <w:rPr>
                <w:rFonts w:ascii="Times New Roman" w:eastAsia="Times New Roman" w:hAnsi="Times New Roman" w:cs="Times New Roman"/>
                <w:bCs/>
                <w:sz w:val="24"/>
                <w:szCs w:val="24"/>
                <w:lang w:eastAsia="ru-RU"/>
              </w:rPr>
              <w:softHyphen/>
              <w:t>том</w:t>
            </w:r>
          </w:p>
        </w:tc>
        <w:tc>
          <w:tcPr>
            <w:tcW w:w="1976" w:type="pct"/>
            <w:tcBorders>
              <w:top w:val="single" w:sz="4" w:space="0" w:color="000000"/>
              <w:left w:val="single" w:sz="4" w:space="0" w:color="000000"/>
              <w:bottom w:val="single" w:sz="4" w:space="0" w:color="000000"/>
              <w:right w:val="single" w:sz="4" w:space="0" w:color="000000"/>
            </w:tcBorders>
            <w:hideMark/>
          </w:tcPr>
          <w:p w14:paraId="0DAADDF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отставляя свободную ногу назад с захватом одноименной руки.</w:t>
            </w:r>
          </w:p>
        </w:tc>
      </w:tr>
      <w:tr w:rsidR="00407FA6" w:rsidRPr="00407FA6" w14:paraId="7F76CF89" w14:textId="77777777" w:rsidTr="00407FA6">
        <w:tc>
          <w:tcPr>
            <w:tcW w:w="1362" w:type="pct"/>
            <w:tcBorders>
              <w:top w:val="single" w:sz="4" w:space="0" w:color="auto"/>
              <w:left w:val="single" w:sz="4" w:space="0" w:color="auto"/>
              <w:bottom w:val="single" w:sz="4" w:space="0" w:color="auto"/>
              <w:right w:val="single" w:sz="4" w:space="0" w:color="auto"/>
            </w:tcBorders>
            <w:hideMark/>
          </w:tcPr>
          <w:p w14:paraId="26DFDAE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поворотом назад захватом одноименной руки и разноименной ноги изнутри</w:t>
            </w:r>
          </w:p>
        </w:tc>
        <w:tc>
          <w:tcPr>
            <w:tcW w:w="1661" w:type="pct"/>
            <w:tcBorders>
              <w:top w:val="single" w:sz="4" w:space="0" w:color="auto"/>
              <w:left w:val="single" w:sz="4" w:space="0" w:color="auto"/>
              <w:bottom w:val="single" w:sz="4" w:space="0" w:color="auto"/>
              <w:right w:val="single" w:sz="4" w:space="0" w:color="auto"/>
            </w:tcBorders>
            <w:hideMark/>
          </w:tcPr>
          <w:p w14:paraId="74DD3CA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Выпрямиться,  отставляя захваченную ногу назад</w:t>
            </w:r>
          </w:p>
        </w:tc>
        <w:tc>
          <w:tcPr>
            <w:tcW w:w="1976" w:type="pct"/>
            <w:tcBorders>
              <w:top w:val="single" w:sz="4" w:space="0" w:color="auto"/>
              <w:left w:val="single" w:sz="4" w:space="0" w:color="auto"/>
              <w:bottom w:val="single" w:sz="4" w:space="0" w:color="auto"/>
              <w:right w:val="single" w:sz="4" w:space="0" w:color="auto"/>
            </w:tcBorders>
            <w:hideMark/>
          </w:tcPr>
          <w:p w14:paraId="666D057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отставляя захваченную ногу назад с захватом рук</w:t>
            </w:r>
          </w:p>
        </w:tc>
      </w:tr>
    </w:tbl>
    <w:p w14:paraId="0C04B4E8" w14:textId="77777777" w:rsidR="00407FA6" w:rsidRPr="00407FA6" w:rsidRDefault="00407FA6" w:rsidP="0051782B">
      <w:pPr>
        <w:widowControl w:val="0"/>
        <w:shd w:val="clear" w:color="auto" w:fill="FFFFFF"/>
        <w:autoSpaceDE w:val="0"/>
        <w:autoSpaceDN w:val="0"/>
        <w:adjustRightInd w:val="0"/>
        <w:spacing w:after="0" w:line="240" w:lineRule="auto"/>
        <w:ind w:firstLine="709"/>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подворотом</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78"/>
        <w:gridCol w:w="5102"/>
        <w:gridCol w:w="6069"/>
      </w:tblGrid>
      <w:tr w:rsidR="00407FA6" w:rsidRPr="00407FA6" w14:paraId="78BF9E7F" w14:textId="77777777" w:rsidTr="00407FA6">
        <w:tc>
          <w:tcPr>
            <w:tcW w:w="1361" w:type="pct"/>
            <w:tcBorders>
              <w:top w:val="single" w:sz="4" w:space="0" w:color="000000"/>
              <w:left w:val="single" w:sz="4" w:space="0" w:color="000000"/>
              <w:bottom w:val="single" w:sz="4" w:space="0" w:color="000000"/>
              <w:right w:val="single" w:sz="4" w:space="0" w:color="000000"/>
            </w:tcBorders>
            <w:hideMark/>
          </w:tcPr>
          <w:p w14:paraId="2B9CDEC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662" w:type="pct"/>
            <w:tcBorders>
              <w:top w:val="single" w:sz="4" w:space="0" w:color="000000"/>
              <w:left w:val="single" w:sz="4" w:space="0" w:color="000000"/>
              <w:bottom w:val="single" w:sz="4" w:space="0" w:color="000000"/>
              <w:right w:val="single" w:sz="4" w:space="0" w:color="000000"/>
            </w:tcBorders>
            <w:hideMark/>
          </w:tcPr>
          <w:p w14:paraId="3C1A6DF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977" w:type="pct"/>
            <w:tcBorders>
              <w:top w:val="single" w:sz="4" w:space="0" w:color="000000"/>
              <w:left w:val="single" w:sz="4" w:space="0" w:color="000000"/>
              <w:bottom w:val="single" w:sz="4" w:space="0" w:color="000000"/>
              <w:right w:val="single" w:sz="4" w:space="0" w:color="000000"/>
            </w:tcBorders>
            <w:hideMark/>
          </w:tcPr>
          <w:p w14:paraId="5CF9DDD2"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362EBEA3" w14:textId="77777777" w:rsidTr="00407FA6">
        <w:tc>
          <w:tcPr>
            <w:tcW w:w="1361" w:type="pct"/>
            <w:tcBorders>
              <w:top w:val="single" w:sz="4" w:space="0" w:color="000000"/>
              <w:left w:val="single" w:sz="4" w:space="0" w:color="000000"/>
              <w:bottom w:val="single" w:sz="4" w:space="0" w:color="000000"/>
              <w:right w:val="single" w:sz="4" w:space="0" w:color="000000"/>
            </w:tcBorders>
            <w:hideMark/>
          </w:tcPr>
          <w:p w14:paraId="6A306CD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руки и шеи</w:t>
            </w:r>
          </w:p>
        </w:tc>
        <w:tc>
          <w:tcPr>
            <w:tcW w:w="1662" w:type="pct"/>
            <w:vMerge w:val="restart"/>
            <w:tcBorders>
              <w:top w:val="single" w:sz="4" w:space="0" w:color="000000"/>
              <w:left w:val="single" w:sz="4" w:space="0" w:color="000000"/>
              <w:bottom w:val="single" w:sz="4" w:space="0" w:color="000000"/>
              <w:right w:val="single" w:sz="4" w:space="0" w:color="000000"/>
            </w:tcBorders>
            <w:hideMark/>
          </w:tcPr>
          <w:p w14:paraId="5ECC53F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Приседая, упереться рукой в поясницу атакующего  </w:t>
            </w:r>
          </w:p>
          <w:p w14:paraId="5FBD043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Отклониться назад и захватить туловище атакующего сзади.</w:t>
            </w:r>
          </w:p>
        </w:tc>
        <w:tc>
          <w:tcPr>
            <w:tcW w:w="1977" w:type="pct"/>
            <w:vMerge w:val="restart"/>
            <w:tcBorders>
              <w:top w:val="single" w:sz="4" w:space="0" w:color="000000"/>
              <w:left w:val="single" w:sz="4" w:space="0" w:color="000000"/>
              <w:bottom w:val="single" w:sz="4" w:space="0" w:color="000000"/>
              <w:right w:val="single" w:sz="4" w:space="0" w:color="000000"/>
            </w:tcBorders>
            <w:hideMark/>
          </w:tcPr>
          <w:p w14:paraId="7158812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Перевод рывком захватом туловища сзади с под</w:t>
            </w:r>
            <w:r w:rsidRPr="00407FA6">
              <w:rPr>
                <w:rFonts w:ascii="Times New Roman" w:eastAsia="Times New Roman" w:hAnsi="Times New Roman" w:cs="Times New Roman"/>
                <w:bCs/>
                <w:sz w:val="24"/>
                <w:szCs w:val="24"/>
                <w:lang w:eastAsia="ru-RU"/>
              </w:rPr>
              <w:softHyphen/>
              <w:t xml:space="preserve">ножкой; </w:t>
            </w:r>
          </w:p>
          <w:p w14:paraId="6B5EE18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сваливание сбиванием захватом туловища сбоку и ноги; </w:t>
            </w:r>
          </w:p>
          <w:p w14:paraId="31FF9CC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бросок прогибом: захватом туловища сбоку с подножкой</w:t>
            </w:r>
          </w:p>
        </w:tc>
      </w:tr>
      <w:tr w:rsidR="00407FA6" w:rsidRPr="00407FA6" w14:paraId="325ED13E" w14:textId="77777777" w:rsidTr="00407FA6">
        <w:tc>
          <w:tcPr>
            <w:tcW w:w="1361" w:type="pct"/>
            <w:tcBorders>
              <w:top w:val="single" w:sz="4" w:space="0" w:color="000000"/>
              <w:left w:val="single" w:sz="4" w:space="0" w:color="000000"/>
              <w:bottom w:val="single" w:sz="4" w:space="0" w:color="000000"/>
              <w:right w:val="single" w:sz="4" w:space="0" w:color="000000"/>
            </w:tcBorders>
            <w:hideMark/>
          </w:tcPr>
          <w:p w14:paraId="3A54311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 xml:space="preserve">Бросок </w:t>
            </w:r>
            <w:r w:rsidRPr="00407FA6">
              <w:rPr>
                <w:rFonts w:ascii="Times New Roman" w:eastAsia="Times New Roman" w:hAnsi="Times New Roman" w:cs="Times New Roman"/>
                <w:bCs/>
                <w:sz w:val="24"/>
                <w:szCs w:val="24"/>
                <w:lang w:eastAsia="ru-RU"/>
              </w:rPr>
              <w:t xml:space="preserve">подворотом захватом руки и шеи </w:t>
            </w:r>
            <w:r w:rsidRPr="00407FA6">
              <w:rPr>
                <w:rFonts w:ascii="Times New Roman" w:eastAsia="Times New Roman" w:hAnsi="Times New Roman" w:cs="Times New Roman"/>
                <w:sz w:val="24"/>
                <w:szCs w:val="24"/>
                <w:lang w:eastAsia="ru-RU"/>
              </w:rPr>
              <w:t xml:space="preserve">с </w:t>
            </w:r>
            <w:r w:rsidRPr="00407FA6">
              <w:rPr>
                <w:rFonts w:ascii="Times New Roman" w:eastAsia="Times New Roman" w:hAnsi="Times New Roman" w:cs="Times New Roman"/>
                <w:bCs/>
                <w:sz w:val="24"/>
                <w:szCs w:val="24"/>
                <w:lang w:eastAsia="ru-RU"/>
              </w:rPr>
              <w:t>передней подножкой</w:t>
            </w:r>
          </w:p>
        </w:tc>
        <w:tc>
          <w:tcPr>
            <w:tcW w:w="1662" w:type="pct"/>
            <w:vMerge/>
            <w:tcBorders>
              <w:top w:val="single" w:sz="4" w:space="0" w:color="000000"/>
              <w:left w:val="single" w:sz="4" w:space="0" w:color="000000"/>
              <w:bottom w:val="single" w:sz="4" w:space="0" w:color="000000"/>
              <w:right w:val="single" w:sz="4" w:space="0" w:color="000000"/>
            </w:tcBorders>
            <w:vAlign w:val="center"/>
            <w:hideMark/>
          </w:tcPr>
          <w:p w14:paraId="4AECB3FF"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1977" w:type="pct"/>
            <w:vMerge/>
            <w:tcBorders>
              <w:top w:val="single" w:sz="4" w:space="0" w:color="000000"/>
              <w:left w:val="single" w:sz="4" w:space="0" w:color="000000"/>
              <w:bottom w:val="single" w:sz="4" w:space="0" w:color="000000"/>
              <w:right w:val="single" w:sz="4" w:space="0" w:color="000000"/>
            </w:tcBorders>
            <w:vAlign w:val="center"/>
            <w:hideMark/>
          </w:tcPr>
          <w:p w14:paraId="75C219A5"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r w:rsidR="00407FA6" w:rsidRPr="00407FA6" w14:paraId="111CED2F" w14:textId="77777777" w:rsidTr="00407FA6">
        <w:tc>
          <w:tcPr>
            <w:tcW w:w="1361" w:type="pct"/>
            <w:tcBorders>
              <w:top w:val="single" w:sz="4" w:space="0" w:color="000000"/>
              <w:left w:val="single" w:sz="4" w:space="0" w:color="000000"/>
              <w:bottom w:val="single" w:sz="4" w:space="0" w:color="000000"/>
              <w:right w:val="single" w:sz="4" w:space="0" w:color="000000"/>
            </w:tcBorders>
            <w:hideMark/>
          </w:tcPr>
          <w:p w14:paraId="7A8E0C9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Бровок подворотом захватом рук с передней подножкой</w:t>
            </w:r>
          </w:p>
        </w:tc>
        <w:tc>
          <w:tcPr>
            <w:tcW w:w="1662" w:type="pct"/>
            <w:vMerge/>
            <w:tcBorders>
              <w:top w:val="single" w:sz="4" w:space="0" w:color="000000"/>
              <w:left w:val="single" w:sz="4" w:space="0" w:color="000000"/>
              <w:bottom w:val="single" w:sz="4" w:space="0" w:color="000000"/>
              <w:right w:val="single" w:sz="4" w:space="0" w:color="000000"/>
            </w:tcBorders>
            <w:vAlign w:val="center"/>
            <w:hideMark/>
          </w:tcPr>
          <w:p w14:paraId="3684F6BC"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1977" w:type="pct"/>
            <w:vMerge/>
            <w:tcBorders>
              <w:top w:val="single" w:sz="4" w:space="0" w:color="000000"/>
              <w:left w:val="single" w:sz="4" w:space="0" w:color="000000"/>
              <w:bottom w:val="single" w:sz="4" w:space="0" w:color="000000"/>
              <w:right w:val="single" w:sz="4" w:space="0" w:color="000000"/>
            </w:tcBorders>
            <w:vAlign w:val="center"/>
            <w:hideMark/>
          </w:tcPr>
          <w:p w14:paraId="25FA5F0B"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r w:rsidR="00407FA6" w:rsidRPr="00407FA6" w14:paraId="1F5497D9" w14:textId="77777777" w:rsidTr="00407FA6">
        <w:tc>
          <w:tcPr>
            <w:tcW w:w="1361" w:type="pct"/>
            <w:tcBorders>
              <w:top w:val="single" w:sz="4" w:space="0" w:color="000000"/>
              <w:left w:val="single" w:sz="4" w:space="0" w:color="000000"/>
              <w:bottom w:val="single" w:sz="4" w:space="0" w:color="000000"/>
              <w:right w:val="single" w:sz="4" w:space="0" w:color="000000"/>
            </w:tcBorders>
            <w:hideMark/>
          </w:tcPr>
          <w:p w14:paraId="1DC3E2C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 с подхватом</w:t>
            </w:r>
          </w:p>
        </w:tc>
        <w:tc>
          <w:tcPr>
            <w:tcW w:w="1662" w:type="pct"/>
            <w:vMerge/>
            <w:tcBorders>
              <w:top w:val="single" w:sz="4" w:space="0" w:color="000000"/>
              <w:left w:val="single" w:sz="4" w:space="0" w:color="000000"/>
              <w:bottom w:val="single" w:sz="4" w:space="0" w:color="000000"/>
              <w:right w:val="single" w:sz="4" w:space="0" w:color="000000"/>
            </w:tcBorders>
            <w:vAlign w:val="center"/>
            <w:hideMark/>
          </w:tcPr>
          <w:p w14:paraId="7EE03A7E"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1977" w:type="pct"/>
            <w:vMerge/>
            <w:tcBorders>
              <w:top w:val="single" w:sz="4" w:space="0" w:color="000000"/>
              <w:left w:val="single" w:sz="4" w:space="0" w:color="000000"/>
              <w:bottom w:val="single" w:sz="4" w:space="0" w:color="000000"/>
              <w:right w:val="single" w:sz="4" w:space="0" w:color="000000"/>
            </w:tcBorders>
            <w:vAlign w:val="center"/>
            <w:hideMark/>
          </w:tcPr>
          <w:p w14:paraId="7B30EF2D"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bl>
    <w:p w14:paraId="0B52151C"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прогибом</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78"/>
        <w:gridCol w:w="5102"/>
        <w:gridCol w:w="6069"/>
      </w:tblGrid>
      <w:tr w:rsidR="00407FA6" w:rsidRPr="00407FA6" w14:paraId="7C8F0C0C" w14:textId="77777777" w:rsidTr="00407FA6">
        <w:tc>
          <w:tcPr>
            <w:tcW w:w="1361" w:type="pct"/>
            <w:tcBorders>
              <w:top w:val="single" w:sz="4" w:space="0" w:color="000000"/>
              <w:left w:val="single" w:sz="4" w:space="0" w:color="000000"/>
              <w:bottom w:val="single" w:sz="4" w:space="0" w:color="000000"/>
              <w:right w:val="single" w:sz="4" w:space="0" w:color="000000"/>
            </w:tcBorders>
            <w:hideMark/>
          </w:tcPr>
          <w:p w14:paraId="67008C44"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662" w:type="pct"/>
            <w:tcBorders>
              <w:top w:val="single" w:sz="4" w:space="0" w:color="000000"/>
              <w:left w:val="single" w:sz="4" w:space="0" w:color="000000"/>
              <w:bottom w:val="single" w:sz="4" w:space="0" w:color="000000"/>
              <w:right w:val="single" w:sz="4" w:space="0" w:color="000000"/>
            </w:tcBorders>
            <w:hideMark/>
          </w:tcPr>
          <w:p w14:paraId="1B11F64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977" w:type="pct"/>
            <w:tcBorders>
              <w:top w:val="single" w:sz="4" w:space="0" w:color="000000"/>
              <w:left w:val="single" w:sz="4" w:space="0" w:color="000000"/>
              <w:bottom w:val="single" w:sz="4" w:space="0" w:color="000000"/>
              <w:right w:val="single" w:sz="4" w:space="0" w:color="000000"/>
            </w:tcBorders>
            <w:hideMark/>
          </w:tcPr>
          <w:p w14:paraId="1B21D903"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39F0BA7E" w14:textId="77777777" w:rsidTr="00407FA6">
        <w:tc>
          <w:tcPr>
            <w:tcW w:w="1361" w:type="pct"/>
            <w:tcBorders>
              <w:top w:val="single" w:sz="4" w:space="0" w:color="000000"/>
              <w:left w:val="single" w:sz="4" w:space="0" w:color="000000"/>
              <w:bottom w:val="single" w:sz="4" w:space="0" w:color="000000"/>
              <w:right w:val="single" w:sz="4" w:space="0" w:color="000000"/>
            </w:tcBorders>
            <w:hideMark/>
          </w:tcPr>
          <w:p w14:paraId="16CE1EE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Бросок прогибом захватом шеи и ближнего (дальнего)  бедра сбоку  </w:t>
            </w:r>
          </w:p>
        </w:tc>
        <w:tc>
          <w:tcPr>
            <w:tcW w:w="1662" w:type="pct"/>
            <w:tcBorders>
              <w:top w:val="single" w:sz="4" w:space="0" w:color="000000"/>
              <w:left w:val="single" w:sz="4" w:space="0" w:color="000000"/>
              <w:bottom w:val="single" w:sz="4" w:space="0" w:color="000000"/>
              <w:right w:val="single" w:sz="4" w:space="0" w:color="000000"/>
            </w:tcBorders>
            <w:hideMark/>
          </w:tcPr>
          <w:p w14:paraId="7C841ED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а) Захватить шею спереди, упираясь предплечьем в </w:t>
            </w:r>
            <w:r w:rsidRPr="00407FA6">
              <w:rPr>
                <w:rFonts w:ascii="Times New Roman" w:eastAsia="Times New Roman" w:hAnsi="Times New Roman" w:cs="Times New Roman"/>
                <w:sz w:val="24"/>
                <w:szCs w:val="24"/>
                <w:lang w:eastAsia="ru-RU"/>
              </w:rPr>
              <w:t xml:space="preserve">грудь; </w:t>
            </w:r>
          </w:p>
          <w:p w14:paraId="739F19C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приседая, поставить захваченную ногу между ног атакую</w:t>
            </w:r>
            <w:r w:rsidRPr="00407FA6">
              <w:rPr>
                <w:rFonts w:ascii="Times New Roman" w:eastAsia="Times New Roman" w:hAnsi="Times New Roman" w:cs="Times New Roman"/>
                <w:bCs/>
                <w:sz w:val="24"/>
                <w:szCs w:val="24"/>
                <w:lang w:eastAsia="ru-RU"/>
              </w:rPr>
              <w:softHyphen/>
              <w:t xml:space="preserve">щего; </w:t>
            </w:r>
          </w:p>
          <w:p w14:paraId="39ACF03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согнуть захваченную ногу и сделать зацеп (обвив) изнутри (одноименной ноги снаружи).</w:t>
            </w:r>
          </w:p>
        </w:tc>
        <w:tc>
          <w:tcPr>
            <w:tcW w:w="1977" w:type="pct"/>
            <w:tcBorders>
              <w:top w:val="single" w:sz="4" w:space="0" w:color="000000"/>
              <w:left w:val="single" w:sz="4" w:space="0" w:color="000000"/>
              <w:bottom w:val="single" w:sz="4" w:space="0" w:color="000000"/>
              <w:right w:val="single" w:sz="4" w:space="0" w:color="000000"/>
            </w:tcBorders>
            <w:hideMark/>
          </w:tcPr>
          <w:p w14:paraId="3A8735E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color w:val="FF0000"/>
                <w:sz w:val="24"/>
                <w:szCs w:val="24"/>
                <w:lang w:eastAsia="ru-RU"/>
              </w:rPr>
            </w:pPr>
            <w:r w:rsidRPr="00407FA6">
              <w:rPr>
                <w:rFonts w:ascii="Times New Roman" w:eastAsia="Times New Roman" w:hAnsi="Times New Roman" w:cs="Times New Roman"/>
                <w:bCs/>
                <w:sz w:val="24"/>
                <w:szCs w:val="24"/>
                <w:lang w:eastAsia="ru-RU"/>
              </w:rPr>
              <w:t>а) Бросок подворотом захватом руки под плечо с боковой подножкой;</w:t>
            </w:r>
            <w:r w:rsidRPr="00407FA6">
              <w:rPr>
                <w:rFonts w:ascii="Times New Roman" w:eastAsia="Times New Roman" w:hAnsi="Times New Roman" w:cs="Times New Roman"/>
                <w:bCs/>
                <w:color w:val="FF0000"/>
                <w:sz w:val="24"/>
                <w:szCs w:val="24"/>
                <w:lang w:eastAsia="ru-RU"/>
              </w:rPr>
              <w:t xml:space="preserve"> </w:t>
            </w:r>
          </w:p>
          <w:p w14:paraId="702AEDC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подворотом захватом руки и шеи сверху с подхватом изнутри</w:t>
            </w:r>
          </w:p>
        </w:tc>
      </w:tr>
      <w:tr w:rsidR="00407FA6" w:rsidRPr="00407FA6" w14:paraId="7A0F9589" w14:textId="77777777" w:rsidTr="00407FA6">
        <w:tc>
          <w:tcPr>
            <w:tcW w:w="1361" w:type="pct"/>
            <w:tcBorders>
              <w:top w:val="single" w:sz="4" w:space="0" w:color="000000"/>
              <w:left w:val="single" w:sz="4" w:space="0" w:color="000000"/>
              <w:bottom w:val="single" w:sz="4" w:space="0" w:color="000000"/>
              <w:right w:val="single" w:sz="4" w:space="0" w:color="000000"/>
            </w:tcBorders>
          </w:tcPr>
          <w:p w14:paraId="632F4D7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шеи с подсечкой</w:t>
            </w:r>
          </w:p>
          <w:p w14:paraId="28BB91F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662" w:type="pct"/>
            <w:tcBorders>
              <w:top w:val="single" w:sz="4" w:space="0" w:color="000000"/>
              <w:left w:val="single" w:sz="4" w:space="0" w:color="000000"/>
              <w:bottom w:val="single" w:sz="4" w:space="0" w:color="000000"/>
              <w:right w:val="single" w:sz="4" w:space="0" w:color="000000"/>
            </w:tcBorders>
            <w:hideMark/>
          </w:tcPr>
          <w:p w14:paraId="3EDB925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Упереться рукой в бедро, таз, приседая отставить ногу назад</w:t>
            </w:r>
          </w:p>
        </w:tc>
        <w:tc>
          <w:tcPr>
            <w:tcW w:w="1977" w:type="pct"/>
            <w:tcBorders>
              <w:top w:val="single" w:sz="4" w:space="0" w:color="000000"/>
              <w:left w:val="single" w:sz="4" w:space="0" w:color="000000"/>
              <w:bottom w:val="single" w:sz="4" w:space="0" w:color="000000"/>
              <w:right w:val="single" w:sz="4" w:space="0" w:color="000000"/>
            </w:tcBorders>
            <w:hideMark/>
          </w:tcPr>
          <w:p w14:paraId="088AC74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Сваливание сбиванием захватом туловища и разноименного бедра; </w:t>
            </w:r>
          </w:p>
          <w:p w14:paraId="4F0B282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накрывание выставлением ноги в сторону поворота</w:t>
            </w:r>
          </w:p>
        </w:tc>
      </w:tr>
      <w:tr w:rsidR="00407FA6" w:rsidRPr="00407FA6" w14:paraId="69C2C2BE" w14:textId="77777777" w:rsidTr="00407FA6">
        <w:tc>
          <w:tcPr>
            <w:tcW w:w="1361" w:type="pct"/>
            <w:tcBorders>
              <w:top w:val="single" w:sz="4" w:space="0" w:color="000000"/>
              <w:left w:val="single" w:sz="4" w:space="0" w:color="000000"/>
              <w:bottom w:val="single" w:sz="4" w:space="0" w:color="000000"/>
              <w:right w:val="single" w:sz="4" w:space="0" w:color="000000"/>
            </w:tcBorders>
          </w:tcPr>
          <w:p w14:paraId="42E8AC4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 с обвивом</w:t>
            </w:r>
          </w:p>
          <w:p w14:paraId="7325A48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662" w:type="pct"/>
            <w:tcBorders>
              <w:top w:val="single" w:sz="4" w:space="0" w:color="000000"/>
              <w:left w:val="single" w:sz="4" w:space="0" w:color="000000"/>
              <w:bottom w:val="single" w:sz="4" w:space="0" w:color="000000"/>
              <w:right w:val="single" w:sz="4" w:space="0" w:color="000000"/>
            </w:tcBorders>
            <w:hideMark/>
          </w:tcPr>
          <w:p w14:paraId="0625207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Упереться захваченной рукой в грудь, отставить ногу назад; </w:t>
            </w:r>
          </w:p>
          <w:p w14:paraId="595A436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выпрямиться, захватить туловище атакующего и отор</w:t>
            </w:r>
            <w:r w:rsidRPr="00407FA6">
              <w:rPr>
                <w:rFonts w:ascii="Times New Roman" w:eastAsia="Times New Roman" w:hAnsi="Times New Roman" w:cs="Times New Roman"/>
                <w:bCs/>
                <w:sz w:val="24"/>
                <w:szCs w:val="24"/>
                <w:lang w:eastAsia="ru-RU"/>
              </w:rPr>
              <w:softHyphen/>
              <w:t>вать его от ковра</w:t>
            </w:r>
          </w:p>
        </w:tc>
        <w:tc>
          <w:tcPr>
            <w:tcW w:w="1977" w:type="pct"/>
            <w:tcBorders>
              <w:top w:val="single" w:sz="4" w:space="0" w:color="000000"/>
              <w:left w:val="single" w:sz="4" w:space="0" w:color="000000"/>
              <w:bottom w:val="single" w:sz="4" w:space="0" w:color="000000"/>
              <w:right w:val="single" w:sz="4" w:space="0" w:color="000000"/>
            </w:tcBorders>
            <w:hideMark/>
          </w:tcPr>
          <w:p w14:paraId="76D9852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туловища; </w:t>
            </w:r>
          </w:p>
          <w:p w14:paraId="11D66A9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бросок прогибом захватом туловища с подсадом</w:t>
            </w:r>
          </w:p>
        </w:tc>
      </w:tr>
      <w:tr w:rsidR="00407FA6" w:rsidRPr="00407FA6" w14:paraId="1CE6F5B3" w14:textId="77777777" w:rsidTr="00407FA6">
        <w:tc>
          <w:tcPr>
            <w:tcW w:w="1361" w:type="pct"/>
            <w:tcBorders>
              <w:top w:val="single" w:sz="4" w:space="0" w:color="000000"/>
              <w:left w:val="single" w:sz="4" w:space="0" w:color="000000"/>
              <w:bottom w:val="single" w:sz="4" w:space="0" w:color="000000"/>
              <w:right w:val="single" w:sz="4" w:space="0" w:color="000000"/>
            </w:tcBorders>
            <w:hideMark/>
          </w:tcPr>
          <w:p w14:paraId="6FB5E83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прогибом захватом ног</w:t>
            </w:r>
          </w:p>
        </w:tc>
        <w:tc>
          <w:tcPr>
            <w:tcW w:w="1662" w:type="pct"/>
            <w:tcBorders>
              <w:top w:val="single" w:sz="4" w:space="0" w:color="000000"/>
              <w:left w:val="single" w:sz="4" w:space="0" w:color="000000"/>
              <w:bottom w:val="single" w:sz="4" w:space="0" w:color="000000"/>
              <w:right w:val="single" w:sz="4" w:space="0" w:color="000000"/>
            </w:tcBorders>
            <w:hideMark/>
          </w:tcPr>
          <w:p w14:paraId="309A3CC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Упереться в плечи или захватить руки; </w:t>
            </w:r>
          </w:p>
          <w:p w14:paraId="2819899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отставить ноги назад, захватить шею сверху, прогнуться.</w:t>
            </w:r>
          </w:p>
        </w:tc>
        <w:tc>
          <w:tcPr>
            <w:tcW w:w="1977" w:type="pct"/>
            <w:tcBorders>
              <w:top w:val="single" w:sz="4" w:space="0" w:color="000000"/>
              <w:left w:val="single" w:sz="4" w:space="0" w:color="000000"/>
              <w:bottom w:val="single" w:sz="4" w:space="0" w:color="000000"/>
              <w:right w:val="single" w:sz="4" w:space="0" w:color="000000"/>
            </w:tcBorders>
            <w:hideMark/>
          </w:tcPr>
          <w:p w14:paraId="76BF1DC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Перевод рывком захватом руки и шеи сверху</w:t>
            </w:r>
          </w:p>
        </w:tc>
      </w:tr>
      <w:tr w:rsidR="00407FA6" w:rsidRPr="00407FA6" w14:paraId="22DB286E" w14:textId="77777777" w:rsidTr="00407FA6">
        <w:tc>
          <w:tcPr>
            <w:tcW w:w="1361" w:type="pct"/>
            <w:tcBorders>
              <w:top w:val="single" w:sz="4" w:space="0" w:color="auto"/>
              <w:left w:val="single" w:sz="4" w:space="0" w:color="auto"/>
              <w:bottom w:val="single" w:sz="4" w:space="0" w:color="auto"/>
              <w:right w:val="single" w:sz="4" w:space="0" w:color="auto"/>
            </w:tcBorders>
            <w:hideMark/>
          </w:tcPr>
          <w:p w14:paraId="636C9EB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разноименных руки и бедра сбоку</w:t>
            </w:r>
          </w:p>
        </w:tc>
        <w:tc>
          <w:tcPr>
            <w:tcW w:w="1662" w:type="pct"/>
            <w:tcBorders>
              <w:top w:val="single" w:sz="4" w:space="0" w:color="auto"/>
              <w:left w:val="single" w:sz="4" w:space="0" w:color="auto"/>
              <w:bottom w:val="single" w:sz="4" w:space="0" w:color="auto"/>
              <w:right w:val="single" w:sz="4" w:space="0" w:color="auto"/>
            </w:tcBorders>
            <w:hideMark/>
          </w:tcPr>
          <w:p w14:paraId="5912497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Захватить шею, упираясь предплечьем в грудь; </w:t>
            </w:r>
          </w:p>
          <w:p w14:paraId="2D98684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приседая, выставить захваченную ногу между ног атакующего.</w:t>
            </w:r>
          </w:p>
        </w:tc>
        <w:tc>
          <w:tcPr>
            <w:tcW w:w="1977" w:type="pct"/>
            <w:tcBorders>
              <w:top w:val="single" w:sz="4" w:space="0" w:color="auto"/>
              <w:left w:val="single" w:sz="4" w:space="0" w:color="auto"/>
              <w:bottom w:val="single" w:sz="4" w:space="0" w:color="auto"/>
              <w:right w:val="single" w:sz="4" w:space="0" w:color="auto"/>
            </w:tcBorders>
            <w:hideMark/>
          </w:tcPr>
          <w:p w14:paraId="4AE4C7F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подворотом захватом руки и шеи сверху с подхватом; </w:t>
            </w:r>
          </w:p>
          <w:p w14:paraId="45D8A26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подворотом захватом руки под плечо с бо</w:t>
            </w:r>
            <w:r w:rsidRPr="00407FA6">
              <w:rPr>
                <w:rFonts w:ascii="Times New Roman" w:eastAsia="Times New Roman" w:hAnsi="Times New Roman" w:cs="Times New Roman"/>
                <w:bCs/>
                <w:sz w:val="24"/>
                <w:szCs w:val="24"/>
                <w:lang w:eastAsia="ru-RU"/>
              </w:rPr>
              <w:softHyphen/>
              <w:t>ковой подножкой</w:t>
            </w:r>
          </w:p>
        </w:tc>
      </w:tr>
      <w:tr w:rsidR="00407FA6" w:rsidRPr="00407FA6" w14:paraId="4C8C19A6" w14:textId="77777777" w:rsidTr="00407FA6">
        <w:tc>
          <w:tcPr>
            <w:tcW w:w="1361" w:type="pct"/>
            <w:tcBorders>
              <w:top w:val="single" w:sz="4" w:space="0" w:color="auto"/>
              <w:left w:val="single" w:sz="4" w:space="0" w:color="000000"/>
              <w:bottom w:val="single" w:sz="4" w:space="0" w:color="000000"/>
              <w:right w:val="single" w:sz="4" w:space="0" w:color="000000"/>
            </w:tcBorders>
            <w:hideMark/>
          </w:tcPr>
          <w:p w14:paraId="4CAAC3B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разноименных руки и ноги с подсечкой</w:t>
            </w:r>
          </w:p>
        </w:tc>
        <w:tc>
          <w:tcPr>
            <w:tcW w:w="1662" w:type="pct"/>
            <w:tcBorders>
              <w:top w:val="single" w:sz="4" w:space="0" w:color="auto"/>
              <w:left w:val="single" w:sz="4" w:space="0" w:color="000000"/>
              <w:bottom w:val="single" w:sz="4" w:space="0" w:color="000000"/>
              <w:right w:val="single" w:sz="4" w:space="0" w:color="000000"/>
            </w:tcBorders>
            <w:hideMark/>
          </w:tcPr>
          <w:p w14:paraId="4E23802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Упереться предплечьем в атакующего, отставить захваченную ногу назад; </w:t>
            </w:r>
          </w:p>
          <w:p w14:paraId="42F819E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присесть и захватить руку на туловище.</w:t>
            </w:r>
          </w:p>
        </w:tc>
        <w:tc>
          <w:tcPr>
            <w:tcW w:w="1977" w:type="pct"/>
            <w:tcBorders>
              <w:top w:val="single" w:sz="4" w:space="0" w:color="auto"/>
              <w:left w:val="single" w:sz="4" w:space="0" w:color="000000"/>
              <w:bottom w:val="single" w:sz="4" w:space="0" w:color="000000"/>
              <w:right w:val="single" w:sz="4" w:space="0" w:color="000000"/>
            </w:tcBorders>
            <w:hideMark/>
          </w:tcPr>
          <w:p w14:paraId="4305B20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 xml:space="preserve">Сваливание сбиванием захватом ноги и </w:t>
            </w:r>
            <w:r w:rsidRPr="00407FA6">
              <w:rPr>
                <w:rFonts w:ascii="Times New Roman" w:eastAsia="Times New Roman" w:hAnsi="Times New Roman" w:cs="Times New Roman"/>
                <w:bCs/>
                <w:sz w:val="24"/>
                <w:szCs w:val="24"/>
                <w:lang w:eastAsia="ru-RU"/>
              </w:rPr>
              <w:t>шеи</w:t>
            </w:r>
          </w:p>
        </w:tc>
      </w:tr>
      <w:tr w:rsidR="00407FA6" w:rsidRPr="00407FA6" w14:paraId="722CDCC7" w14:textId="77777777" w:rsidTr="00407FA6">
        <w:tc>
          <w:tcPr>
            <w:tcW w:w="1361" w:type="pct"/>
            <w:tcBorders>
              <w:top w:val="single" w:sz="4" w:space="0" w:color="000000"/>
              <w:left w:val="single" w:sz="4" w:space="0" w:color="000000"/>
              <w:bottom w:val="single" w:sz="4" w:space="0" w:color="000000"/>
              <w:right w:val="single" w:sz="4" w:space="0" w:color="000000"/>
            </w:tcBorders>
            <w:hideMark/>
          </w:tcPr>
          <w:p w14:paraId="35C0E45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шеи с обвивом</w:t>
            </w:r>
          </w:p>
        </w:tc>
        <w:tc>
          <w:tcPr>
            <w:tcW w:w="1662" w:type="pct"/>
            <w:tcBorders>
              <w:top w:val="single" w:sz="4" w:space="0" w:color="000000"/>
              <w:left w:val="single" w:sz="4" w:space="0" w:color="000000"/>
              <w:bottom w:val="single" w:sz="4" w:space="0" w:color="000000"/>
              <w:right w:val="single" w:sz="4" w:space="0" w:color="000000"/>
            </w:tcBorders>
            <w:hideMark/>
          </w:tcPr>
          <w:p w14:paraId="44050B8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Упереться захваченной рукой в грудь, отставить ногу; </w:t>
            </w:r>
          </w:p>
          <w:p w14:paraId="109790F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выпрямиться, захватить туловище атакующего и оторвать его от ковра</w:t>
            </w:r>
          </w:p>
        </w:tc>
        <w:tc>
          <w:tcPr>
            <w:tcW w:w="1977" w:type="pct"/>
            <w:tcBorders>
              <w:top w:val="single" w:sz="4" w:space="0" w:color="000000"/>
              <w:left w:val="single" w:sz="4" w:space="0" w:color="000000"/>
              <w:bottom w:val="single" w:sz="4" w:space="0" w:color="000000"/>
              <w:right w:val="single" w:sz="4" w:space="0" w:color="000000"/>
            </w:tcBorders>
            <w:hideMark/>
          </w:tcPr>
          <w:p w14:paraId="21A1D8B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туловища; </w:t>
            </w:r>
          </w:p>
          <w:p w14:paraId="5903645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прогибом   захватом туловища с подсадом</w:t>
            </w:r>
          </w:p>
        </w:tc>
      </w:tr>
    </w:tbl>
    <w:p w14:paraId="3E1EBE92"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вращением (вертушка)</w:t>
      </w:r>
    </w:p>
    <w:tbl>
      <w:tblPr>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19"/>
        <w:gridCol w:w="4961"/>
        <w:gridCol w:w="6096"/>
      </w:tblGrid>
      <w:tr w:rsidR="00407FA6" w:rsidRPr="00407FA6" w14:paraId="3413C4C0"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3C81BFA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4961" w:type="dxa"/>
            <w:tcBorders>
              <w:top w:val="single" w:sz="4" w:space="0" w:color="000000"/>
              <w:left w:val="single" w:sz="4" w:space="0" w:color="000000"/>
              <w:bottom w:val="single" w:sz="4" w:space="0" w:color="000000"/>
              <w:right w:val="single" w:sz="4" w:space="0" w:color="000000"/>
            </w:tcBorders>
            <w:hideMark/>
          </w:tcPr>
          <w:p w14:paraId="58A34B7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6096" w:type="dxa"/>
            <w:tcBorders>
              <w:top w:val="single" w:sz="4" w:space="0" w:color="000000"/>
              <w:left w:val="single" w:sz="4" w:space="0" w:color="000000"/>
              <w:bottom w:val="single" w:sz="4" w:space="0" w:color="000000"/>
              <w:right w:val="single" w:sz="4" w:space="0" w:color="000000"/>
            </w:tcBorders>
            <w:hideMark/>
          </w:tcPr>
          <w:p w14:paraId="0B937C49"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3A55FD6" w14:textId="77777777" w:rsidTr="00407FA6">
        <w:tc>
          <w:tcPr>
            <w:tcW w:w="4219" w:type="dxa"/>
            <w:tcBorders>
              <w:top w:val="single" w:sz="4" w:space="0" w:color="000000"/>
              <w:left w:val="single" w:sz="4" w:space="0" w:color="000000"/>
              <w:bottom w:val="single" w:sz="4" w:space="0" w:color="000000"/>
              <w:right w:val="single" w:sz="4" w:space="0" w:color="000000"/>
            </w:tcBorders>
            <w:hideMark/>
          </w:tcPr>
          <w:p w14:paraId="756FD77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вращением захватом руки</w:t>
            </w:r>
          </w:p>
        </w:tc>
        <w:tc>
          <w:tcPr>
            <w:tcW w:w="4961" w:type="dxa"/>
            <w:tcBorders>
              <w:top w:val="single" w:sz="4" w:space="0" w:color="000000"/>
              <w:left w:val="single" w:sz="4" w:space="0" w:color="000000"/>
              <w:bottom w:val="single" w:sz="4" w:space="0" w:color="000000"/>
              <w:right w:val="single" w:sz="4" w:space="0" w:color="000000"/>
            </w:tcBorders>
          </w:tcPr>
          <w:p w14:paraId="5EAA92C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6096" w:type="dxa"/>
            <w:tcBorders>
              <w:top w:val="single" w:sz="4" w:space="0" w:color="000000"/>
              <w:left w:val="single" w:sz="4" w:space="0" w:color="000000"/>
              <w:bottom w:val="single" w:sz="4" w:space="0" w:color="000000"/>
              <w:right w:val="single" w:sz="4" w:space="0" w:color="000000"/>
            </w:tcBorders>
            <w:hideMark/>
          </w:tcPr>
          <w:p w14:paraId="50CEABE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а) Перевод, зашагивая в противоположную повороту сторону;  б) накрытие выседом</w:t>
            </w:r>
          </w:p>
        </w:tc>
      </w:tr>
    </w:tbl>
    <w:p w14:paraId="1A5A60F2"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16"/>
          <w:szCs w:val="16"/>
          <w:lang w:eastAsia="ru-RU"/>
        </w:rPr>
      </w:pPr>
    </w:p>
    <w:p w14:paraId="1845F35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 xml:space="preserve">Комбинации  </w:t>
      </w:r>
    </w:p>
    <w:p w14:paraId="4E9518C3" w14:textId="77777777" w:rsidR="00407FA6" w:rsidRPr="00407FA6" w:rsidRDefault="00407FA6" w:rsidP="0051782B">
      <w:pPr>
        <w:widowControl w:val="0"/>
        <w:numPr>
          <w:ilvl w:val="0"/>
          <w:numId w:val="23"/>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нырком захватом туловища с подножкой – переворот накатом захватом туловища с зацепом ноги стопой.</w:t>
      </w:r>
    </w:p>
    <w:p w14:paraId="48E3C79B" w14:textId="77777777" w:rsidR="00407FA6" w:rsidRPr="00407FA6" w:rsidRDefault="00407FA6" w:rsidP="0051782B">
      <w:pPr>
        <w:widowControl w:val="0"/>
        <w:numPr>
          <w:ilvl w:val="0"/>
          <w:numId w:val="23"/>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Сваливание сбиванием захватом руки двумя руками с зацепом разноименной ноги стопой снаружи  – защита: упереться захваченной рукой в грудь, отставить ногу назад – бросок поворотом захватом руки двумя руками.</w:t>
      </w:r>
    </w:p>
    <w:p w14:paraId="656D6C2F" w14:textId="77777777" w:rsidR="00407FA6" w:rsidRPr="00407FA6" w:rsidRDefault="00407FA6" w:rsidP="0051782B">
      <w:pPr>
        <w:widowControl w:val="0"/>
        <w:numPr>
          <w:ilvl w:val="0"/>
          <w:numId w:val="23"/>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руки с задней подножкой – защита: наклониться вперед, отставить ногу назад – сваливание сбиванием захватом руки с зацепом разноименной ноги стопой снаружи.</w:t>
      </w:r>
    </w:p>
    <w:p w14:paraId="31DC2FFA" w14:textId="77777777" w:rsidR="00407FA6" w:rsidRPr="00407FA6" w:rsidRDefault="00407FA6" w:rsidP="0051782B">
      <w:pPr>
        <w:widowControl w:val="0"/>
        <w:numPr>
          <w:ilvl w:val="0"/>
          <w:numId w:val="23"/>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руки и одноименной ноги изнутри -</w:t>
      </w:r>
      <w:r w:rsidRPr="00407FA6">
        <w:rPr>
          <w:rFonts w:ascii="Times New Roman" w:eastAsia="Times New Roman" w:hAnsi="Times New Roman" w:cs="Times New Roman"/>
          <w:bCs/>
          <w:i/>
          <w:iCs/>
          <w:sz w:val="24"/>
          <w:szCs w:val="24"/>
          <w:lang w:eastAsia="ru-RU"/>
        </w:rPr>
        <w:t xml:space="preserve"> </w:t>
      </w:r>
      <w:r w:rsidRPr="00407FA6">
        <w:rPr>
          <w:rFonts w:ascii="Times New Roman" w:eastAsia="Times New Roman" w:hAnsi="Times New Roman" w:cs="Times New Roman"/>
          <w:bCs/>
          <w:sz w:val="24"/>
          <w:szCs w:val="24"/>
          <w:lang w:eastAsia="ru-RU"/>
        </w:rPr>
        <w:t xml:space="preserve">защита: выпрямляясь упереться свободной рукой в плечо – сваливание сбиванием захватом руки и одноименной ноги изнутри.              </w:t>
      </w:r>
    </w:p>
    <w:p w14:paraId="672948AF" w14:textId="77777777" w:rsidR="00407FA6" w:rsidRPr="00407FA6" w:rsidRDefault="00407FA6" w:rsidP="0051782B">
      <w:pPr>
        <w:widowControl w:val="0"/>
        <w:numPr>
          <w:ilvl w:val="0"/>
          <w:numId w:val="23"/>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туловища с обвивом – защита присесть, отставить ногу назад – бросок поворотом захватом руки и одноименной ноги изнутри.</w:t>
      </w:r>
    </w:p>
    <w:p w14:paraId="35D64AA0" w14:textId="77777777" w:rsidR="00407FA6" w:rsidRPr="00407FA6" w:rsidRDefault="00407FA6" w:rsidP="0051782B">
      <w:pPr>
        <w:widowControl w:val="0"/>
        <w:numPr>
          <w:ilvl w:val="0"/>
          <w:numId w:val="23"/>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рывком захватом ноги – переворот переходом захва</w:t>
      </w:r>
      <w:r w:rsidRPr="00407FA6">
        <w:rPr>
          <w:rFonts w:ascii="Times New Roman" w:eastAsia="Times New Roman" w:hAnsi="Times New Roman" w:cs="Times New Roman"/>
          <w:bCs/>
          <w:sz w:val="24"/>
          <w:szCs w:val="24"/>
          <w:lang w:eastAsia="ru-RU"/>
        </w:rPr>
        <w:softHyphen/>
        <w:t>том дальней голени снизу – изнутри и одноименной руки.</w:t>
      </w:r>
    </w:p>
    <w:p w14:paraId="78F9A8EC" w14:textId="77777777" w:rsidR="00407FA6" w:rsidRPr="00407FA6" w:rsidRDefault="00407FA6" w:rsidP="0051782B">
      <w:pPr>
        <w:widowControl w:val="0"/>
        <w:numPr>
          <w:ilvl w:val="0"/>
          <w:numId w:val="23"/>
        </w:numPr>
        <w:shd w:val="clear" w:color="auto" w:fill="FFFFFF"/>
        <w:autoSpaceDE w:val="0"/>
        <w:autoSpaceDN w:val="0"/>
        <w:adjustRightInd w:val="0"/>
        <w:spacing w:after="0" w:line="240" w:lineRule="auto"/>
        <w:ind w:left="709" w:right="-177" w:firstLine="295"/>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рывком захватом одноименной руки – защита: шагнуть дальней ногой вперед, рвануть захваченную руку к себе – бросок поворотом захватом одноименных руки и ноги.</w:t>
      </w:r>
    </w:p>
    <w:p w14:paraId="1CD26CE8" w14:textId="77777777" w:rsidR="00407FA6" w:rsidRPr="00407FA6" w:rsidRDefault="00407FA6" w:rsidP="0051782B">
      <w:pPr>
        <w:widowControl w:val="0"/>
        <w:numPr>
          <w:ilvl w:val="0"/>
          <w:numId w:val="23"/>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шеи и разноименной ноги с отхватом -защита: упереться рукой в грудь, приседая, отставить ногу назад бросок поворотом захватом руки и шеи.</w:t>
      </w:r>
    </w:p>
    <w:p w14:paraId="4FA8CDD5" w14:textId="77777777" w:rsidR="00407FA6" w:rsidRPr="00407FA6" w:rsidRDefault="00407FA6" w:rsidP="0051782B">
      <w:pPr>
        <w:widowControl w:val="0"/>
        <w:numPr>
          <w:ilvl w:val="0"/>
          <w:numId w:val="23"/>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руки и шеи с подхватом изнутри- защита: упираясь рукой в бедро, отставить ногу назад и освободить ее – бросок подворотом захватом руки и   шеи с подхватом.</w:t>
      </w:r>
    </w:p>
    <w:p w14:paraId="19ED3E25" w14:textId="77777777" w:rsidR="00407FA6" w:rsidRPr="00407FA6" w:rsidRDefault="00407FA6" w:rsidP="0051782B">
      <w:pPr>
        <w:widowControl w:val="0"/>
        <w:numPr>
          <w:ilvl w:val="0"/>
          <w:numId w:val="23"/>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вращением захватом руки – защита: выпрямляясь, рвануть к себе захваченную руку – сваливание сбиванием захватом ног.</w:t>
      </w:r>
    </w:p>
    <w:p w14:paraId="3D75DC25" w14:textId="77777777" w:rsidR="00407FA6" w:rsidRPr="00407FA6" w:rsidRDefault="00407FA6" w:rsidP="0051782B">
      <w:pPr>
        <w:widowControl w:val="0"/>
        <w:numPr>
          <w:ilvl w:val="0"/>
          <w:numId w:val="23"/>
        </w:numPr>
        <w:shd w:val="clear" w:color="auto" w:fill="FFFFFF"/>
        <w:autoSpaceDE w:val="0"/>
        <w:autoSpaceDN w:val="0"/>
        <w:adjustRightInd w:val="0"/>
        <w:spacing w:after="0" w:line="240" w:lineRule="auto"/>
        <w:ind w:right="-177" w:firstLine="284"/>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равноименных руки и ноги с подсечкой защита: упереться предплечьем в грудь атакующего, отставить захваченную ногу назад – бросок прогибом захватом рук.</w:t>
      </w:r>
    </w:p>
    <w:p w14:paraId="6D8B54F3" w14:textId="5A97A42F" w:rsidR="00407FA6" w:rsidRPr="00407FA6" w:rsidRDefault="006E231F" w:rsidP="00C84ABE">
      <w:pPr>
        <w:widowControl w:val="0"/>
        <w:shd w:val="clear" w:color="auto" w:fill="FFFFFF"/>
        <w:autoSpaceDE w:val="0"/>
        <w:autoSpaceDN w:val="0"/>
        <w:adjustRightInd w:val="0"/>
        <w:spacing w:before="240" w:after="0" w:line="240" w:lineRule="auto"/>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sz w:val="28"/>
          <w:szCs w:val="28"/>
        </w:rPr>
        <w:t>Таблица  2</w:t>
      </w:r>
      <w:r w:rsidR="00C84ABE">
        <w:rPr>
          <w:rFonts w:ascii="Times New Roman" w:eastAsia="Times New Roman" w:hAnsi="Times New Roman" w:cs="Times New Roman"/>
          <w:sz w:val="28"/>
          <w:szCs w:val="28"/>
        </w:rPr>
        <w:t>4</w:t>
      </w:r>
    </w:p>
    <w:p w14:paraId="1546E27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Техника борьбы в партере</w:t>
      </w:r>
    </w:p>
    <w:p w14:paraId="5B6BCB1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16"/>
          <w:szCs w:val="16"/>
          <w:lang w:eastAsia="ru-RU"/>
        </w:rPr>
      </w:pPr>
    </w:p>
    <w:p w14:paraId="515C4BD0"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bCs/>
          <w:i/>
          <w:sz w:val="28"/>
          <w:szCs w:val="28"/>
          <w:lang w:eastAsia="ru-RU"/>
        </w:rPr>
        <w:t>Перевороты скручиванием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02"/>
        <w:gridCol w:w="5599"/>
        <w:gridCol w:w="4816"/>
      </w:tblGrid>
      <w:tr w:rsidR="00407FA6" w:rsidRPr="00407FA6" w14:paraId="26D96C87" w14:textId="77777777" w:rsidTr="00407FA6">
        <w:tc>
          <w:tcPr>
            <w:tcW w:w="1622" w:type="pct"/>
            <w:tcBorders>
              <w:top w:val="single" w:sz="4" w:space="0" w:color="000000"/>
              <w:left w:val="single" w:sz="4" w:space="0" w:color="000000"/>
              <w:bottom w:val="single" w:sz="4" w:space="0" w:color="000000"/>
              <w:right w:val="single" w:sz="4" w:space="0" w:color="000000"/>
            </w:tcBorders>
            <w:hideMark/>
          </w:tcPr>
          <w:p w14:paraId="5CD54573"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816" w:type="pct"/>
            <w:tcBorders>
              <w:top w:val="single" w:sz="4" w:space="0" w:color="000000"/>
              <w:left w:val="single" w:sz="4" w:space="0" w:color="000000"/>
              <w:bottom w:val="single" w:sz="4" w:space="0" w:color="000000"/>
              <w:right w:val="single" w:sz="4" w:space="0" w:color="000000"/>
            </w:tcBorders>
            <w:hideMark/>
          </w:tcPr>
          <w:p w14:paraId="7CD63347"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63" w:type="pct"/>
            <w:tcBorders>
              <w:top w:val="single" w:sz="4" w:space="0" w:color="000000"/>
              <w:left w:val="single" w:sz="4" w:space="0" w:color="000000"/>
              <w:bottom w:val="single" w:sz="4" w:space="0" w:color="000000"/>
              <w:right w:val="single" w:sz="4" w:space="0" w:color="000000"/>
            </w:tcBorders>
            <w:hideMark/>
          </w:tcPr>
          <w:p w14:paraId="407A1737"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0E74CF0B" w14:textId="77777777" w:rsidTr="00407FA6">
        <w:tc>
          <w:tcPr>
            <w:tcW w:w="1622" w:type="pct"/>
            <w:tcBorders>
              <w:top w:val="single" w:sz="4" w:space="0" w:color="000000"/>
              <w:left w:val="single" w:sz="4" w:space="0" w:color="000000"/>
              <w:bottom w:val="single" w:sz="4" w:space="0" w:color="000000"/>
              <w:right w:val="single" w:sz="4" w:space="0" w:color="000000"/>
            </w:tcBorders>
            <w:hideMark/>
          </w:tcPr>
          <w:p w14:paraId="7E253ED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руки (шеи) и бедра с заце</w:t>
            </w:r>
            <w:r w:rsidRPr="00407FA6">
              <w:rPr>
                <w:rFonts w:ascii="Times New Roman" w:eastAsia="Times New Roman" w:hAnsi="Times New Roman" w:cs="Times New Roman"/>
                <w:bCs/>
                <w:sz w:val="24"/>
                <w:szCs w:val="24"/>
                <w:lang w:eastAsia="ru-RU"/>
              </w:rPr>
              <w:softHyphen/>
              <w:t>пом дальней ноги изнутри</w:t>
            </w:r>
          </w:p>
        </w:tc>
        <w:tc>
          <w:tcPr>
            <w:tcW w:w="1816" w:type="pct"/>
            <w:vMerge w:val="restart"/>
            <w:tcBorders>
              <w:top w:val="single" w:sz="4" w:space="0" w:color="000000"/>
              <w:left w:val="single" w:sz="4" w:space="0" w:color="000000"/>
              <w:bottom w:val="single" w:sz="4" w:space="0" w:color="000000"/>
              <w:right w:val="single" w:sz="4" w:space="0" w:color="000000"/>
            </w:tcBorders>
            <w:hideMark/>
          </w:tcPr>
          <w:p w14:paraId="75E7FEF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Лечь на бок спиной к атакующему</w:t>
            </w:r>
          </w:p>
        </w:tc>
        <w:tc>
          <w:tcPr>
            <w:tcW w:w="1563" w:type="pct"/>
            <w:vMerge w:val="restart"/>
            <w:tcBorders>
              <w:top w:val="single" w:sz="4" w:space="0" w:color="000000"/>
              <w:left w:val="single" w:sz="4" w:space="0" w:color="000000"/>
              <w:bottom w:val="single" w:sz="4" w:space="0" w:color="000000"/>
              <w:right w:val="single" w:sz="4" w:space="0" w:color="000000"/>
            </w:tcBorders>
            <w:hideMark/>
          </w:tcPr>
          <w:p w14:paraId="602C38B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1B89BF1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переворот за себя захватом одноименного плеча и дальней ноги</w:t>
            </w:r>
          </w:p>
        </w:tc>
      </w:tr>
      <w:tr w:rsidR="00407FA6" w:rsidRPr="00407FA6" w14:paraId="105A0058" w14:textId="77777777" w:rsidTr="00407FA6">
        <w:trPr>
          <w:trHeight w:val="403"/>
        </w:trPr>
        <w:tc>
          <w:tcPr>
            <w:tcW w:w="1622" w:type="pct"/>
            <w:tcBorders>
              <w:top w:val="single" w:sz="4" w:space="0" w:color="000000"/>
              <w:left w:val="single" w:sz="4" w:space="0" w:color="000000"/>
              <w:bottom w:val="single" w:sz="4" w:space="0" w:color="000000"/>
              <w:right w:val="single" w:sz="4" w:space="0" w:color="000000"/>
            </w:tcBorders>
          </w:tcPr>
          <w:p w14:paraId="32378BE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шеи из-под плеча и дальней голени (бедра) снизу-изнутри</w:t>
            </w:r>
          </w:p>
        </w:tc>
        <w:tc>
          <w:tcPr>
            <w:tcW w:w="1816" w:type="pct"/>
            <w:vMerge/>
            <w:tcBorders>
              <w:top w:val="single" w:sz="4" w:space="0" w:color="000000"/>
              <w:left w:val="single" w:sz="4" w:space="0" w:color="000000"/>
              <w:bottom w:val="single" w:sz="4" w:space="0" w:color="000000"/>
              <w:right w:val="single" w:sz="4" w:space="0" w:color="000000"/>
            </w:tcBorders>
            <w:vAlign w:val="center"/>
            <w:hideMark/>
          </w:tcPr>
          <w:p w14:paraId="17FDD0AB"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1563" w:type="pct"/>
            <w:vMerge/>
            <w:tcBorders>
              <w:top w:val="single" w:sz="4" w:space="0" w:color="000000"/>
              <w:left w:val="single" w:sz="4" w:space="0" w:color="000000"/>
              <w:bottom w:val="single" w:sz="4" w:space="0" w:color="000000"/>
              <w:right w:val="single" w:sz="4" w:space="0" w:color="000000"/>
            </w:tcBorders>
            <w:vAlign w:val="center"/>
            <w:hideMark/>
          </w:tcPr>
          <w:p w14:paraId="7F3ADDC0"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r w:rsidR="00407FA6" w:rsidRPr="00407FA6" w14:paraId="64BA5FF4" w14:textId="77777777" w:rsidTr="00407FA6">
        <w:trPr>
          <w:trHeight w:val="856"/>
        </w:trPr>
        <w:tc>
          <w:tcPr>
            <w:tcW w:w="1622" w:type="pct"/>
            <w:tcBorders>
              <w:top w:val="single" w:sz="4" w:space="0" w:color="000000"/>
              <w:left w:val="single" w:sz="4" w:space="0" w:color="000000"/>
              <w:bottom w:val="single" w:sz="4" w:space="0" w:color="000000"/>
              <w:right w:val="single" w:sz="4" w:space="0" w:color="000000"/>
            </w:tcBorders>
            <w:hideMark/>
          </w:tcPr>
          <w:p w14:paraId="67CBF18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bCs/>
                <w:sz w:val="24"/>
                <w:szCs w:val="24"/>
                <w:lang w:eastAsia="ru-RU"/>
              </w:rPr>
              <w:t xml:space="preserve"> </w:t>
            </w:r>
            <w:r w:rsidRPr="00407FA6">
              <w:rPr>
                <w:rFonts w:ascii="Times New Roman" w:eastAsia="Times New Roman" w:hAnsi="Times New Roman" w:cs="Times New Roman"/>
                <w:bCs/>
                <w:sz w:val="24"/>
                <w:szCs w:val="24"/>
                <w:lang w:eastAsia="ru-RU"/>
              </w:rPr>
              <w:t>Переворот скручиванием обратным зацепом з</w:t>
            </w:r>
            <w:r w:rsidRPr="00407FA6">
              <w:rPr>
                <w:rFonts w:ascii="Times New Roman" w:eastAsia="Times New Roman" w:hAnsi="Times New Roman" w:cs="Times New Roman"/>
                <w:bCs/>
                <w:sz w:val="24"/>
                <w:szCs w:val="24"/>
                <w:lang w:val="en-US" w:eastAsia="ru-RU"/>
              </w:rPr>
              <w:t>a</w:t>
            </w:r>
            <w:r w:rsidRPr="00407FA6">
              <w:rPr>
                <w:rFonts w:ascii="Times New Roman" w:eastAsia="Times New Roman" w:hAnsi="Times New Roman" w:cs="Times New Roman"/>
                <w:bCs/>
                <w:sz w:val="24"/>
                <w:szCs w:val="24"/>
                <w:lang w:eastAsia="ru-RU"/>
              </w:rPr>
              <w:t xml:space="preserve"> плечи</w:t>
            </w:r>
          </w:p>
        </w:tc>
        <w:tc>
          <w:tcPr>
            <w:tcW w:w="1816" w:type="pct"/>
            <w:tcBorders>
              <w:top w:val="single" w:sz="4" w:space="0" w:color="000000"/>
              <w:left w:val="single" w:sz="4" w:space="0" w:color="000000"/>
              <w:bottom w:val="single" w:sz="4" w:space="0" w:color="000000"/>
              <w:right w:val="single" w:sz="4" w:space="0" w:color="000000"/>
            </w:tcBorders>
            <w:hideMark/>
          </w:tcPr>
          <w:p w14:paraId="15FDC5C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сгибая и разгибая ноги, освободить одну на них; </w:t>
            </w:r>
          </w:p>
          <w:p w14:paraId="43990ED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 xml:space="preserve">б) опираясь на руки, повернуться в сторону атакующего  </w:t>
            </w:r>
          </w:p>
        </w:tc>
        <w:tc>
          <w:tcPr>
            <w:tcW w:w="1563" w:type="pct"/>
            <w:tcBorders>
              <w:top w:val="single" w:sz="4" w:space="0" w:color="000000"/>
              <w:left w:val="single" w:sz="4" w:space="0" w:color="000000"/>
              <w:bottom w:val="single" w:sz="4" w:space="0" w:color="000000"/>
              <w:right w:val="single" w:sz="4" w:space="0" w:color="000000"/>
            </w:tcBorders>
            <w:hideMark/>
          </w:tcPr>
          <w:p w14:paraId="61DAA2F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а) Выход наверх выседом;</w:t>
            </w:r>
          </w:p>
          <w:p w14:paraId="1BAA062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переворот выседом с захватом разноименной ноги и туловища</w:t>
            </w:r>
          </w:p>
        </w:tc>
      </w:tr>
    </w:tbl>
    <w:p w14:paraId="068277B8" w14:textId="77777777" w:rsidR="00C84ABE" w:rsidRDefault="00C84ABE"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bCs/>
          <w:i/>
          <w:sz w:val="28"/>
          <w:szCs w:val="28"/>
          <w:lang w:eastAsia="ru-RU"/>
        </w:rPr>
      </w:pPr>
    </w:p>
    <w:p w14:paraId="5CFFFB6A"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Перевороты забеганием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04"/>
        <w:gridCol w:w="5550"/>
        <w:gridCol w:w="4863"/>
      </w:tblGrid>
      <w:tr w:rsidR="00407FA6" w:rsidRPr="00407FA6" w14:paraId="4B8E27C0" w14:textId="77777777" w:rsidTr="00407FA6">
        <w:tc>
          <w:tcPr>
            <w:tcW w:w="1623" w:type="pct"/>
            <w:tcBorders>
              <w:top w:val="single" w:sz="4" w:space="0" w:color="000000"/>
              <w:left w:val="single" w:sz="4" w:space="0" w:color="000000"/>
              <w:bottom w:val="single" w:sz="4" w:space="0" w:color="000000"/>
              <w:right w:val="single" w:sz="4" w:space="0" w:color="000000"/>
            </w:tcBorders>
            <w:hideMark/>
          </w:tcPr>
          <w:p w14:paraId="635D014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800" w:type="pct"/>
            <w:tcBorders>
              <w:top w:val="single" w:sz="4" w:space="0" w:color="000000"/>
              <w:left w:val="single" w:sz="4" w:space="0" w:color="000000"/>
              <w:bottom w:val="single" w:sz="4" w:space="0" w:color="000000"/>
              <w:right w:val="single" w:sz="4" w:space="0" w:color="000000"/>
            </w:tcBorders>
            <w:hideMark/>
          </w:tcPr>
          <w:p w14:paraId="0207C11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77" w:type="pct"/>
            <w:tcBorders>
              <w:top w:val="single" w:sz="4" w:space="0" w:color="000000"/>
              <w:left w:val="single" w:sz="4" w:space="0" w:color="000000"/>
              <w:bottom w:val="single" w:sz="4" w:space="0" w:color="000000"/>
              <w:right w:val="single" w:sz="4" w:space="0" w:color="000000"/>
            </w:tcBorders>
            <w:hideMark/>
          </w:tcPr>
          <w:p w14:paraId="7E883CB7"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40342871" w14:textId="77777777" w:rsidTr="00407FA6">
        <w:tc>
          <w:tcPr>
            <w:tcW w:w="1623" w:type="pct"/>
            <w:tcBorders>
              <w:top w:val="single" w:sz="4" w:space="0" w:color="000000"/>
              <w:left w:val="single" w:sz="4" w:space="0" w:color="000000"/>
              <w:bottom w:val="single" w:sz="4" w:space="0" w:color="000000"/>
              <w:right w:val="single" w:sz="4" w:space="0" w:color="000000"/>
            </w:tcBorders>
            <w:hideMark/>
          </w:tcPr>
          <w:p w14:paraId="2797D77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забеганием захватом руки на ключ и дальней голени</w:t>
            </w:r>
          </w:p>
        </w:tc>
        <w:tc>
          <w:tcPr>
            <w:tcW w:w="1800" w:type="pct"/>
            <w:vMerge w:val="restart"/>
            <w:tcBorders>
              <w:top w:val="single" w:sz="4" w:space="0" w:color="000000"/>
              <w:left w:val="single" w:sz="4" w:space="0" w:color="000000"/>
              <w:bottom w:val="single" w:sz="4" w:space="0" w:color="000000"/>
              <w:right w:val="single" w:sz="4" w:space="0" w:color="000000"/>
            </w:tcBorders>
            <w:hideMark/>
          </w:tcPr>
          <w:p w14:paraId="07323E4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Прижать руку к себе, отставить дальнюю ногу на</w:t>
            </w:r>
            <w:r w:rsidRPr="00407FA6">
              <w:rPr>
                <w:rFonts w:ascii="Times New Roman" w:eastAsia="Times New Roman" w:hAnsi="Times New Roman" w:cs="Times New Roman"/>
                <w:bCs/>
                <w:sz w:val="24"/>
                <w:szCs w:val="24"/>
                <w:lang w:eastAsia="ru-RU"/>
              </w:rPr>
              <w:softHyphen/>
              <w:t xml:space="preserve">зад – в сторону; </w:t>
            </w:r>
          </w:p>
          <w:p w14:paraId="2D8C3DA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лечь на бок спиной к атакующему, упереться дальней рукой и ногой в ковер</w:t>
            </w:r>
          </w:p>
        </w:tc>
        <w:tc>
          <w:tcPr>
            <w:tcW w:w="1577" w:type="pct"/>
            <w:vMerge w:val="restart"/>
            <w:tcBorders>
              <w:top w:val="single" w:sz="4" w:space="0" w:color="000000"/>
              <w:left w:val="single" w:sz="4" w:space="0" w:color="000000"/>
              <w:bottom w:val="single" w:sz="4" w:space="0" w:color="000000"/>
              <w:right w:val="single" w:sz="4" w:space="0" w:color="000000"/>
            </w:tcBorders>
            <w:hideMark/>
          </w:tcPr>
          <w:p w14:paraId="78250B6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через спину захватом запястья</w:t>
            </w:r>
          </w:p>
        </w:tc>
      </w:tr>
      <w:tr w:rsidR="00407FA6" w:rsidRPr="00407FA6" w14:paraId="00A64AD3" w14:textId="77777777" w:rsidTr="00407FA6">
        <w:tc>
          <w:tcPr>
            <w:tcW w:w="1623" w:type="pct"/>
            <w:tcBorders>
              <w:top w:val="single" w:sz="4" w:space="0" w:color="000000"/>
              <w:left w:val="single" w:sz="4" w:space="0" w:color="000000"/>
              <w:bottom w:val="single" w:sz="4" w:space="0" w:color="000000"/>
              <w:right w:val="single" w:sz="4" w:space="0" w:color="000000"/>
            </w:tcBorders>
            <w:hideMark/>
          </w:tcPr>
          <w:p w14:paraId="2C005AC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забеганием захватом шеи из-под плеча и дальней голени</w:t>
            </w:r>
          </w:p>
        </w:tc>
        <w:tc>
          <w:tcPr>
            <w:tcW w:w="1800" w:type="pct"/>
            <w:vMerge/>
            <w:tcBorders>
              <w:top w:val="single" w:sz="4" w:space="0" w:color="000000"/>
              <w:left w:val="single" w:sz="4" w:space="0" w:color="000000"/>
              <w:bottom w:val="single" w:sz="4" w:space="0" w:color="000000"/>
              <w:right w:val="single" w:sz="4" w:space="0" w:color="000000"/>
            </w:tcBorders>
            <w:vAlign w:val="center"/>
            <w:hideMark/>
          </w:tcPr>
          <w:p w14:paraId="24A77B6E"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1577" w:type="pct"/>
            <w:vMerge/>
            <w:tcBorders>
              <w:top w:val="single" w:sz="4" w:space="0" w:color="000000"/>
              <w:left w:val="single" w:sz="4" w:space="0" w:color="000000"/>
              <w:bottom w:val="single" w:sz="4" w:space="0" w:color="000000"/>
              <w:right w:val="single" w:sz="4" w:space="0" w:color="000000"/>
            </w:tcBorders>
            <w:vAlign w:val="center"/>
            <w:hideMark/>
          </w:tcPr>
          <w:p w14:paraId="4836FD75"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bl>
    <w:p w14:paraId="0691218D"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Перевороты переходом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19"/>
        <w:gridCol w:w="5535"/>
        <w:gridCol w:w="4863"/>
      </w:tblGrid>
      <w:tr w:rsidR="00407FA6" w:rsidRPr="00407FA6" w14:paraId="41FCC6BD" w14:textId="77777777" w:rsidTr="00407FA6">
        <w:tc>
          <w:tcPr>
            <w:tcW w:w="1628" w:type="pct"/>
            <w:tcBorders>
              <w:top w:val="single" w:sz="4" w:space="0" w:color="000000"/>
              <w:left w:val="single" w:sz="4" w:space="0" w:color="000000"/>
              <w:bottom w:val="single" w:sz="4" w:space="0" w:color="000000"/>
              <w:right w:val="single" w:sz="4" w:space="0" w:color="000000"/>
            </w:tcBorders>
            <w:hideMark/>
          </w:tcPr>
          <w:p w14:paraId="08C0C7B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795" w:type="pct"/>
            <w:tcBorders>
              <w:top w:val="single" w:sz="4" w:space="0" w:color="000000"/>
              <w:left w:val="single" w:sz="4" w:space="0" w:color="000000"/>
              <w:bottom w:val="single" w:sz="4" w:space="0" w:color="000000"/>
              <w:right w:val="single" w:sz="4" w:space="0" w:color="000000"/>
            </w:tcBorders>
            <w:hideMark/>
          </w:tcPr>
          <w:p w14:paraId="66BB4E6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77" w:type="pct"/>
            <w:tcBorders>
              <w:top w:val="single" w:sz="4" w:space="0" w:color="000000"/>
              <w:left w:val="single" w:sz="4" w:space="0" w:color="000000"/>
              <w:bottom w:val="single" w:sz="4" w:space="0" w:color="000000"/>
              <w:right w:val="single" w:sz="4" w:space="0" w:color="000000"/>
            </w:tcBorders>
            <w:hideMark/>
          </w:tcPr>
          <w:p w14:paraId="3ABB641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53414D0A" w14:textId="77777777" w:rsidTr="00407FA6">
        <w:tc>
          <w:tcPr>
            <w:tcW w:w="1628" w:type="pct"/>
            <w:tcBorders>
              <w:top w:val="single" w:sz="4" w:space="0" w:color="000000"/>
              <w:left w:val="single" w:sz="4" w:space="0" w:color="000000"/>
              <w:bottom w:val="single" w:sz="4" w:space="0" w:color="000000"/>
              <w:right w:val="single" w:sz="4" w:space="0" w:color="000000"/>
            </w:tcBorders>
            <w:hideMark/>
          </w:tcPr>
          <w:p w14:paraId="1961137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переходом, зажимая спереди плечо и шею бедрами</w:t>
            </w:r>
          </w:p>
        </w:tc>
        <w:tc>
          <w:tcPr>
            <w:tcW w:w="1795" w:type="pct"/>
            <w:tcBorders>
              <w:top w:val="single" w:sz="4" w:space="0" w:color="000000"/>
              <w:left w:val="single" w:sz="4" w:space="0" w:color="000000"/>
              <w:bottom w:val="single" w:sz="4" w:space="0" w:color="000000"/>
              <w:right w:val="single" w:sz="4" w:space="0" w:color="000000"/>
            </w:tcBorders>
            <w:hideMark/>
          </w:tcPr>
          <w:p w14:paraId="3C343E5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Поворачиваясь на бок в сторону захваченной руки, прижать ее к себе</w:t>
            </w:r>
          </w:p>
        </w:tc>
        <w:tc>
          <w:tcPr>
            <w:tcW w:w="1577" w:type="pct"/>
            <w:tcBorders>
              <w:top w:val="single" w:sz="4" w:space="0" w:color="000000"/>
              <w:left w:val="single" w:sz="4" w:space="0" w:color="000000"/>
              <w:bottom w:val="single" w:sz="4" w:space="0" w:color="000000"/>
              <w:right w:val="single" w:sz="4" w:space="0" w:color="000000"/>
            </w:tcBorders>
            <w:hideMark/>
          </w:tcPr>
          <w:p w14:paraId="3B47F9A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разноименных руки и ноги изнутри</w:t>
            </w:r>
          </w:p>
        </w:tc>
      </w:tr>
      <w:tr w:rsidR="00407FA6" w:rsidRPr="00407FA6" w14:paraId="16535B23" w14:textId="77777777" w:rsidTr="00407FA6">
        <w:tc>
          <w:tcPr>
            <w:tcW w:w="1628" w:type="pct"/>
            <w:tcBorders>
              <w:top w:val="single" w:sz="4" w:space="0" w:color="000000"/>
              <w:left w:val="single" w:sz="4" w:space="0" w:color="000000"/>
              <w:bottom w:val="single" w:sz="4" w:space="0" w:color="000000"/>
              <w:right w:val="single" w:sz="4" w:space="0" w:color="000000"/>
            </w:tcBorders>
            <w:hideMark/>
          </w:tcPr>
          <w:p w14:paraId="0B355C8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переходом, зажимая руку бедрами</w:t>
            </w:r>
          </w:p>
        </w:tc>
        <w:tc>
          <w:tcPr>
            <w:tcW w:w="1795" w:type="pct"/>
            <w:tcBorders>
              <w:top w:val="single" w:sz="4" w:space="0" w:color="000000"/>
              <w:left w:val="single" w:sz="4" w:space="0" w:color="000000"/>
              <w:bottom w:val="single" w:sz="4" w:space="0" w:color="000000"/>
              <w:right w:val="single" w:sz="4" w:space="0" w:color="000000"/>
            </w:tcBorders>
            <w:hideMark/>
          </w:tcPr>
          <w:p w14:paraId="192AEC4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Упираясь свободной рукой в ковер, перенести тяжесть тела в сторону атакующего</w:t>
            </w:r>
          </w:p>
        </w:tc>
        <w:tc>
          <w:tcPr>
            <w:tcW w:w="1577" w:type="pct"/>
            <w:tcBorders>
              <w:top w:val="single" w:sz="4" w:space="0" w:color="000000"/>
              <w:left w:val="single" w:sz="4" w:space="0" w:color="000000"/>
              <w:bottom w:val="single" w:sz="4" w:space="0" w:color="000000"/>
              <w:right w:val="single" w:sz="4" w:space="0" w:color="000000"/>
            </w:tcBorders>
            <w:hideMark/>
          </w:tcPr>
          <w:p w14:paraId="1EB8103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руки и одноименной ноги изнутри</w:t>
            </w:r>
          </w:p>
        </w:tc>
      </w:tr>
    </w:tbl>
    <w:p w14:paraId="16DC0DEE"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Перевороты перекатом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7"/>
        <w:gridCol w:w="5504"/>
        <w:gridCol w:w="4866"/>
      </w:tblGrid>
      <w:tr w:rsidR="00407FA6" w:rsidRPr="00407FA6" w14:paraId="0BDB036F" w14:textId="77777777" w:rsidTr="00407FA6">
        <w:tc>
          <w:tcPr>
            <w:tcW w:w="1637" w:type="pct"/>
            <w:tcBorders>
              <w:top w:val="single" w:sz="4" w:space="0" w:color="000000"/>
              <w:left w:val="single" w:sz="4" w:space="0" w:color="000000"/>
              <w:bottom w:val="single" w:sz="4" w:space="0" w:color="000000"/>
              <w:right w:val="single" w:sz="4" w:space="0" w:color="000000"/>
            </w:tcBorders>
            <w:hideMark/>
          </w:tcPr>
          <w:p w14:paraId="130F307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785" w:type="pct"/>
            <w:tcBorders>
              <w:top w:val="single" w:sz="4" w:space="0" w:color="000000"/>
              <w:left w:val="single" w:sz="4" w:space="0" w:color="000000"/>
              <w:bottom w:val="single" w:sz="4" w:space="0" w:color="000000"/>
              <w:right w:val="single" w:sz="4" w:space="0" w:color="000000"/>
            </w:tcBorders>
            <w:hideMark/>
          </w:tcPr>
          <w:p w14:paraId="48C3FAC2"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78" w:type="pct"/>
            <w:tcBorders>
              <w:top w:val="single" w:sz="4" w:space="0" w:color="000000"/>
              <w:left w:val="single" w:sz="4" w:space="0" w:color="000000"/>
              <w:bottom w:val="single" w:sz="4" w:space="0" w:color="000000"/>
              <w:right w:val="single" w:sz="4" w:space="0" w:color="000000"/>
            </w:tcBorders>
            <w:hideMark/>
          </w:tcPr>
          <w:p w14:paraId="2177CC0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597EB641" w14:textId="77777777" w:rsidTr="00407FA6">
        <w:tc>
          <w:tcPr>
            <w:tcW w:w="1637" w:type="pct"/>
            <w:tcBorders>
              <w:top w:val="single" w:sz="4" w:space="0" w:color="000000"/>
              <w:left w:val="single" w:sz="4" w:space="0" w:color="000000"/>
              <w:bottom w:val="single" w:sz="4" w:space="0" w:color="000000"/>
              <w:right w:val="single" w:sz="4" w:space="0" w:color="000000"/>
            </w:tcBorders>
            <w:hideMark/>
          </w:tcPr>
          <w:p w14:paraId="6C1F797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захватом на рычаг с зацепом голени</w:t>
            </w:r>
          </w:p>
        </w:tc>
        <w:tc>
          <w:tcPr>
            <w:tcW w:w="1785" w:type="pct"/>
            <w:vMerge w:val="restart"/>
            <w:tcBorders>
              <w:top w:val="single" w:sz="4" w:space="0" w:color="000000"/>
              <w:left w:val="single" w:sz="4" w:space="0" w:color="000000"/>
              <w:bottom w:val="single" w:sz="4" w:space="0" w:color="000000"/>
              <w:right w:val="single" w:sz="4" w:space="0" w:color="000000"/>
            </w:tcBorders>
            <w:hideMark/>
          </w:tcPr>
          <w:p w14:paraId="0E83904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Прижать руку к себе; </w:t>
            </w:r>
          </w:p>
          <w:p w14:paraId="68433A6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лечь на бок спиной к атакующему, отставить захваченную ногу назад – в сторону и захва</w:t>
            </w:r>
            <w:r w:rsidRPr="00407FA6">
              <w:rPr>
                <w:rFonts w:ascii="Times New Roman" w:eastAsia="Times New Roman" w:hAnsi="Times New Roman" w:cs="Times New Roman"/>
                <w:bCs/>
                <w:sz w:val="24"/>
                <w:szCs w:val="24"/>
                <w:lang w:eastAsia="ru-RU"/>
              </w:rPr>
              <w:softHyphen/>
              <w:t>тить руку</w:t>
            </w:r>
          </w:p>
        </w:tc>
        <w:tc>
          <w:tcPr>
            <w:tcW w:w="1578" w:type="pct"/>
            <w:vMerge w:val="restart"/>
            <w:tcBorders>
              <w:top w:val="single" w:sz="4" w:space="0" w:color="000000"/>
              <w:left w:val="single" w:sz="4" w:space="0" w:color="000000"/>
              <w:bottom w:val="single" w:sz="4" w:space="0" w:color="000000"/>
              <w:right w:val="single" w:sz="4" w:space="0" w:color="000000"/>
            </w:tcBorders>
            <w:hideMark/>
          </w:tcPr>
          <w:p w14:paraId="762555B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через спину захватом руки под плечо; </w:t>
            </w:r>
          </w:p>
          <w:p w14:paraId="1157345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через спину захватом запястья с зацепом стопой.</w:t>
            </w:r>
          </w:p>
        </w:tc>
      </w:tr>
      <w:tr w:rsidR="00407FA6" w:rsidRPr="00407FA6" w14:paraId="0B6C8D49" w14:textId="77777777" w:rsidTr="00407FA6">
        <w:tc>
          <w:tcPr>
            <w:tcW w:w="1637" w:type="pct"/>
            <w:tcBorders>
              <w:top w:val="single" w:sz="4" w:space="0" w:color="000000"/>
              <w:left w:val="single" w:sz="4" w:space="0" w:color="000000"/>
              <w:bottom w:val="nil"/>
              <w:right w:val="single" w:sz="4" w:space="0" w:color="000000"/>
            </w:tcBorders>
            <w:hideMark/>
          </w:tcPr>
          <w:p w14:paraId="6D22C99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захватом шеи из-под плеча и дальней голени</w:t>
            </w:r>
          </w:p>
        </w:tc>
        <w:tc>
          <w:tcPr>
            <w:tcW w:w="1785" w:type="pct"/>
            <w:vMerge/>
            <w:tcBorders>
              <w:top w:val="single" w:sz="4" w:space="0" w:color="000000"/>
              <w:left w:val="single" w:sz="4" w:space="0" w:color="000000"/>
              <w:bottom w:val="nil"/>
              <w:right w:val="single" w:sz="4" w:space="0" w:color="000000"/>
            </w:tcBorders>
            <w:vAlign w:val="center"/>
            <w:hideMark/>
          </w:tcPr>
          <w:p w14:paraId="6A9D3206"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1578" w:type="pct"/>
            <w:vMerge/>
            <w:tcBorders>
              <w:top w:val="single" w:sz="4" w:space="0" w:color="000000"/>
              <w:left w:val="single" w:sz="4" w:space="0" w:color="000000"/>
              <w:bottom w:val="nil"/>
              <w:right w:val="single" w:sz="4" w:space="0" w:color="000000"/>
            </w:tcBorders>
            <w:vAlign w:val="center"/>
            <w:hideMark/>
          </w:tcPr>
          <w:p w14:paraId="2B94ED9E"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r w:rsidR="00407FA6" w:rsidRPr="00407FA6" w14:paraId="79A6D324" w14:textId="77777777" w:rsidTr="00407FA6">
        <w:tc>
          <w:tcPr>
            <w:tcW w:w="1637" w:type="pct"/>
            <w:tcBorders>
              <w:top w:val="single" w:sz="4" w:space="0" w:color="auto"/>
              <w:left w:val="single" w:sz="4" w:space="0" w:color="auto"/>
              <w:bottom w:val="single" w:sz="4" w:space="0" w:color="auto"/>
              <w:right w:val="single" w:sz="4" w:space="0" w:color="auto"/>
            </w:tcBorders>
            <w:hideMark/>
          </w:tcPr>
          <w:p w14:paraId="5E74D68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обратным захватом дальнего бедра с ближ</w:t>
            </w:r>
            <w:r w:rsidRPr="00407FA6">
              <w:rPr>
                <w:rFonts w:ascii="Times New Roman" w:eastAsia="Times New Roman" w:hAnsi="Times New Roman" w:cs="Times New Roman"/>
                <w:bCs/>
                <w:sz w:val="24"/>
                <w:szCs w:val="24"/>
                <w:lang w:eastAsia="ru-RU"/>
              </w:rPr>
              <w:softHyphen/>
              <w:t>ней голенью</w:t>
            </w:r>
          </w:p>
        </w:tc>
        <w:tc>
          <w:tcPr>
            <w:tcW w:w="1785" w:type="pct"/>
            <w:vMerge w:val="restart"/>
            <w:tcBorders>
              <w:top w:val="single" w:sz="4" w:space="0" w:color="auto"/>
              <w:left w:val="single" w:sz="4" w:space="0" w:color="auto"/>
              <w:bottom w:val="single" w:sz="4" w:space="0" w:color="auto"/>
              <w:right w:val="single" w:sz="4" w:space="0" w:color="auto"/>
            </w:tcBorders>
            <w:hideMark/>
          </w:tcPr>
          <w:p w14:paraId="4357BF6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руками в ковер, выпрямляя ноги, прогнуться</w:t>
            </w:r>
          </w:p>
        </w:tc>
        <w:tc>
          <w:tcPr>
            <w:tcW w:w="1578" w:type="pct"/>
            <w:vMerge w:val="restart"/>
            <w:tcBorders>
              <w:top w:val="single" w:sz="4" w:space="0" w:color="auto"/>
              <w:left w:val="single" w:sz="4" w:space="0" w:color="auto"/>
              <w:bottom w:val="single" w:sz="4" w:space="0" w:color="auto"/>
              <w:right w:val="single" w:sz="4" w:space="0" w:color="auto"/>
            </w:tcBorders>
            <w:hideMark/>
          </w:tcPr>
          <w:p w14:paraId="1857C17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Мельница захватом руки и одноименной ноги</w:t>
            </w:r>
          </w:p>
        </w:tc>
      </w:tr>
      <w:tr w:rsidR="00407FA6" w:rsidRPr="00407FA6" w14:paraId="373B51D4" w14:textId="77777777" w:rsidTr="00407FA6">
        <w:tc>
          <w:tcPr>
            <w:tcW w:w="1637" w:type="pct"/>
            <w:tcBorders>
              <w:top w:val="single" w:sz="4" w:space="0" w:color="auto"/>
              <w:left w:val="single" w:sz="4" w:space="0" w:color="000000"/>
              <w:bottom w:val="single" w:sz="4" w:space="0" w:color="000000"/>
              <w:right w:val="single" w:sz="4" w:space="0" w:color="000000"/>
            </w:tcBorders>
            <w:hideMark/>
          </w:tcPr>
          <w:p w14:paraId="0FFEFA2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обратным захватом ноги, прижимая голову</w:t>
            </w:r>
          </w:p>
        </w:tc>
        <w:tc>
          <w:tcPr>
            <w:tcW w:w="1785" w:type="pct"/>
            <w:vMerge/>
            <w:tcBorders>
              <w:top w:val="single" w:sz="4" w:space="0" w:color="auto"/>
              <w:left w:val="single" w:sz="4" w:space="0" w:color="000000"/>
              <w:bottom w:val="single" w:sz="4" w:space="0" w:color="000000"/>
              <w:right w:val="single" w:sz="4" w:space="0" w:color="000000"/>
            </w:tcBorders>
            <w:vAlign w:val="center"/>
            <w:hideMark/>
          </w:tcPr>
          <w:p w14:paraId="43CF5733"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1578" w:type="pct"/>
            <w:vMerge/>
            <w:tcBorders>
              <w:top w:val="single" w:sz="4" w:space="0" w:color="auto"/>
              <w:left w:val="single" w:sz="4" w:space="0" w:color="000000"/>
              <w:bottom w:val="single" w:sz="4" w:space="0" w:color="000000"/>
              <w:right w:val="single" w:sz="4" w:space="0" w:color="000000"/>
            </w:tcBorders>
            <w:vAlign w:val="center"/>
            <w:hideMark/>
          </w:tcPr>
          <w:p w14:paraId="04511FBD"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r w:rsidR="00407FA6" w:rsidRPr="00407FA6" w14:paraId="5E5B1971" w14:textId="77777777" w:rsidTr="00407FA6">
        <w:tc>
          <w:tcPr>
            <w:tcW w:w="1637" w:type="pct"/>
            <w:tcBorders>
              <w:top w:val="single" w:sz="4" w:space="0" w:color="000000"/>
              <w:left w:val="single" w:sz="4" w:space="0" w:color="000000"/>
              <w:bottom w:val="single" w:sz="4" w:space="0" w:color="000000"/>
              <w:right w:val="single" w:sz="4" w:space="0" w:color="000000"/>
            </w:tcBorders>
            <w:hideMark/>
          </w:tcPr>
          <w:p w14:paraId="79BF066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с захватом шеи с бедром</w:t>
            </w:r>
          </w:p>
        </w:tc>
        <w:tc>
          <w:tcPr>
            <w:tcW w:w="1785" w:type="pct"/>
            <w:vMerge w:val="restart"/>
            <w:tcBorders>
              <w:top w:val="single" w:sz="4" w:space="0" w:color="000000"/>
              <w:left w:val="single" w:sz="4" w:space="0" w:color="000000"/>
              <w:bottom w:val="single" w:sz="4" w:space="0" w:color="000000"/>
              <w:right w:val="single" w:sz="4" w:space="0" w:color="000000"/>
            </w:tcBorders>
            <w:hideMark/>
          </w:tcPr>
          <w:p w14:paraId="3064CBA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Прижать ближнюю ногу к груди; </w:t>
            </w:r>
          </w:p>
          <w:p w14:paraId="25E658E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движением вперед освободить дальнюю ногу</w:t>
            </w:r>
          </w:p>
        </w:tc>
        <w:tc>
          <w:tcPr>
            <w:tcW w:w="1578" w:type="pct"/>
            <w:vMerge w:val="restart"/>
            <w:tcBorders>
              <w:top w:val="single" w:sz="4" w:space="0" w:color="000000"/>
              <w:left w:val="single" w:sz="4" w:space="0" w:color="000000"/>
              <w:bottom w:val="single" w:sz="4" w:space="0" w:color="000000"/>
              <w:right w:val="single" w:sz="4" w:space="0" w:color="000000"/>
            </w:tcBorders>
            <w:hideMark/>
          </w:tcPr>
          <w:p w14:paraId="10EC8FF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выседом с захватом ноги</w:t>
            </w:r>
          </w:p>
        </w:tc>
      </w:tr>
      <w:tr w:rsidR="00407FA6" w:rsidRPr="00407FA6" w14:paraId="5DEC3A11" w14:textId="77777777" w:rsidTr="00407FA6">
        <w:tc>
          <w:tcPr>
            <w:tcW w:w="1637" w:type="pct"/>
            <w:tcBorders>
              <w:top w:val="single" w:sz="4" w:space="0" w:color="000000"/>
              <w:left w:val="single" w:sz="4" w:space="0" w:color="000000"/>
              <w:bottom w:val="single" w:sz="4" w:space="0" w:color="000000"/>
              <w:right w:val="single" w:sz="4" w:space="0" w:color="000000"/>
            </w:tcBorders>
            <w:hideMark/>
          </w:tcPr>
          <w:p w14:paraId="67EBFEC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Переворот перекатом обратным захватом ближнего бедра   </w:t>
            </w:r>
          </w:p>
        </w:tc>
        <w:tc>
          <w:tcPr>
            <w:tcW w:w="1785" w:type="pct"/>
            <w:vMerge/>
            <w:tcBorders>
              <w:top w:val="single" w:sz="4" w:space="0" w:color="000000"/>
              <w:left w:val="single" w:sz="4" w:space="0" w:color="000000"/>
              <w:bottom w:val="single" w:sz="4" w:space="0" w:color="000000"/>
              <w:right w:val="single" w:sz="4" w:space="0" w:color="000000"/>
            </w:tcBorders>
            <w:vAlign w:val="center"/>
            <w:hideMark/>
          </w:tcPr>
          <w:p w14:paraId="639A2CB9"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1578" w:type="pct"/>
            <w:vMerge/>
            <w:tcBorders>
              <w:top w:val="single" w:sz="4" w:space="0" w:color="000000"/>
              <w:left w:val="single" w:sz="4" w:space="0" w:color="000000"/>
              <w:bottom w:val="single" w:sz="4" w:space="0" w:color="000000"/>
              <w:right w:val="single" w:sz="4" w:space="0" w:color="000000"/>
            </w:tcBorders>
            <w:vAlign w:val="center"/>
            <w:hideMark/>
          </w:tcPr>
          <w:p w14:paraId="2CB2AEE4"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r w:rsidR="00407FA6" w:rsidRPr="00407FA6" w14:paraId="57A4465A" w14:textId="77777777" w:rsidTr="00407FA6">
        <w:tc>
          <w:tcPr>
            <w:tcW w:w="1637" w:type="pct"/>
            <w:tcBorders>
              <w:top w:val="single" w:sz="4" w:space="0" w:color="000000"/>
              <w:left w:val="single" w:sz="4" w:space="0" w:color="000000"/>
              <w:bottom w:val="single" w:sz="4" w:space="0" w:color="000000"/>
              <w:right w:val="single" w:sz="4" w:space="0" w:color="000000"/>
            </w:tcBorders>
            <w:hideMark/>
          </w:tcPr>
          <w:p w14:paraId="4A7C84D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захватом головы под плечо (плеча и шеи</w:t>
            </w:r>
            <w:r w:rsidRPr="00407FA6">
              <w:rPr>
                <w:rFonts w:ascii="Times New Roman" w:eastAsia="Times New Roman" w:hAnsi="Times New Roman" w:cs="Times New Roman"/>
                <w:bCs/>
                <w:smallCaps/>
                <w:sz w:val="24"/>
                <w:szCs w:val="24"/>
                <w:lang w:eastAsia="ru-RU"/>
              </w:rPr>
              <w:t xml:space="preserve">) </w:t>
            </w:r>
            <w:r w:rsidRPr="00407FA6">
              <w:rPr>
                <w:rFonts w:ascii="Times New Roman" w:eastAsia="Times New Roman" w:hAnsi="Times New Roman" w:cs="Times New Roman"/>
                <w:bCs/>
                <w:sz w:val="24"/>
                <w:szCs w:val="24"/>
                <w:lang w:eastAsia="ru-RU"/>
              </w:rPr>
              <w:t>прижимая бедро ближней ноги</w:t>
            </w:r>
          </w:p>
        </w:tc>
        <w:tc>
          <w:tcPr>
            <w:tcW w:w="1785" w:type="pct"/>
            <w:tcBorders>
              <w:top w:val="single" w:sz="4" w:space="0" w:color="000000"/>
              <w:left w:val="single" w:sz="4" w:space="0" w:color="000000"/>
              <w:bottom w:val="single" w:sz="4" w:space="0" w:color="000000"/>
              <w:right w:val="single" w:sz="4" w:space="0" w:color="000000"/>
            </w:tcBorders>
            <w:hideMark/>
          </w:tcPr>
          <w:p w14:paraId="26008D0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Движением вперед, прогибаясь, лечь на живот</w:t>
            </w:r>
          </w:p>
        </w:tc>
        <w:tc>
          <w:tcPr>
            <w:tcW w:w="1578" w:type="pct"/>
            <w:tcBorders>
              <w:top w:val="single" w:sz="4" w:space="0" w:color="000000"/>
              <w:left w:val="single" w:sz="4" w:space="0" w:color="000000"/>
              <w:bottom w:val="single" w:sz="4" w:space="0" w:color="000000"/>
              <w:right w:val="single" w:sz="4" w:space="0" w:color="000000"/>
            </w:tcBorders>
            <w:hideMark/>
          </w:tcPr>
          <w:p w14:paraId="7E2E775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Выход наверх захватом туловища</w:t>
            </w:r>
          </w:p>
        </w:tc>
      </w:tr>
    </w:tbl>
    <w:p w14:paraId="542BC223"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Перевороты разгибанием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70"/>
        <w:gridCol w:w="5528"/>
        <w:gridCol w:w="4819"/>
      </w:tblGrid>
      <w:tr w:rsidR="00407FA6" w:rsidRPr="00407FA6" w14:paraId="4DA7F5BD" w14:textId="77777777" w:rsidTr="00407FA6">
        <w:tc>
          <w:tcPr>
            <w:tcW w:w="5070" w:type="dxa"/>
            <w:tcBorders>
              <w:top w:val="single" w:sz="4" w:space="0" w:color="000000"/>
              <w:left w:val="single" w:sz="4" w:space="0" w:color="000000"/>
              <w:bottom w:val="single" w:sz="4" w:space="0" w:color="000000"/>
              <w:right w:val="single" w:sz="4" w:space="0" w:color="000000"/>
            </w:tcBorders>
            <w:hideMark/>
          </w:tcPr>
          <w:p w14:paraId="2DC3919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528" w:type="dxa"/>
            <w:tcBorders>
              <w:top w:val="single" w:sz="4" w:space="0" w:color="000000"/>
              <w:left w:val="single" w:sz="4" w:space="0" w:color="000000"/>
              <w:bottom w:val="single" w:sz="4" w:space="0" w:color="000000"/>
              <w:right w:val="single" w:sz="4" w:space="0" w:color="000000"/>
            </w:tcBorders>
            <w:hideMark/>
          </w:tcPr>
          <w:p w14:paraId="42B4C4F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819" w:type="dxa"/>
            <w:tcBorders>
              <w:top w:val="single" w:sz="4" w:space="0" w:color="000000"/>
              <w:left w:val="single" w:sz="4" w:space="0" w:color="000000"/>
              <w:bottom w:val="single" w:sz="4" w:space="0" w:color="000000"/>
              <w:right w:val="single" w:sz="4" w:space="0" w:color="000000"/>
            </w:tcBorders>
            <w:hideMark/>
          </w:tcPr>
          <w:p w14:paraId="2BF413C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811D1D5" w14:textId="77777777" w:rsidTr="00407FA6">
        <w:tc>
          <w:tcPr>
            <w:tcW w:w="5070" w:type="dxa"/>
            <w:tcBorders>
              <w:top w:val="single" w:sz="4" w:space="0" w:color="000000"/>
              <w:left w:val="single" w:sz="4" w:space="0" w:color="000000"/>
              <w:bottom w:val="single" w:sz="4" w:space="0" w:color="000000"/>
              <w:right w:val="single" w:sz="4" w:space="0" w:color="000000"/>
            </w:tcBorders>
            <w:vAlign w:val="center"/>
            <w:hideMark/>
          </w:tcPr>
          <w:p w14:paraId="3F8B26D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разгибанием ножницами с захватом шеи из-под даль</w:t>
            </w:r>
            <w:r w:rsidRPr="00407FA6">
              <w:rPr>
                <w:rFonts w:ascii="Times New Roman" w:eastAsia="Times New Roman" w:hAnsi="Times New Roman" w:cs="Times New Roman"/>
                <w:bCs/>
                <w:sz w:val="24"/>
                <w:szCs w:val="24"/>
                <w:lang w:eastAsia="ru-RU"/>
              </w:rPr>
              <w:softHyphen/>
              <w:t>него плеча</w:t>
            </w:r>
          </w:p>
        </w:tc>
        <w:tc>
          <w:tcPr>
            <w:tcW w:w="5528" w:type="dxa"/>
            <w:tcBorders>
              <w:top w:val="single" w:sz="4" w:space="0" w:color="000000"/>
              <w:left w:val="single" w:sz="4" w:space="0" w:color="000000"/>
              <w:bottom w:val="single" w:sz="4" w:space="0" w:color="000000"/>
              <w:right w:val="single" w:sz="4" w:space="0" w:color="000000"/>
            </w:tcBorders>
            <w:vAlign w:val="center"/>
            <w:hideMark/>
          </w:tcPr>
          <w:p w14:paraId="585D84A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Соединить бедра; </w:t>
            </w:r>
          </w:p>
          <w:p w14:paraId="16B7F61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перенести тяжесть тела на захваченную ногу, упираясь дальней рукой в ковер</w:t>
            </w:r>
          </w:p>
        </w:tc>
        <w:tc>
          <w:tcPr>
            <w:tcW w:w="4819" w:type="dxa"/>
            <w:tcBorders>
              <w:top w:val="single" w:sz="4" w:space="0" w:color="000000"/>
              <w:left w:val="single" w:sz="4" w:space="0" w:color="000000"/>
              <w:bottom w:val="single" w:sz="4" w:space="0" w:color="000000"/>
              <w:right w:val="single" w:sz="4" w:space="0" w:color="000000"/>
            </w:tcBorders>
            <w:vAlign w:val="center"/>
            <w:hideMark/>
          </w:tcPr>
          <w:p w14:paraId="2A693D0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Переворот скручиванием захватом разноименной ноги и туловища; </w:t>
            </w:r>
          </w:p>
          <w:p w14:paraId="2258145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выход наверх выседом</w:t>
            </w:r>
          </w:p>
        </w:tc>
      </w:tr>
      <w:tr w:rsidR="00407FA6" w:rsidRPr="00407FA6" w14:paraId="6C0F82CA" w14:textId="77777777" w:rsidTr="00407FA6">
        <w:tc>
          <w:tcPr>
            <w:tcW w:w="5070" w:type="dxa"/>
            <w:tcBorders>
              <w:top w:val="single" w:sz="4" w:space="0" w:color="000000"/>
              <w:left w:val="single" w:sz="4" w:space="0" w:color="000000"/>
              <w:bottom w:val="single" w:sz="4" w:space="0" w:color="000000"/>
              <w:right w:val="single" w:sz="4" w:space="0" w:color="000000"/>
            </w:tcBorders>
            <w:vAlign w:val="center"/>
            <w:hideMark/>
          </w:tcPr>
          <w:p w14:paraId="4EABAC0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разгибанием обвивом ноги с захватом дальней руки рычагом</w:t>
            </w:r>
          </w:p>
        </w:tc>
        <w:tc>
          <w:tcPr>
            <w:tcW w:w="5528" w:type="dxa"/>
            <w:tcBorders>
              <w:top w:val="single" w:sz="4" w:space="0" w:color="000000"/>
              <w:left w:val="single" w:sz="4" w:space="0" w:color="000000"/>
              <w:bottom w:val="single" w:sz="4" w:space="0" w:color="000000"/>
              <w:right w:val="single" w:sz="4" w:space="0" w:color="000000"/>
            </w:tcBorders>
            <w:vAlign w:val="center"/>
            <w:hideMark/>
          </w:tcPr>
          <w:p w14:paraId="2AF24AC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Не дать сделать обвив, захватить стопу атакующего, соединить бедра; </w:t>
            </w:r>
          </w:p>
          <w:p w14:paraId="2C2A7DE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прижать руку к туловищу, отставить захваченную ногу назад</w:t>
            </w:r>
          </w:p>
        </w:tc>
        <w:tc>
          <w:tcPr>
            <w:tcW w:w="4819" w:type="dxa"/>
            <w:tcBorders>
              <w:top w:val="single" w:sz="4" w:space="0" w:color="000000"/>
              <w:left w:val="single" w:sz="4" w:space="0" w:color="000000"/>
              <w:bottom w:val="single" w:sz="4" w:space="0" w:color="000000"/>
              <w:right w:val="single" w:sz="4" w:space="0" w:color="000000"/>
            </w:tcBorders>
            <w:vAlign w:val="center"/>
            <w:hideMark/>
          </w:tcPr>
          <w:p w14:paraId="752D75D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равноименной; ноги и туловища (шеи)</w:t>
            </w:r>
          </w:p>
        </w:tc>
      </w:tr>
      <w:tr w:rsidR="00407FA6" w:rsidRPr="00407FA6" w14:paraId="0C050251" w14:textId="77777777" w:rsidTr="00407FA6">
        <w:tc>
          <w:tcPr>
            <w:tcW w:w="5070" w:type="dxa"/>
            <w:tcBorders>
              <w:top w:val="single" w:sz="4" w:space="0" w:color="000000"/>
              <w:left w:val="single" w:sz="4" w:space="0" w:color="000000"/>
              <w:bottom w:val="single" w:sz="4" w:space="0" w:color="000000"/>
              <w:right w:val="single" w:sz="4" w:space="0" w:color="000000"/>
            </w:tcBorders>
            <w:vAlign w:val="center"/>
            <w:hideMark/>
          </w:tcPr>
          <w:p w14:paraId="2A19619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разгибанием ножницами с захватом шеи из-под дальнего плеча</w:t>
            </w:r>
          </w:p>
        </w:tc>
        <w:tc>
          <w:tcPr>
            <w:tcW w:w="5528" w:type="dxa"/>
            <w:vMerge w:val="restart"/>
            <w:tcBorders>
              <w:top w:val="single" w:sz="4" w:space="0" w:color="000000"/>
              <w:left w:val="single" w:sz="4" w:space="0" w:color="000000"/>
              <w:bottom w:val="single" w:sz="4" w:space="0" w:color="000000"/>
              <w:right w:val="single" w:sz="4" w:space="0" w:color="000000"/>
            </w:tcBorders>
            <w:vAlign w:val="center"/>
            <w:hideMark/>
          </w:tcPr>
          <w:p w14:paraId="2AC2A2F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Не дать выполнить зацеп ног, скрещивая их</w:t>
            </w:r>
          </w:p>
        </w:tc>
        <w:tc>
          <w:tcPr>
            <w:tcW w:w="4819" w:type="dxa"/>
            <w:vMerge w:val="restart"/>
            <w:tcBorders>
              <w:top w:val="single" w:sz="4" w:space="0" w:color="000000"/>
              <w:left w:val="single" w:sz="4" w:space="0" w:color="000000"/>
              <w:bottom w:val="single" w:sz="4" w:space="0" w:color="000000"/>
              <w:right w:val="single" w:sz="4" w:space="0" w:color="000000"/>
            </w:tcBorders>
            <w:vAlign w:val="center"/>
            <w:hideMark/>
          </w:tcPr>
          <w:p w14:paraId="07F2E34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Накрывание ближней ногой</w:t>
            </w:r>
          </w:p>
        </w:tc>
      </w:tr>
      <w:tr w:rsidR="00407FA6" w:rsidRPr="00407FA6" w14:paraId="2FFD7DA0" w14:textId="77777777" w:rsidTr="00407FA6">
        <w:tc>
          <w:tcPr>
            <w:tcW w:w="5070" w:type="dxa"/>
            <w:tcBorders>
              <w:top w:val="single" w:sz="4" w:space="0" w:color="000000"/>
              <w:left w:val="single" w:sz="4" w:space="0" w:color="000000"/>
              <w:bottom w:val="single" w:sz="4" w:space="0" w:color="000000"/>
              <w:right w:val="single" w:sz="4" w:space="0" w:color="000000"/>
            </w:tcBorders>
            <w:vAlign w:val="center"/>
            <w:hideMark/>
          </w:tcPr>
          <w:p w14:paraId="37369EC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разгибанием переходом  ножницами и захватом подбородка</w:t>
            </w:r>
          </w:p>
        </w:tc>
        <w:tc>
          <w:tcPr>
            <w:tcW w:w="5528" w:type="dxa"/>
            <w:vMerge/>
            <w:tcBorders>
              <w:top w:val="single" w:sz="4" w:space="0" w:color="000000"/>
              <w:left w:val="single" w:sz="4" w:space="0" w:color="000000"/>
              <w:bottom w:val="single" w:sz="4" w:space="0" w:color="000000"/>
              <w:right w:val="single" w:sz="4" w:space="0" w:color="000000"/>
            </w:tcBorders>
            <w:vAlign w:val="center"/>
            <w:hideMark/>
          </w:tcPr>
          <w:p w14:paraId="457587AA" w14:textId="77777777" w:rsidR="00407FA6" w:rsidRPr="00407FA6" w:rsidRDefault="00407FA6" w:rsidP="0051782B">
            <w:pPr>
              <w:spacing w:after="0" w:line="240" w:lineRule="auto"/>
              <w:rPr>
                <w:rFonts w:ascii="Times New Roman" w:eastAsia="Times New Roman" w:hAnsi="Times New Roman" w:cs="Times New Roman"/>
                <w:sz w:val="24"/>
                <w:szCs w:val="24"/>
                <w:lang w:eastAsia="ru-RU"/>
              </w:rPr>
            </w:pPr>
          </w:p>
        </w:tc>
        <w:tc>
          <w:tcPr>
            <w:tcW w:w="4819" w:type="dxa"/>
            <w:vMerge/>
            <w:tcBorders>
              <w:top w:val="single" w:sz="4" w:space="0" w:color="000000"/>
              <w:left w:val="single" w:sz="4" w:space="0" w:color="000000"/>
              <w:bottom w:val="single" w:sz="4" w:space="0" w:color="000000"/>
              <w:right w:val="single" w:sz="4" w:space="0" w:color="000000"/>
            </w:tcBorders>
            <w:vAlign w:val="center"/>
            <w:hideMark/>
          </w:tcPr>
          <w:p w14:paraId="48E26304" w14:textId="77777777" w:rsidR="00407FA6" w:rsidRPr="00407FA6" w:rsidRDefault="00407FA6" w:rsidP="0051782B">
            <w:pPr>
              <w:spacing w:after="0" w:line="240" w:lineRule="auto"/>
              <w:rPr>
                <w:rFonts w:ascii="Times New Roman" w:eastAsia="Times New Roman" w:hAnsi="Times New Roman" w:cs="Times New Roman"/>
                <w:sz w:val="24"/>
                <w:szCs w:val="24"/>
                <w:lang w:eastAsia="ru-RU"/>
              </w:rPr>
            </w:pPr>
          </w:p>
        </w:tc>
      </w:tr>
    </w:tbl>
    <w:p w14:paraId="2AC92F8E"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Перевороты накатом</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70"/>
        <w:gridCol w:w="5528"/>
        <w:gridCol w:w="4819"/>
      </w:tblGrid>
      <w:tr w:rsidR="00407FA6" w:rsidRPr="00407FA6" w14:paraId="260FF54E" w14:textId="77777777" w:rsidTr="00407FA6">
        <w:tc>
          <w:tcPr>
            <w:tcW w:w="5070" w:type="dxa"/>
            <w:tcBorders>
              <w:top w:val="single" w:sz="4" w:space="0" w:color="000000"/>
              <w:left w:val="single" w:sz="4" w:space="0" w:color="000000"/>
              <w:bottom w:val="single" w:sz="4" w:space="0" w:color="000000"/>
              <w:right w:val="single" w:sz="4" w:space="0" w:color="000000"/>
            </w:tcBorders>
            <w:hideMark/>
          </w:tcPr>
          <w:p w14:paraId="0332188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5528" w:type="dxa"/>
            <w:tcBorders>
              <w:top w:val="single" w:sz="4" w:space="0" w:color="000000"/>
              <w:left w:val="single" w:sz="4" w:space="0" w:color="000000"/>
              <w:bottom w:val="single" w:sz="4" w:space="0" w:color="000000"/>
              <w:right w:val="single" w:sz="4" w:space="0" w:color="000000"/>
            </w:tcBorders>
            <w:hideMark/>
          </w:tcPr>
          <w:p w14:paraId="33E4BB6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4819" w:type="dxa"/>
            <w:tcBorders>
              <w:top w:val="single" w:sz="4" w:space="0" w:color="000000"/>
              <w:left w:val="single" w:sz="4" w:space="0" w:color="000000"/>
              <w:bottom w:val="single" w:sz="4" w:space="0" w:color="000000"/>
              <w:right w:val="single" w:sz="4" w:space="0" w:color="000000"/>
            </w:tcBorders>
            <w:hideMark/>
          </w:tcPr>
          <w:p w14:paraId="68F5502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5630489" w14:textId="77777777" w:rsidTr="00407FA6">
        <w:tc>
          <w:tcPr>
            <w:tcW w:w="5070" w:type="dxa"/>
            <w:tcBorders>
              <w:top w:val="single" w:sz="4" w:space="0" w:color="000000"/>
              <w:left w:val="single" w:sz="4" w:space="0" w:color="000000"/>
              <w:bottom w:val="single" w:sz="4" w:space="0" w:color="000000"/>
              <w:right w:val="single" w:sz="4" w:space="0" w:color="000000"/>
            </w:tcBorders>
            <w:hideMark/>
          </w:tcPr>
          <w:p w14:paraId="4D4279B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руки на ключ и ближнего бедра</w:t>
            </w:r>
          </w:p>
        </w:tc>
        <w:tc>
          <w:tcPr>
            <w:tcW w:w="5528" w:type="dxa"/>
            <w:tcBorders>
              <w:top w:val="single" w:sz="4" w:space="0" w:color="000000"/>
              <w:left w:val="single" w:sz="4" w:space="0" w:color="000000"/>
              <w:bottom w:val="single" w:sz="4" w:space="0" w:color="000000"/>
              <w:right w:val="single" w:sz="4" w:space="0" w:color="000000"/>
            </w:tcBorders>
            <w:hideMark/>
          </w:tcPr>
          <w:p w14:paraId="0A444D2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Захватить руку, отставить захваченную ногу назад и перенести тяжесть тела от атакующего</w:t>
            </w:r>
          </w:p>
        </w:tc>
        <w:tc>
          <w:tcPr>
            <w:tcW w:w="4819" w:type="dxa"/>
            <w:tcBorders>
              <w:top w:val="single" w:sz="4" w:space="0" w:color="000000"/>
              <w:left w:val="single" w:sz="4" w:space="0" w:color="000000"/>
              <w:bottom w:val="single" w:sz="4" w:space="0" w:color="000000"/>
              <w:right w:val="single" w:sz="4" w:space="0" w:color="000000"/>
            </w:tcBorders>
            <w:hideMark/>
          </w:tcPr>
          <w:p w14:paraId="7950ABA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через спину захватом руки через плечо; </w:t>
            </w:r>
          </w:p>
          <w:p w14:paraId="26D71C3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накрыванием, отбрасыванием ног за атакующего.</w:t>
            </w:r>
          </w:p>
        </w:tc>
      </w:tr>
      <w:tr w:rsidR="00407FA6" w:rsidRPr="00407FA6" w14:paraId="5A0AF433" w14:textId="77777777" w:rsidTr="00407FA6">
        <w:tc>
          <w:tcPr>
            <w:tcW w:w="5070" w:type="dxa"/>
            <w:tcBorders>
              <w:top w:val="single" w:sz="4" w:space="0" w:color="000000"/>
              <w:left w:val="single" w:sz="4" w:space="0" w:color="000000"/>
              <w:bottom w:val="single" w:sz="4" w:space="0" w:color="000000"/>
              <w:right w:val="single" w:sz="4" w:space="0" w:color="000000"/>
            </w:tcBorders>
            <w:hideMark/>
          </w:tcPr>
          <w:p w14:paraId="62B1D45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туловища сверху с зацепом ноги стопой</w:t>
            </w:r>
          </w:p>
        </w:tc>
        <w:tc>
          <w:tcPr>
            <w:tcW w:w="5528" w:type="dxa"/>
            <w:vMerge w:val="restart"/>
            <w:tcBorders>
              <w:top w:val="single" w:sz="4" w:space="0" w:color="000000"/>
              <w:left w:val="single" w:sz="4" w:space="0" w:color="000000"/>
              <w:bottom w:val="single" w:sz="4" w:space="0" w:color="000000"/>
              <w:right w:val="single" w:sz="4" w:space="0" w:color="000000"/>
            </w:tcBorders>
            <w:hideMark/>
          </w:tcPr>
          <w:p w14:paraId="5B2BB58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Лечь на бок и повернуться грудью к атакующему</w:t>
            </w:r>
          </w:p>
        </w:tc>
        <w:tc>
          <w:tcPr>
            <w:tcW w:w="4819" w:type="dxa"/>
            <w:vMerge w:val="restart"/>
            <w:tcBorders>
              <w:top w:val="single" w:sz="4" w:space="0" w:color="000000"/>
              <w:left w:val="single" w:sz="4" w:space="0" w:color="000000"/>
              <w:bottom w:val="single" w:sz="4" w:space="0" w:color="000000"/>
              <w:right w:val="single" w:sz="4" w:space="0" w:color="000000"/>
            </w:tcBorders>
            <w:hideMark/>
          </w:tcPr>
          <w:p w14:paraId="36E0683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отбрасыванием ног за атакующего</w:t>
            </w:r>
          </w:p>
        </w:tc>
      </w:tr>
      <w:tr w:rsidR="00407FA6" w:rsidRPr="00407FA6" w14:paraId="216A3B62" w14:textId="77777777" w:rsidTr="00407FA6">
        <w:tc>
          <w:tcPr>
            <w:tcW w:w="5070" w:type="dxa"/>
            <w:tcBorders>
              <w:top w:val="single" w:sz="4" w:space="0" w:color="000000"/>
              <w:left w:val="single" w:sz="4" w:space="0" w:color="000000"/>
              <w:bottom w:val="single" w:sz="4" w:space="0" w:color="000000"/>
              <w:right w:val="single" w:sz="4" w:space="0" w:color="000000"/>
            </w:tcBorders>
            <w:hideMark/>
          </w:tcPr>
          <w:p w14:paraId="714729C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предплечья изнутри и туловища сверху с зацепом ноги стопой</w:t>
            </w:r>
          </w:p>
        </w:tc>
        <w:tc>
          <w:tcPr>
            <w:tcW w:w="5528" w:type="dxa"/>
            <w:vMerge/>
            <w:tcBorders>
              <w:top w:val="single" w:sz="4" w:space="0" w:color="000000"/>
              <w:left w:val="single" w:sz="4" w:space="0" w:color="000000"/>
              <w:bottom w:val="single" w:sz="4" w:space="0" w:color="000000"/>
              <w:right w:val="single" w:sz="4" w:space="0" w:color="000000"/>
            </w:tcBorders>
            <w:vAlign w:val="center"/>
            <w:hideMark/>
          </w:tcPr>
          <w:p w14:paraId="521AD504"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c>
          <w:tcPr>
            <w:tcW w:w="4819" w:type="dxa"/>
            <w:vMerge/>
            <w:tcBorders>
              <w:top w:val="single" w:sz="4" w:space="0" w:color="000000"/>
              <w:left w:val="single" w:sz="4" w:space="0" w:color="000000"/>
              <w:bottom w:val="single" w:sz="4" w:space="0" w:color="000000"/>
              <w:right w:val="single" w:sz="4" w:space="0" w:color="000000"/>
            </w:tcBorders>
            <w:vAlign w:val="center"/>
            <w:hideMark/>
          </w:tcPr>
          <w:p w14:paraId="6A6AE1ED" w14:textId="77777777" w:rsidR="00407FA6" w:rsidRPr="00407FA6" w:rsidRDefault="00407FA6" w:rsidP="0051782B">
            <w:pPr>
              <w:spacing w:after="0" w:line="240" w:lineRule="auto"/>
              <w:rPr>
                <w:rFonts w:ascii="Times New Roman" w:eastAsia="Times New Roman" w:hAnsi="Times New Roman" w:cs="Times New Roman"/>
                <w:b/>
                <w:sz w:val="24"/>
                <w:szCs w:val="24"/>
                <w:lang w:eastAsia="ru-RU"/>
              </w:rPr>
            </w:pPr>
          </w:p>
        </w:tc>
      </w:tr>
    </w:tbl>
    <w:p w14:paraId="0374E2DE"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наклоном</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7"/>
        <w:gridCol w:w="5504"/>
        <w:gridCol w:w="4798"/>
      </w:tblGrid>
      <w:tr w:rsidR="00407FA6" w:rsidRPr="00407FA6" w14:paraId="6C764FAE" w14:textId="77777777" w:rsidTr="00407FA6">
        <w:tc>
          <w:tcPr>
            <w:tcW w:w="1644" w:type="pct"/>
            <w:tcBorders>
              <w:top w:val="single" w:sz="4" w:space="0" w:color="000000"/>
              <w:left w:val="single" w:sz="4" w:space="0" w:color="000000"/>
              <w:bottom w:val="single" w:sz="4" w:space="0" w:color="000000"/>
              <w:right w:val="single" w:sz="4" w:space="0" w:color="000000"/>
            </w:tcBorders>
            <w:hideMark/>
          </w:tcPr>
          <w:p w14:paraId="362FFDF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793" w:type="pct"/>
            <w:tcBorders>
              <w:top w:val="single" w:sz="4" w:space="0" w:color="000000"/>
              <w:left w:val="single" w:sz="4" w:space="0" w:color="000000"/>
              <w:bottom w:val="single" w:sz="4" w:space="0" w:color="000000"/>
              <w:right w:val="single" w:sz="4" w:space="0" w:color="000000"/>
            </w:tcBorders>
            <w:hideMark/>
          </w:tcPr>
          <w:p w14:paraId="6A2EEA1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63" w:type="pct"/>
            <w:tcBorders>
              <w:top w:val="single" w:sz="4" w:space="0" w:color="000000"/>
              <w:left w:val="single" w:sz="4" w:space="0" w:color="000000"/>
              <w:bottom w:val="single" w:sz="4" w:space="0" w:color="000000"/>
              <w:right w:val="single" w:sz="4" w:space="0" w:color="000000"/>
            </w:tcBorders>
            <w:hideMark/>
          </w:tcPr>
          <w:p w14:paraId="24D7236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BAC5357" w14:textId="77777777" w:rsidTr="00407FA6">
        <w:tc>
          <w:tcPr>
            <w:tcW w:w="1644" w:type="pct"/>
            <w:tcBorders>
              <w:top w:val="single" w:sz="4" w:space="0" w:color="000000"/>
              <w:left w:val="single" w:sz="4" w:space="0" w:color="000000"/>
              <w:bottom w:val="single" w:sz="4" w:space="0" w:color="000000"/>
              <w:right w:val="single" w:sz="4" w:space="0" w:color="000000"/>
            </w:tcBorders>
            <w:hideMark/>
          </w:tcPr>
          <w:p w14:paraId="11DBAC9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ближних руки и ноги с отхватом спереди</w:t>
            </w:r>
          </w:p>
        </w:tc>
        <w:tc>
          <w:tcPr>
            <w:tcW w:w="1793" w:type="pct"/>
            <w:tcBorders>
              <w:top w:val="single" w:sz="4" w:space="0" w:color="000000"/>
              <w:left w:val="single" w:sz="4" w:space="0" w:color="000000"/>
              <w:bottom w:val="single" w:sz="4" w:space="0" w:color="000000"/>
              <w:right w:val="single" w:sz="4" w:space="0" w:color="000000"/>
            </w:tcBorders>
            <w:hideMark/>
          </w:tcPr>
          <w:p w14:paraId="3377EEF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Толчком свободной ноги от ковра или ноги атакую</w:t>
            </w:r>
            <w:r w:rsidRPr="00407FA6">
              <w:rPr>
                <w:rFonts w:ascii="Times New Roman" w:eastAsia="Times New Roman" w:hAnsi="Times New Roman" w:cs="Times New Roman"/>
                <w:bCs/>
                <w:sz w:val="24"/>
                <w:szCs w:val="24"/>
                <w:lang w:eastAsia="ru-RU"/>
              </w:rPr>
              <w:softHyphen/>
              <w:t xml:space="preserve">щего продвинуться вперед; </w:t>
            </w:r>
          </w:p>
          <w:p w14:paraId="1B16A39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поставить ногу между ног атакующего</w:t>
            </w:r>
          </w:p>
        </w:tc>
        <w:tc>
          <w:tcPr>
            <w:tcW w:w="1563" w:type="pct"/>
            <w:tcBorders>
              <w:top w:val="single" w:sz="4" w:space="0" w:color="000000"/>
              <w:left w:val="single" w:sz="4" w:space="0" w:color="000000"/>
              <w:bottom w:val="single" w:sz="4" w:space="0" w:color="000000"/>
              <w:right w:val="single" w:sz="4" w:space="0" w:color="000000"/>
            </w:tcBorders>
            <w:hideMark/>
          </w:tcPr>
          <w:p w14:paraId="4E8DA97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Сбивание захватом разноименной ноги и туловища с зацепом изнутри</w:t>
            </w:r>
          </w:p>
        </w:tc>
      </w:tr>
      <w:tr w:rsidR="00407FA6" w:rsidRPr="00407FA6" w14:paraId="31CE6204" w14:textId="77777777" w:rsidTr="00407FA6">
        <w:tc>
          <w:tcPr>
            <w:tcW w:w="1644" w:type="pct"/>
            <w:tcBorders>
              <w:top w:val="single" w:sz="4" w:space="0" w:color="000000"/>
              <w:left w:val="single" w:sz="4" w:space="0" w:color="000000"/>
              <w:bottom w:val="single" w:sz="4" w:space="0" w:color="000000"/>
              <w:right w:val="single" w:sz="4" w:space="0" w:color="000000"/>
            </w:tcBorders>
            <w:hideMark/>
          </w:tcPr>
          <w:p w14:paraId="0D06012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дальней руки снизу и ближнего бед</w:t>
            </w:r>
            <w:r w:rsidRPr="00407FA6">
              <w:rPr>
                <w:rFonts w:ascii="Times New Roman" w:eastAsia="Times New Roman" w:hAnsi="Times New Roman" w:cs="Times New Roman"/>
                <w:bCs/>
                <w:sz w:val="24"/>
                <w:szCs w:val="24"/>
                <w:lang w:eastAsia="ru-RU"/>
              </w:rPr>
              <w:softHyphen/>
              <w:t>ра</w:t>
            </w:r>
          </w:p>
        </w:tc>
        <w:tc>
          <w:tcPr>
            <w:tcW w:w="1793" w:type="pct"/>
            <w:tcBorders>
              <w:top w:val="single" w:sz="4" w:space="0" w:color="000000"/>
              <w:left w:val="single" w:sz="4" w:space="0" w:color="000000"/>
              <w:bottom w:val="single" w:sz="4" w:space="0" w:color="000000"/>
              <w:right w:val="single" w:sz="4" w:space="0" w:color="000000"/>
            </w:tcBorders>
            <w:hideMark/>
          </w:tcPr>
          <w:p w14:paraId="3A67191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Поворачиваясь спиной к атакующему, захватить руку и шагнуть захваченной ногой вперед</w:t>
            </w:r>
          </w:p>
        </w:tc>
        <w:tc>
          <w:tcPr>
            <w:tcW w:w="1563" w:type="pct"/>
            <w:tcBorders>
              <w:top w:val="single" w:sz="4" w:space="0" w:color="000000"/>
              <w:left w:val="single" w:sz="4" w:space="0" w:color="000000"/>
              <w:bottom w:val="single" w:sz="4" w:space="0" w:color="000000"/>
              <w:right w:val="single" w:sz="4" w:space="0" w:color="000000"/>
            </w:tcBorders>
            <w:hideMark/>
          </w:tcPr>
          <w:p w14:paraId="203B9FF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Сваливание сбиванием захватом руки с зацепом; </w:t>
            </w:r>
          </w:p>
          <w:p w14:paraId="2A73A6A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iCs/>
                <w:sz w:val="24"/>
                <w:szCs w:val="24"/>
                <w:lang w:eastAsia="ru-RU"/>
              </w:rPr>
              <w:t>б)</w:t>
            </w:r>
            <w:r w:rsidRPr="00407FA6">
              <w:rPr>
                <w:rFonts w:ascii="Times New Roman" w:eastAsia="Times New Roman" w:hAnsi="Times New Roman" w:cs="Times New Roman"/>
                <w:bCs/>
                <w:i/>
                <w:iCs/>
                <w:sz w:val="24"/>
                <w:szCs w:val="24"/>
                <w:lang w:eastAsia="ru-RU"/>
              </w:rPr>
              <w:t xml:space="preserve"> </w:t>
            </w:r>
            <w:r w:rsidRPr="00407FA6">
              <w:rPr>
                <w:rFonts w:ascii="Times New Roman" w:eastAsia="Times New Roman" w:hAnsi="Times New Roman" w:cs="Times New Roman"/>
                <w:bCs/>
                <w:sz w:val="24"/>
                <w:szCs w:val="24"/>
                <w:lang w:eastAsia="ru-RU"/>
              </w:rPr>
              <w:t>выход наверх выседом с захватом ноги через руку.</w:t>
            </w:r>
          </w:p>
        </w:tc>
      </w:tr>
    </w:tbl>
    <w:p w14:paraId="5592F025"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прогибом</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7"/>
        <w:gridCol w:w="5504"/>
        <w:gridCol w:w="4798"/>
      </w:tblGrid>
      <w:tr w:rsidR="00407FA6" w:rsidRPr="00407FA6" w14:paraId="6C341EDA" w14:textId="77777777" w:rsidTr="00407FA6">
        <w:tc>
          <w:tcPr>
            <w:tcW w:w="1644" w:type="pct"/>
            <w:tcBorders>
              <w:top w:val="single" w:sz="4" w:space="0" w:color="000000"/>
              <w:left w:val="single" w:sz="4" w:space="0" w:color="000000"/>
              <w:bottom w:val="single" w:sz="4" w:space="0" w:color="000000"/>
              <w:right w:val="single" w:sz="4" w:space="0" w:color="000000"/>
            </w:tcBorders>
            <w:hideMark/>
          </w:tcPr>
          <w:p w14:paraId="01139A3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793" w:type="pct"/>
            <w:tcBorders>
              <w:top w:val="single" w:sz="4" w:space="0" w:color="000000"/>
              <w:left w:val="single" w:sz="4" w:space="0" w:color="000000"/>
              <w:bottom w:val="single" w:sz="4" w:space="0" w:color="000000"/>
              <w:right w:val="single" w:sz="4" w:space="0" w:color="000000"/>
            </w:tcBorders>
            <w:hideMark/>
          </w:tcPr>
          <w:p w14:paraId="6810744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63" w:type="pct"/>
            <w:tcBorders>
              <w:top w:val="single" w:sz="4" w:space="0" w:color="000000"/>
              <w:left w:val="single" w:sz="4" w:space="0" w:color="000000"/>
              <w:bottom w:val="single" w:sz="4" w:space="0" w:color="000000"/>
              <w:right w:val="single" w:sz="4" w:space="0" w:color="000000"/>
            </w:tcBorders>
            <w:hideMark/>
          </w:tcPr>
          <w:p w14:paraId="5A4A373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5454C479" w14:textId="77777777" w:rsidTr="00407FA6">
        <w:tc>
          <w:tcPr>
            <w:tcW w:w="1644" w:type="pct"/>
            <w:tcBorders>
              <w:top w:val="single" w:sz="4" w:space="0" w:color="000000"/>
              <w:left w:val="single" w:sz="4" w:space="0" w:color="000000"/>
              <w:bottom w:val="single" w:sz="4" w:space="0" w:color="000000"/>
              <w:right w:val="single" w:sz="4" w:space="0" w:color="000000"/>
            </w:tcBorders>
            <w:hideMark/>
          </w:tcPr>
          <w:p w14:paraId="2690790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ближних руки (шеи) и бедра</w:t>
            </w:r>
          </w:p>
        </w:tc>
        <w:tc>
          <w:tcPr>
            <w:tcW w:w="1793" w:type="pct"/>
            <w:tcBorders>
              <w:top w:val="single" w:sz="4" w:space="0" w:color="000000"/>
              <w:left w:val="single" w:sz="4" w:space="0" w:color="000000"/>
              <w:bottom w:val="single" w:sz="4" w:space="0" w:color="000000"/>
              <w:right w:val="single" w:sz="4" w:space="0" w:color="000000"/>
            </w:tcBorders>
            <w:hideMark/>
          </w:tcPr>
          <w:p w14:paraId="0F8091E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Толчком свободной ноги от ковра или ног атакующего продвинуться вперед</w:t>
            </w:r>
          </w:p>
        </w:tc>
        <w:tc>
          <w:tcPr>
            <w:tcW w:w="1563" w:type="pct"/>
            <w:tcBorders>
              <w:top w:val="single" w:sz="4" w:space="0" w:color="000000"/>
              <w:left w:val="single" w:sz="4" w:space="0" w:color="000000"/>
              <w:bottom w:val="single" w:sz="4" w:space="0" w:color="000000"/>
              <w:right w:val="single" w:sz="4" w:space="0" w:color="000000"/>
            </w:tcBorders>
            <w:hideMark/>
          </w:tcPr>
          <w:p w14:paraId="526A553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захватом разноименной ноги с зацепом</w:t>
            </w:r>
          </w:p>
        </w:tc>
      </w:tr>
      <w:tr w:rsidR="00407FA6" w:rsidRPr="00407FA6" w14:paraId="54ED8D13" w14:textId="77777777" w:rsidTr="00407FA6">
        <w:tc>
          <w:tcPr>
            <w:tcW w:w="1644" w:type="pct"/>
            <w:tcBorders>
              <w:top w:val="single" w:sz="4" w:space="0" w:color="000000"/>
              <w:left w:val="single" w:sz="4" w:space="0" w:color="000000"/>
              <w:bottom w:val="single" w:sz="4" w:space="0" w:color="000000"/>
              <w:right w:val="single" w:sz="4" w:space="0" w:color="000000"/>
            </w:tcBorders>
            <w:hideMark/>
          </w:tcPr>
          <w:p w14:paraId="5302427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прогибом захватом руки на ключ и другой руки под плечо</w:t>
            </w:r>
          </w:p>
        </w:tc>
        <w:tc>
          <w:tcPr>
            <w:tcW w:w="1793" w:type="pct"/>
            <w:tcBorders>
              <w:top w:val="single" w:sz="4" w:space="0" w:color="000000"/>
              <w:left w:val="single" w:sz="4" w:space="0" w:color="000000"/>
              <w:bottom w:val="single" w:sz="4" w:space="0" w:color="000000"/>
              <w:right w:val="single" w:sz="4" w:space="0" w:color="000000"/>
            </w:tcBorders>
            <w:hideMark/>
          </w:tcPr>
          <w:p w14:paraId="18BC369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Ближнюю ногу назад, опуская плечи, выставить дальнюю ногу вперед</w:t>
            </w:r>
          </w:p>
        </w:tc>
        <w:tc>
          <w:tcPr>
            <w:tcW w:w="1563" w:type="pct"/>
            <w:tcBorders>
              <w:top w:val="single" w:sz="4" w:space="0" w:color="000000"/>
              <w:left w:val="single" w:sz="4" w:space="0" w:color="000000"/>
              <w:bottom w:val="single" w:sz="4" w:space="0" w:color="000000"/>
              <w:right w:val="single" w:sz="4" w:space="0" w:color="000000"/>
            </w:tcBorders>
            <w:hideMark/>
          </w:tcPr>
          <w:p w14:paraId="0786AED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выседом с захватом запястья и туло</w:t>
            </w:r>
            <w:r w:rsidRPr="00407FA6">
              <w:rPr>
                <w:rFonts w:ascii="Times New Roman" w:eastAsia="Times New Roman" w:hAnsi="Times New Roman" w:cs="Times New Roman"/>
                <w:bCs/>
                <w:sz w:val="24"/>
                <w:szCs w:val="24"/>
                <w:lang w:eastAsia="ru-RU"/>
              </w:rPr>
              <w:softHyphen/>
              <w:t>вища</w:t>
            </w:r>
          </w:p>
        </w:tc>
      </w:tr>
    </w:tbl>
    <w:p w14:paraId="00C8B3E9" w14:textId="77777777" w:rsidR="00DD4AA5" w:rsidRDefault="00DD4AA5"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i/>
          <w:sz w:val="28"/>
          <w:szCs w:val="28"/>
          <w:lang w:eastAsia="ru-RU"/>
        </w:rPr>
      </w:pPr>
    </w:p>
    <w:p w14:paraId="3849E320" w14:textId="0C785E5C"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Дожимы, уходы и контрприемы с моста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7"/>
        <w:gridCol w:w="5504"/>
        <w:gridCol w:w="4798"/>
      </w:tblGrid>
      <w:tr w:rsidR="00407FA6" w:rsidRPr="00407FA6" w14:paraId="7F067761" w14:textId="77777777" w:rsidTr="00407FA6">
        <w:tc>
          <w:tcPr>
            <w:tcW w:w="1644" w:type="pct"/>
            <w:tcBorders>
              <w:top w:val="single" w:sz="4" w:space="0" w:color="000000"/>
              <w:left w:val="single" w:sz="4" w:space="0" w:color="000000"/>
              <w:bottom w:val="single" w:sz="4" w:space="0" w:color="000000"/>
              <w:right w:val="single" w:sz="4" w:space="0" w:color="000000"/>
            </w:tcBorders>
            <w:hideMark/>
          </w:tcPr>
          <w:p w14:paraId="059B1892"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793" w:type="pct"/>
            <w:tcBorders>
              <w:top w:val="single" w:sz="4" w:space="0" w:color="000000"/>
              <w:left w:val="single" w:sz="4" w:space="0" w:color="000000"/>
              <w:bottom w:val="single" w:sz="4" w:space="0" w:color="000000"/>
              <w:right w:val="single" w:sz="4" w:space="0" w:color="000000"/>
            </w:tcBorders>
            <w:hideMark/>
          </w:tcPr>
          <w:p w14:paraId="2A0A59A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63" w:type="pct"/>
            <w:tcBorders>
              <w:top w:val="single" w:sz="4" w:space="0" w:color="000000"/>
              <w:left w:val="single" w:sz="4" w:space="0" w:color="000000"/>
              <w:bottom w:val="single" w:sz="4" w:space="0" w:color="000000"/>
              <w:right w:val="single" w:sz="4" w:space="0" w:color="000000"/>
            </w:tcBorders>
            <w:hideMark/>
          </w:tcPr>
          <w:p w14:paraId="6A1D3EF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730C9134" w14:textId="77777777" w:rsidTr="00407FA6">
        <w:tc>
          <w:tcPr>
            <w:tcW w:w="1644" w:type="pct"/>
            <w:tcBorders>
              <w:top w:val="single" w:sz="4" w:space="0" w:color="000000"/>
              <w:left w:val="single" w:sz="4" w:space="0" w:color="000000"/>
              <w:bottom w:val="single" w:sz="4" w:space="0" w:color="000000"/>
              <w:right w:val="single" w:sz="4" w:space="0" w:color="000000"/>
            </w:tcBorders>
          </w:tcPr>
          <w:p w14:paraId="361EADA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Дожимы захватом руки и шеи сбоку (с соединением и без соеди</w:t>
            </w:r>
            <w:r w:rsidRPr="00407FA6">
              <w:rPr>
                <w:rFonts w:ascii="Times New Roman" w:eastAsia="Times New Roman" w:hAnsi="Times New Roman" w:cs="Times New Roman"/>
                <w:bCs/>
                <w:sz w:val="24"/>
                <w:szCs w:val="24"/>
                <w:lang w:eastAsia="ru-RU"/>
              </w:rPr>
              <w:softHyphen/>
              <w:t>нения рук)</w:t>
            </w:r>
          </w:p>
          <w:p w14:paraId="51F91C1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793" w:type="pct"/>
            <w:vMerge w:val="restart"/>
            <w:tcBorders>
              <w:top w:val="single" w:sz="4" w:space="0" w:color="000000"/>
              <w:left w:val="single" w:sz="4" w:space="0" w:color="000000"/>
              <w:bottom w:val="single" w:sz="4" w:space="0" w:color="000000"/>
              <w:right w:val="single" w:sz="4" w:space="0" w:color="000000"/>
            </w:tcBorders>
            <w:hideMark/>
          </w:tcPr>
          <w:p w14:paraId="5CB857B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Уход с моста: </w:t>
            </w:r>
          </w:p>
          <w:p w14:paraId="2709860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упираясь руками в грудь атакующего, пере</w:t>
            </w:r>
            <w:r w:rsidRPr="00407FA6">
              <w:rPr>
                <w:rFonts w:ascii="Times New Roman" w:eastAsia="Times New Roman" w:hAnsi="Times New Roman" w:cs="Times New Roman"/>
                <w:bCs/>
                <w:sz w:val="24"/>
                <w:szCs w:val="24"/>
                <w:lang w:eastAsia="ru-RU"/>
              </w:rPr>
              <w:softHyphen/>
              <w:t>вернуться на живот;</w:t>
            </w:r>
          </w:p>
          <w:p w14:paraId="3368B5F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раскачиваясь в лево-вправо</w:t>
            </w:r>
          </w:p>
        </w:tc>
        <w:tc>
          <w:tcPr>
            <w:tcW w:w="1563" w:type="pct"/>
            <w:vMerge w:val="restart"/>
            <w:tcBorders>
              <w:top w:val="single" w:sz="4" w:space="0" w:color="000000"/>
              <w:left w:val="single" w:sz="4" w:space="0" w:color="000000"/>
              <w:bottom w:val="single" w:sz="4" w:space="0" w:color="000000"/>
              <w:right w:val="single" w:sz="4" w:space="0" w:color="000000"/>
            </w:tcBorders>
            <w:hideMark/>
          </w:tcPr>
          <w:p w14:paraId="531A316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Переворот захватом туловища спереди;</w:t>
            </w:r>
          </w:p>
          <w:p w14:paraId="2EE71B3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Уйти с моста, прижав назад атакующего</w:t>
            </w:r>
          </w:p>
        </w:tc>
      </w:tr>
      <w:tr w:rsidR="00407FA6" w:rsidRPr="00407FA6" w14:paraId="6DFD2EAA" w14:textId="77777777" w:rsidTr="00407FA6">
        <w:tc>
          <w:tcPr>
            <w:tcW w:w="1644" w:type="pct"/>
            <w:tcBorders>
              <w:top w:val="single" w:sz="4" w:space="0" w:color="000000"/>
              <w:left w:val="single" w:sz="4" w:space="0" w:color="000000"/>
              <w:bottom w:val="single" w:sz="4" w:space="0" w:color="000000"/>
              <w:right w:val="single" w:sz="4" w:space="0" w:color="000000"/>
            </w:tcBorders>
          </w:tcPr>
          <w:p w14:paraId="442B71E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Дожимы захватом рук с головой спереди</w:t>
            </w:r>
          </w:p>
          <w:p w14:paraId="51BC6D2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793" w:type="pct"/>
            <w:vMerge/>
            <w:tcBorders>
              <w:top w:val="single" w:sz="4" w:space="0" w:color="000000"/>
              <w:left w:val="single" w:sz="4" w:space="0" w:color="000000"/>
              <w:bottom w:val="single" w:sz="4" w:space="0" w:color="000000"/>
              <w:right w:val="single" w:sz="4" w:space="0" w:color="000000"/>
            </w:tcBorders>
            <w:vAlign w:val="center"/>
            <w:hideMark/>
          </w:tcPr>
          <w:p w14:paraId="44B33ACB" w14:textId="77777777" w:rsidR="00407FA6" w:rsidRPr="00407FA6" w:rsidRDefault="00407FA6" w:rsidP="0051782B">
            <w:pPr>
              <w:spacing w:after="0" w:line="240" w:lineRule="auto"/>
              <w:rPr>
                <w:rFonts w:ascii="Times New Roman" w:eastAsia="Times New Roman" w:hAnsi="Times New Roman" w:cs="Times New Roman"/>
                <w:bCs/>
                <w:sz w:val="24"/>
                <w:szCs w:val="24"/>
                <w:lang w:eastAsia="ru-RU"/>
              </w:rPr>
            </w:pPr>
          </w:p>
        </w:tc>
        <w:tc>
          <w:tcPr>
            <w:tcW w:w="1563" w:type="pct"/>
            <w:vMerge/>
            <w:tcBorders>
              <w:top w:val="single" w:sz="4" w:space="0" w:color="000000"/>
              <w:left w:val="single" w:sz="4" w:space="0" w:color="000000"/>
              <w:bottom w:val="single" w:sz="4" w:space="0" w:color="000000"/>
              <w:right w:val="single" w:sz="4" w:space="0" w:color="000000"/>
            </w:tcBorders>
            <w:vAlign w:val="center"/>
            <w:hideMark/>
          </w:tcPr>
          <w:p w14:paraId="2AE3533E" w14:textId="77777777" w:rsidR="00407FA6" w:rsidRPr="00407FA6" w:rsidRDefault="00407FA6" w:rsidP="0051782B">
            <w:pPr>
              <w:spacing w:after="0" w:line="240" w:lineRule="auto"/>
              <w:rPr>
                <w:rFonts w:ascii="Times New Roman" w:eastAsia="Times New Roman" w:hAnsi="Times New Roman" w:cs="Times New Roman"/>
                <w:bCs/>
                <w:sz w:val="24"/>
                <w:szCs w:val="24"/>
                <w:lang w:eastAsia="ru-RU"/>
              </w:rPr>
            </w:pPr>
          </w:p>
        </w:tc>
      </w:tr>
      <w:tr w:rsidR="00407FA6" w:rsidRPr="00407FA6" w14:paraId="2B357431" w14:textId="77777777" w:rsidTr="00407FA6">
        <w:tc>
          <w:tcPr>
            <w:tcW w:w="1644" w:type="pct"/>
            <w:tcBorders>
              <w:top w:val="single" w:sz="4" w:space="0" w:color="000000"/>
              <w:left w:val="single" w:sz="4" w:space="0" w:color="000000"/>
              <w:bottom w:val="single" w:sz="4" w:space="0" w:color="000000"/>
              <w:right w:val="single" w:sz="4" w:space="0" w:color="000000"/>
            </w:tcBorders>
            <w:hideMark/>
          </w:tcPr>
          <w:p w14:paraId="24F411F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 захватом рук снизу – сзади (находясь под партнером)</w:t>
            </w:r>
          </w:p>
        </w:tc>
        <w:tc>
          <w:tcPr>
            <w:tcW w:w="1793" w:type="pct"/>
            <w:tcBorders>
              <w:top w:val="single" w:sz="4" w:space="0" w:color="000000"/>
              <w:left w:val="single" w:sz="4" w:space="0" w:color="000000"/>
              <w:bottom w:val="single" w:sz="4" w:space="0" w:color="000000"/>
              <w:right w:val="single" w:sz="4" w:space="0" w:color="000000"/>
            </w:tcBorders>
            <w:hideMark/>
          </w:tcPr>
          <w:p w14:paraId="4262F5D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Уход с моста:  освобождая ближнюю руку, повернуться на живот</w:t>
            </w:r>
          </w:p>
        </w:tc>
        <w:tc>
          <w:tcPr>
            <w:tcW w:w="1563" w:type="pct"/>
            <w:tcBorders>
              <w:top w:val="single" w:sz="4" w:space="0" w:color="000000"/>
              <w:left w:val="single" w:sz="4" w:space="0" w:color="000000"/>
              <w:bottom w:val="single" w:sz="4" w:space="0" w:color="000000"/>
              <w:right w:val="single" w:sz="4" w:space="0" w:color="000000"/>
            </w:tcBorders>
            <w:hideMark/>
          </w:tcPr>
          <w:p w14:paraId="697E3EA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Выход наверх забеганием</w:t>
            </w:r>
          </w:p>
        </w:tc>
      </w:tr>
      <w:tr w:rsidR="00407FA6" w:rsidRPr="00407FA6" w14:paraId="14D3376E" w14:textId="77777777" w:rsidTr="00407FA6">
        <w:tc>
          <w:tcPr>
            <w:tcW w:w="1644" w:type="pct"/>
            <w:tcBorders>
              <w:top w:val="single" w:sz="4" w:space="0" w:color="000000"/>
              <w:left w:val="single" w:sz="4" w:space="0" w:color="000000"/>
              <w:bottom w:val="single" w:sz="4" w:space="0" w:color="000000"/>
              <w:right w:val="single" w:sz="4" w:space="0" w:color="000000"/>
            </w:tcBorders>
          </w:tcPr>
          <w:p w14:paraId="3CB73D2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 захватом руки и шеи сбоку (с соединением и без соединения рук)</w:t>
            </w:r>
          </w:p>
          <w:p w14:paraId="5CB1508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793" w:type="pct"/>
            <w:tcBorders>
              <w:top w:val="single" w:sz="4" w:space="0" w:color="000000"/>
              <w:left w:val="single" w:sz="4" w:space="0" w:color="000000"/>
              <w:bottom w:val="single" w:sz="4" w:space="0" w:color="000000"/>
              <w:right w:val="single" w:sz="4" w:space="0" w:color="000000"/>
            </w:tcBorders>
          </w:tcPr>
          <w:p w14:paraId="196B9C6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Уходы с моста:   а) забеганием в сторону от партнера; </w:t>
            </w:r>
          </w:p>
          <w:p w14:paraId="505B957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ос</w:t>
            </w:r>
            <w:r w:rsidRPr="00407FA6">
              <w:rPr>
                <w:rFonts w:ascii="Times New Roman" w:eastAsia="Times New Roman" w:hAnsi="Times New Roman" w:cs="Times New Roman"/>
                <w:bCs/>
                <w:sz w:val="24"/>
                <w:szCs w:val="24"/>
                <w:lang w:eastAsia="ru-RU"/>
              </w:rPr>
              <w:softHyphen/>
              <w:t>вобождая руку, повернуться на живот в сторону партнера</w:t>
            </w:r>
          </w:p>
        </w:tc>
        <w:tc>
          <w:tcPr>
            <w:tcW w:w="1563" w:type="pct"/>
            <w:tcBorders>
              <w:top w:val="single" w:sz="4" w:space="0" w:color="000000"/>
              <w:left w:val="single" w:sz="4" w:space="0" w:color="000000"/>
              <w:bottom w:val="single" w:sz="4" w:space="0" w:color="000000"/>
              <w:right w:val="single" w:sz="4" w:space="0" w:color="000000"/>
            </w:tcBorders>
            <w:hideMark/>
          </w:tcPr>
          <w:p w14:paraId="64831BE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Забежать назад за атакующего</w:t>
            </w:r>
          </w:p>
        </w:tc>
      </w:tr>
      <w:tr w:rsidR="00407FA6" w:rsidRPr="00407FA6" w14:paraId="30FE814F" w14:textId="77777777" w:rsidTr="00407FA6">
        <w:tc>
          <w:tcPr>
            <w:tcW w:w="1644" w:type="pct"/>
            <w:tcBorders>
              <w:top w:val="single" w:sz="4" w:space="0" w:color="auto"/>
              <w:left w:val="single" w:sz="4" w:space="0" w:color="auto"/>
              <w:bottom w:val="single" w:sz="4" w:space="0" w:color="auto"/>
              <w:right w:val="single" w:sz="4" w:space="0" w:color="auto"/>
            </w:tcBorders>
          </w:tcPr>
          <w:p w14:paraId="060232C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 захватом руки и туловища сбоку</w:t>
            </w:r>
          </w:p>
          <w:p w14:paraId="1D61EE0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793" w:type="pct"/>
            <w:tcBorders>
              <w:top w:val="single" w:sz="4" w:space="0" w:color="auto"/>
              <w:left w:val="single" w:sz="4" w:space="0" w:color="auto"/>
              <w:bottom w:val="single" w:sz="4" w:space="0" w:color="auto"/>
              <w:right w:val="single" w:sz="4" w:space="0" w:color="auto"/>
            </w:tcBorders>
            <w:hideMark/>
          </w:tcPr>
          <w:p w14:paraId="50F478A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Уход с моста забеганием в сторону от партнера</w:t>
            </w:r>
          </w:p>
        </w:tc>
        <w:tc>
          <w:tcPr>
            <w:tcW w:w="1563" w:type="pct"/>
            <w:tcBorders>
              <w:top w:val="single" w:sz="4" w:space="0" w:color="auto"/>
              <w:left w:val="single" w:sz="4" w:space="0" w:color="auto"/>
              <w:bottom w:val="single" w:sz="4" w:space="0" w:color="auto"/>
              <w:right w:val="single" w:sz="4" w:space="0" w:color="auto"/>
            </w:tcBorders>
            <w:hideMark/>
          </w:tcPr>
          <w:p w14:paraId="4DC6564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Переворот через себя захватом руки двумя руками; </w:t>
            </w:r>
          </w:p>
          <w:p w14:paraId="4CE9661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переворот через себя захватом руки и туловища.</w:t>
            </w:r>
          </w:p>
        </w:tc>
      </w:tr>
      <w:tr w:rsidR="00407FA6" w:rsidRPr="00407FA6" w14:paraId="05999B5F" w14:textId="77777777" w:rsidTr="00407FA6">
        <w:tc>
          <w:tcPr>
            <w:tcW w:w="1644" w:type="pct"/>
            <w:tcBorders>
              <w:top w:val="single" w:sz="4" w:space="0" w:color="auto"/>
              <w:left w:val="single" w:sz="4" w:space="0" w:color="000000"/>
              <w:bottom w:val="single" w:sz="4" w:space="0" w:color="000000"/>
              <w:right w:val="single" w:sz="4" w:space="0" w:color="000000"/>
            </w:tcBorders>
          </w:tcPr>
          <w:p w14:paraId="2EB37E5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 захватом руки (руки и шеи) с обвивом одноименной ноги (находясь сверху)</w:t>
            </w:r>
          </w:p>
          <w:p w14:paraId="3702330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793" w:type="pct"/>
            <w:tcBorders>
              <w:top w:val="single" w:sz="4" w:space="0" w:color="auto"/>
              <w:left w:val="single" w:sz="4" w:space="0" w:color="000000"/>
              <w:bottom w:val="single" w:sz="4" w:space="0" w:color="000000"/>
              <w:right w:val="single" w:sz="4" w:space="0" w:color="000000"/>
            </w:tcBorders>
          </w:tcPr>
          <w:p w14:paraId="6A6D986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Уходы с моста: а) переворотом в сторону захваченной руки повернуться на живот; </w:t>
            </w:r>
          </w:p>
          <w:p w14:paraId="097D362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освобождая ногу и руку, повернуться на живот в сторону свободной руки</w:t>
            </w:r>
          </w:p>
        </w:tc>
        <w:tc>
          <w:tcPr>
            <w:tcW w:w="1563" w:type="pct"/>
            <w:tcBorders>
              <w:top w:val="single" w:sz="4" w:space="0" w:color="auto"/>
              <w:left w:val="single" w:sz="4" w:space="0" w:color="000000"/>
              <w:bottom w:val="single" w:sz="4" w:space="0" w:color="000000"/>
              <w:right w:val="single" w:sz="4" w:space="0" w:color="000000"/>
            </w:tcBorders>
            <w:hideMark/>
          </w:tcPr>
          <w:p w14:paraId="23929A7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4A3C47C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накрывание выседом с  захватом шеи и туловища</w:t>
            </w:r>
          </w:p>
        </w:tc>
      </w:tr>
    </w:tbl>
    <w:p w14:paraId="70EA4055"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подворотом</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02"/>
        <w:gridCol w:w="5453"/>
        <w:gridCol w:w="4894"/>
      </w:tblGrid>
      <w:tr w:rsidR="00407FA6" w:rsidRPr="00407FA6" w14:paraId="1C58AAE5" w14:textId="77777777" w:rsidTr="00407FA6">
        <w:tc>
          <w:tcPr>
            <w:tcW w:w="1629" w:type="pct"/>
            <w:tcBorders>
              <w:top w:val="single" w:sz="4" w:space="0" w:color="000000"/>
              <w:left w:val="single" w:sz="4" w:space="0" w:color="000000"/>
              <w:bottom w:val="single" w:sz="4" w:space="0" w:color="000000"/>
              <w:right w:val="single" w:sz="4" w:space="0" w:color="000000"/>
            </w:tcBorders>
            <w:hideMark/>
          </w:tcPr>
          <w:p w14:paraId="65B2FF4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776" w:type="pct"/>
            <w:tcBorders>
              <w:top w:val="single" w:sz="4" w:space="0" w:color="000000"/>
              <w:left w:val="single" w:sz="4" w:space="0" w:color="000000"/>
              <w:bottom w:val="single" w:sz="4" w:space="0" w:color="000000"/>
              <w:right w:val="single" w:sz="4" w:space="0" w:color="000000"/>
            </w:tcBorders>
            <w:hideMark/>
          </w:tcPr>
          <w:p w14:paraId="1EF73C8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94" w:type="pct"/>
            <w:tcBorders>
              <w:top w:val="single" w:sz="4" w:space="0" w:color="000000"/>
              <w:left w:val="single" w:sz="4" w:space="0" w:color="000000"/>
              <w:bottom w:val="single" w:sz="4" w:space="0" w:color="000000"/>
              <w:right w:val="single" w:sz="4" w:space="0" w:color="000000"/>
            </w:tcBorders>
            <w:hideMark/>
          </w:tcPr>
          <w:p w14:paraId="0DDAC232"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32F8C5C6" w14:textId="77777777" w:rsidTr="00407FA6">
        <w:tc>
          <w:tcPr>
            <w:tcW w:w="1629" w:type="pct"/>
            <w:tcBorders>
              <w:top w:val="single" w:sz="4" w:space="0" w:color="000000"/>
              <w:left w:val="single" w:sz="4" w:space="0" w:color="000000"/>
              <w:bottom w:val="single" w:sz="4" w:space="0" w:color="000000"/>
              <w:right w:val="single" w:sz="4" w:space="0" w:color="000000"/>
            </w:tcBorders>
            <w:hideMark/>
          </w:tcPr>
          <w:p w14:paraId="10A0C58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ближних руки и ноги</w:t>
            </w:r>
          </w:p>
        </w:tc>
        <w:tc>
          <w:tcPr>
            <w:tcW w:w="1776" w:type="pct"/>
            <w:tcBorders>
              <w:top w:val="single" w:sz="4" w:space="0" w:color="000000"/>
              <w:left w:val="single" w:sz="4" w:space="0" w:color="000000"/>
              <w:bottom w:val="single" w:sz="4" w:space="0" w:color="000000"/>
              <w:right w:val="single" w:sz="4" w:space="0" w:color="000000"/>
            </w:tcBorders>
            <w:hideMark/>
          </w:tcPr>
          <w:p w14:paraId="02C741B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Продвинуться вперед в сторону атакующего; </w:t>
            </w:r>
          </w:p>
          <w:p w14:paraId="313193C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шаг</w:t>
            </w:r>
            <w:r w:rsidRPr="00407FA6">
              <w:rPr>
                <w:rFonts w:ascii="Times New Roman" w:eastAsia="Times New Roman" w:hAnsi="Times New Roman" w:cs="Times New Roman"/>
                <w:bCs/>
                <w:sz w:val="24"/>
                <w:szCs w:val="24"/>
                <w:lang w:eastAsia="ru-RU"/>
              </w:rPr>
              <w:softHyphen/>
              <w:t>нуть захваченной ногой вперед и повернуться грудью к атакующему</w:t>
            </w:r>
          </w:p>
        </w:tc>
        <w:tc>
          <w:tcPr>
            <w:tcW w:w="1594" w:type="pct"/>
            <w:tcBorders>
              <w:top w:val="single" w:sz="4" w:space="0" w:color="000000"/>
              <w:left w:val="single" w:sz="4" w:space="0" w:color="000000"/>
              <w:bottom w:val="single" w:sz="4" w:space="0" w:color="000000"/>
              <w:right w:val="single" w:sz="4" w:space="0" w:color="000000"/>
            </w:tcBorders>
            <w:hideMark/>
          </w:tcPr>
          <w:p w14:paraId="55FF01E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руки через плечо с передней подножкой</w:t>
            </w:r>
          </w:p>
        </w:tc>
      </w:tr>
    </w:tbl>
    <w:p w14:paraId="0CC80204"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14:paraId="7002190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Комбинации</w:t>
      </w:r>
    </w:p>
    <w:p w14:paraId="1B884AD7" w14:textId="77777777" w:rsidR="00407FA6" w:rsidRPr="00407FA6" w:rsidRDefault="00407FA6" w:rsidP="0051782B">
      <w:pPr>
        <w:widowControl w:val="0"/>
        <w:numPr>
          <w:ilvl w:val="0"/>
          <w:numId w:val="24"/>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перекатом обратным захватом дальнего бедра с го</w:t>
      </w:r>
      <w:r w:rsidRPr="00407FA6">
        <w:rPr>
          <w:rFonts w:ascii="Times New Roman" w:eastAsia="Times New Roman" w:hAnsi="Times New Roman" w:cs="Times New Roman"/>
          <w:bCs/>
          <w:sz w:val="24"/>
          <w:szCs w:val="24"/>
          <w:lang w:eastAsia="ru-RU"/>
        </w:rPr>
        <w:softHyphen/>
        <w:t>ленью – защита:     захватить руку, сесть на дальнее бедро, выпрям</w:t>
      </w:r>
      <w:r w:rsidRPr="00407FA6">
        <w:rPr>
          <w:rFonts w:ascii="Times New Roman" w:eastAsia="Times New Roman" w:hAnsi="Times New Roman" w:cs="Times New Roman"/>
          <w:bCs/>
          <w:sz w:val="24"/>
          <w:szCs w:val="24"/>
          <w:lang w:eastAsia="ru-RU"/>
        </w:rPr>
        <w:softHyphen/>
        <w:t>ляя ногу, разорвать захват – переворот скручиванием захватом скрещенных голеней.</w:t>
      </w:r>
    </w:p>
    <w:p w14:paraId="56ABCD48" w14:textId="77777777" w:rsidR="00407FA6" w:rsidRPr="00407FA6" w:rsidRDefault="00407FA6" w:rsidP="0051782B">
      <w:pPr>
        <w:widowControl w:val="0"/>
        <w:numPr>
          <w:ilvl w:val="0"/>
          <w:numId w:val="24"/>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руки на ключ и дальней голени – защита: выставить ногу между ног атакующего и повернуться к нему грудью – переворот забеганием захватом руки на ключ и дальней голени.</w:t>
      </w:r>
    </w:p>
    <w:p w14:paraId="17EF1F52" w14:textId="77777777" w:rsidR="00407FA6" w:rsidRPr="00407FA6" w:rsidRDefault="00407FA6" w:rsidP="0051782B">
      <w:pPr>
        <w:widowControl w:val="0"/>
        <w:numPr>
          <w:ilvl w:val="0"/>
          <w:numId w:val="24"/>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дальней руки снизу и бедра – защита: лечь на бок спиной к атакующему, упираясь дальней рукой и ногой в ковер – бросок прогибом захватом дальней руки снизу и бедра.</w:t>
      </w:r>
    </w:p>
    <w:p w14:paraId="4B91504D" w14:textId="77777777" w:rsidR="00407FA6" w:rsidRPr="00407FA6" w:rsidRDefault="00407FA6" w:rsidP="0051782B">
      <w:pPr>
        <w:widowControl w:val="0"/>
        <w:numPr>
          <w:ilvl w:val="0"/>
          <w:numId w:val="24"/>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Переворот скручиванием захватом рук сбоку – защита: выставить дальнюю ногу вперед – переворот перекатом захватом шеи с  дальним </w:t>
      </w:r>
      <w:r w:rsidRPr="00407FA6">
        <w:rPr>
          <w:rFonts w:ascii="Times New Roman" w:eastAsia="Times New Roman" w:hAnsi="Times New Roman" w:cs="Times New Roman"/>
          <w:sz w:val="24"/>
          <w:szCs w:val="24"/>
          <w:lang w:eastAsia="ru-RU"/>
        </w:rPr>
        <w:t>бедром.</w:t>
      </w:r>
    </w:p>
    <w:p w14:paraId="20C266B4" w14:textId="77777777" w:rsidR="00407FA6" w:rsidRPr="00407FA6" w:rsidRDefault="00407FA6" w:rsidP="0051782B">
      <w:pPr>
        <w:widowControl w:val="0"/>
        <w:numPr>
          <w:ilvl w:val="0"/>
          <w:numId w:val="24"/>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забеганием захватом шеи из-под плеча и дальней голени – защита: лечь на бок спиной к атакующему, отставить захва</w:t>
      </w:r>
      <w:r w:rsidRPr="00407FA6">
        <w:rPr>
          <w:rFonts w:ascii="Times New Roman" w:eastAsia="Times New Roman" w:hAnsi="Times New Roman" w:cs="Times New Roman"/>
          <w:sz w:val="24"/>
          <w:szCs w:val="24"/>
          <w:lang w:eastAsia="ru-RU"/>
        </w:rPr>
        <w:softHyphen/>
        <w:t>ченную ногу в сторону – переворот накатом захватом разноименной руки сбоку – снизу с зацепом ноги стопой.</w:t>
      </w:r>
    </w:p>
    <w:p w14:paraId="5CEABADD" w14:textId="77777777" w:rsidR="00407FA6" w:rsidRPr="00407FA6" w:rsidRDefault="00407FA6" w:rsidP="0051782B">
      <w:pPr>
        <w:widowControl w:val="0"/>
        <w:numPr>
          <w:ilvl w:val="0"/>
          <w:numId w:val="24"/>
        </w:numPr>
        <w:shd w:val="clear" w:color="auto" w:fill="FFFFFF"/>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переходом с ножницами и захватом дальней голени – защита: перенести тяжесть тела на ближнюю ногу – переворот пере</w:t>
      </w:r>
      <w:r w:rsidRPr="00407FA6">
        <w:rPr>
          <w:rFonts w:ascii="Times New Roman" w:eastAsia="Times New Roman" w:hAnsi="Times New Roman" w:cs="Times New Roman"/>
          <w:sz w:val="24"/>
          <w:szCs w:val="24"/>
          <w:lang w:eastAsia="ru-RU"/>
        </w:rPr>
        <w:softHyphen/>
        <w:t xml:space="preserve">катом обратным захватом дальнего бедра. </w:t>
      </w:r>
    </w:p>
    <w:p w14:paraId="340FA852" w14:textId="77777777" w:rsidR="00407FA6" w:rsidRPr="00407FA6" w:rsidRDefault="00407FA6" w:rsidP="0051782B">
      <w:pPr>
        <w:widowControl w:val="0"/>
        <w:autoSpaceDE w:val="0"/>
        <w:autoSpaceDN w:val="0"/>
        <w:adjustRightInd w:val="0"/>
        <w:spacing w:after="0" w:line="240" w:lineRule="auto"/>
        <w:ind w:firstLine="709"/>
        <w:rPr>
          <w:rFonts w:ascii="Arial" w:eastAsia="Times New Roman" w:hAnsi="Arial" w:cs="Arial"/>
          <w:sz w:val="24"/>
          <w:szCs w:val="24"/>
          <w:lang w:eastAsia="ru-RU"/>
        </w:rPr>
      </w:pPr>
    </w:p>
    <w:p w14:paraId="57B92B2D" w14:textId="77777777" w:rsidR="00407FA6" w:rsidRPr="00407FA6" w:rsidRDefault="00407FA6" w:rsidP="0051782B">
      <w:pPr>
        <w:widowControl w:val="0"/>
        <w:autoSpaceDE w:val="0"/>
        <w:autoSpaceDN w:val="0"/>
        <w:adjustRightInd w:val="0"/>
        <w:spacing w:after="0" w:line="240" w:lineRule="auto"/>
        <w:rPr>
          <w:rFonts w:ascii="Arial" w:eastAsia="Times New Roman" w:hAnsi="Arial" w:cs="Arial"/>
          <w:sz w:val="24"/>
          <w:szCs w:val="24"/>
          <w:lang w:eastAsia="ru-RU"/>
        </w:rPr>
      </w:pPr>
    </w:p>
    <w:p w14:paraId="75BA51EF"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bCs/>
          <w:sz w:val="28"/>
          <w:szCs w:val="28"/>
          <w:lang w:eastAsia="ru-RU"/>
        </w:rPr>
        <w:t>Тактика борьбы</w:t>
      </w:r>
    </w:p>
    <w:p w14:paraId="07E62FF2" w14:textId="77777777" w:rsidR="00407FA6" w:rsidRPr="00407FA6" w:rsidRDefault="00407FA6" w:rsidP="0051782B">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Тактическая подготовка изучаемых приемов и контрприемов. Благоприятные положения для связи данного приема с другими в комбинацию изучаются в процессе совершенствования выполнения приемов. Тактика ведения схватки. Составление плана схватки с известным соперником и его реализация.</w:t>
      </w:r>
    </w:p>
    <w:p w14:paraId="24C9FC9B"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Тактическая подготовка проведения изучаемых приемов, контр</w:t>
      </w:r>
      <w:r w:rsidRPr="00407FA6">
        <w:rPr>
          <w:rFonts w:ascii="Times New Roman" w:eastAsia="Times New Roman" w:hAnsi="Times New Roman" w:cs="Times New Roman"/>
          <w:sz w:val="28"/>
          <w:szCs w:val="28"/>
          <w:lang w:eastAsia="ru-RU"/>
        </w:rPr>
        <w:softHyphen/>
        <w:t>приемов и комбинаций. Тактика ведения схватки. Тактика выступле</w:t>
      </w:r>
      <w:r w:rsidRPr="00407FA6">
        <w:rPr>
          <w:rFonts w:ascii="Times New Roman" w:eastAsia="Times New Roman" w:hAnsi="Times New Roman" w:cs="Times New Roman"/>
          <w:sz w:val="28"/>
          <w:szCs w:val="28"/>
          <w:lang w:eastAsia="ru-RU"/>
        </w:rPr>
        <w:softHyphen/>
        <w:t>ния в соревнованиях.</w:t>
      </w:r>
    </w:p>
    <w:p w14:paraId="73EC87CB" w14:textId="77777777" w:rsidR="00407FA6" w:rsidRPr="00407FA6" w:rsidRDefault="00407FA6" w:rsidP="0051782B">
      <w:pPr>
        <w:widowControl w:val="0"/>
        <w:autoSpaceDE w:val="0"/>
        <w:autoSpaceDN w:val="0"/>
        <w:adjustRightInd w:val="0"/>
        <w:spacing w:after="0" w:line="240" w:lineRule="auto"/>
        <w:rPr>
          <w:rFonts w:ascii="Arial" w:eastAsia="Times New Roman" w:hAnsi="Arial" w:cs="Arial"/>
          <w:sz w:val="24"/>
          <w:szCs w:val="24"/>
          <w:lang w:eastAsia="ru-RU"/>
        </w:rPr>
        <w:sectPr w:rsidR="00407FA6" w:rsidRPr="00407FA6" w:rsidSect="004B3034">
          <w:pgSz w:w="16834" w:h="11909" w:orient="landscape" w:code="9"/>
          <w:pgMar w:top="851" w:right="567" w:bottom="851" w:left="1134" w:header="720" w:footer="720" w:gutter="0"/>
          <w:cols w:space="720"/>
          <w:noEndnote/>
        </w:sectPr>
      </w:pPr>
    </w:p>
    <w:p w14:paraId="457D6F15" w14:textId="3DDE77E2" w:rsidR="006E231F" w:rsidRDefault="003E323B" w:rsidP="003E323B">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r w:rsidR="00407FA6" w:rsidRPr="00407FA6">
        <w:rPr>
          <w:rFonts w:ascii="Times New Roman" w:eastAsia="Times New Roman" w:hAnsi="Times New Roman" w:cs="Times New Roman"/>
          <w:b/>
          <w:bCs/>
          <w:sz w:val="28"/>
          <w:szCs w:val="28"/>
          <w:lang w:eastAsia="ru-RU"/>
        </w:rPr>
        <w:t>ЭТАП СОВЕРШЕНС</w:t>
      </w:r>
      <w:r>
        <w:rPr>
          <w:rFonts w:ascii="Times New Roman" w:eastAsia="Times New Roman" w:hAnsi="Times New Roman" w:cs="Times New Roman"/>
          <w:b/>
          <w:bCs/>
          <w:sz w:val="28"/>
          <w:szCs w:val="28"/>
          <w:lang w:eastAsia="ru-RU"/>
        </w:rPr>
        <w:t xml:space="preserve">ТВОВАНИЯ СПОРТИВНОГО МАСТЕРСТВА                              </w:t>
      </w:r>
      <w:r w:rsidR="006E231F">
        <w:rPr>
          <w:rFonts w:ascii="Times New Roman" w:eastAsia="Times New Roman" w:hAnsi="Times New Roman" w:cs="Times New Roman"/>
          <w:sz w:val="28"/>
          <w:szCs w:val="28"/>
        </w:rPr>
        <w:t>Таблица  2</w:t>
      </w:r>
      <w:r w:rsidR="00C84ABE">
        <w:rPr>
          <w:rFonts w:ascii="Times New Roman" w:eastAsia="Times New Roman" w:hAnsi="Times New Roman" w:cs="Times New Roman"/>
          <w:sz w:val="28"/>
          <w:szCs w:val="28"/>
        </w:rPr>
        <w:t>5</w:t>
      </w:r>
    </w:p>
    <w:p w14:paraId="0E5D1A51" w14:textId="1ADA5862"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07FA6">
        <w:rPr>
          <w:rFonts w:ascii="Times New Roman" w:eastAsia="Times New Roman" w:hAnsi="Times New Roman" w:cs="Times New Roman"/>
          <w:b/>
          <w:bCs/>
          <w:sz w:val="28"/>
          <w:szCs w:val="28"/>
          <w:lang w:eastAsia="ru-RU"/>
        </w:rPr>
        <w:t>Совершенствование техники борьбы в стойке</w:t>
      </w:r>
    </w:p>
    <w:p w14:paraId="0E557FCC"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Переводы в партер</w:t>
      </w:r>
    </w:p>
    <w:tbl>
      <w:tblPr>
        <w:tblW w:w="500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2"/>
        <w:gridCol w:w="5951"/>
        <w:gridCol w:w="5057"/>
      </w:tblGrid>
      <w:tr w:rsidR="00407FA6" w:rsidRPr="00407FA6" w14:paraId="00E63927" w14:textId="77777777" w:rsidTr="00407FA6">
        <w:tc>
          <w:tcPr>
            <w:tcW w:w="1419" w:type="pct"/>
          </w:tcPr>
          <w:p w14:paraId="01147122"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936" w:type="pct"/>
          </w:tcPr>
          <w:p w14:paraId="0844C56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645" w:type="pct"/>
          </w:tcPr>
          <w:p w14:paraId="5156902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4BDE7C8D" w14:textId="77777777" w:rsidTr="00407FA6">
        <w:tc>
          <w:tcPr>
            <w:tcW w:w="1419" w:type="pct"/>
          </w:tcPr>
          <w:p w14:paraId="1B2B2F5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 руку с подножкой (подсечкой)</w:t>
            </w:r>
          </w:p>
        </w:tc>
        <w:tc>
          <w:tcPr>
            <w:tcW w:w="1936" w:type="pct"/>
          </w:tcPr>
          <w:p w14:paraId="62C3C97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Не дать захватить руку;</w:t>
            </w:r>
          </w:p>
          <w:p w14:paraId="0C159E3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 xml:space="preserve">б) перекрыть свободной рукой грудь соперника и отшагнуть назад ближней ногой, разорвать захват </w:t>
            </w:r>
          </w:p>
        </w:tc>
        <w:tc>
          <w:tcPr>
            <w:tcW w:w="1645" w:type="pct"/>
          </w:tcPr>
          <w:p w14:paraId="3462441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Перевод рывком за руку;</w:t>
            </w:r>
          </w:p>
          <w:p w14:paraId="38DB307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сваливание сбиванием захватом за руку</w:t>
            </w:r>
          </w:p>
        </w:tc>
      </w:tr>
      <w:tr w:rsidR="00407FA6" w:rsidRPr="00407FA6" w14:paraId="610429AB" w14:textId="77777777" w:rsidTr="00407FA6">
        <w:tc>
          <w:tcPr>
            <w:tcW w:w="1419" w:type="pct"/>
          </w:tcPr>
          <w:p w14:paraId="315CFFB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Перевод нырком захватом ближней ноги</w:t>
            </w:r>
          </w:p>
        </w:tc>
        <w:tc>
          <w:tcPr>
            <w:tcW w:w="1936" w:type="pct"/>
          </w:tcPr>
          <w:p w14:paraId="57CB0F2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Прижать руку к туловищу, не дать выполнить нырок;</w:t>
            </w:r>
          </w:p>
          <w:p w14:paraId="24115F2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упереться в грудь атакующего;</w:t>
            </w:r>
          </w:p>
          <w:p w14:paraId="497C2B0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в) присесть, отставляя захваченную ногу назад, упереться руками в атакующего </w:t>
            </w:r>
          </w:p>
        </w:tc>
        <w:tc>
          <w:tcPr>
            <w:tcW w:w="1645" w:type="pct"/>
          </w:tcPr>
          <w:p w14:paraId="3B8C109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Перевод поворотом в сторону захваченной ноги;</w:t>
            </w:r>
          </w:p>
          <w:p w14:paraId="0765A1F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перевод захватом за шею атакующего с одновременным поворотом в сторону захваченной ноги</w:t>
            </w:r>
          </w:p>
        </w:tc>
      </w:tr>
      <w:tr w:rsidR="00407FA6" w:rsidRPr="00407FA6" w14:paraId="77098835" w14:textId="77777777" w:rsidTr="00407FA6">
        <w:tc>
          <w:tcPr>
            <w:tcW w:w="1419" w:type="pct"/>
          </w:tcPr>
          <w:p w14:paraId="77BF7F4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Перевод нырком захватом ног </w:t>
            </w:r>
          </w:p>
        </w:tc>
        <w:tc>
          <w:tcPr>
            <w:tcW w:w="1936" w:type="pct"/>
          </w:tcPr>
          <w:p w14:paraId="0881BD4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Прижать руку к туловищу, не дать выполнить нырок;</w:t>
            </w:r>
          </w:p>
          <w:p w14:paraId="744800F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отбросить ноги назад, захватив шею атакующего</w:t>
            </w:r>
          </w:p>
        </w:tc>
        <w:tc>
          <w:tcPr>
            <w:tcW w:w="1645" w:type="pct"/>
          </w:tcPr>
          <w:p w14:paraId="095A2DA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Перевод рывком за руку и шею сверху </w:t>
            </w:r>
          </w:p>
          <w:p w14:paraId="6396D17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бросок прогибом захватом руки и шеи сверху;</w:t>
            </w:r>
          </w:p>
          <w:p w14:paraId="2BEE7BA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в) перевод рывком за шею с забеганием назад</w:t>
            </w:r>
          </w:p>
        </w:tc>
      </w:tr>
      <w:tr w:rsidR="00407FA6" w:rsidRPr="00407FA6" w14:paraId="142FFA1F" w14:textId="77777777" w:rsidTr="00407FA6">
        <w:tc>
          <w:tcPr>
            <w:tcW w:w="1419" w:type="pct"/>
          </w:tcPr>
          <w:p w14:paraId="43BB4659"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Перевод нырком захватом шеи и туловища с подножкой (под</w:t>
            </w:r>
            <w:r w:rsidRPr="00407FA6">
              <w:rPr>
                <w:rFonts w:ascii="Times New Roman" w:eastAsia="Times New Roman" w:hAnsi="Times New Roman" w:cs="Times New Roman"/>
                <w:bCs/>
                <w:sz w:val="24"/>
                <w:szCs w:val="24"/>
                <w:lang w:eastAsia="ru-RU"/>
              </w:rPr>
              <w:softHyphen/>
              <w:t>сечкой)</w:t>
            </w:r>
          </w:p>
        </w:tc>
        <w:tc>
          <w:tcPr>
            <w:tcW w:w="1936" w:type="pct"/>
          </w:tcPr>
          <w:p w14:paraId="0286B02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Прижать руку, не дать выполнить нырок;</w:t>
            </w:r>
          </w:p>
          <w:p w14:paraId="0420B09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упереться в грудь атакующего рукой и отставить ближнюю ногу назад</w:t>
            </w:r>
          </w:p>
        </w:tc>
        <w:tc>
          <w:tcPr>
            <w:tcW w:w="1645" w:type="pct"/>
          </w:tcPr>
          <w:p w14:paraId="75247F2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407FA6" w:rsidRPr="00407FA6" w14:paraId="6396C085" w14:textId="77777777" w:rsidTr="00407FA6">
        <w:tc>
          <w:tcPr>
            <w:tcW w:w="1419" w:type="pct"/>
          </w:tcPr>
          <w:p w14:paraId="0F9B298B"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Перевод выседом захватом  ноги через руку</w:t>
            </w:r>
          </w:p>
        </w:tc>
        <w:tc>
          <w:tcPr>
            <w:tcW w:w="1936" w:type="pct"/>
          </w:tcPr>
          <w:p w14:paraId="4E95686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Вести борьбу в высокой стойке;</w:t>
            </w:r>
          </w:p>
          <w:p w14:paraId="54D3060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шагнуть за атакующего и освободить руку от захвата</w:t>
            </w:r>
          </w:p>
          <w:p w14:paraId="3E9AB60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в) выпрямиться и рывком на себя освободить захваченную руку;</w:t>
            </w:r>
          </w:p>
          <w:p w14:paraId="5046C81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г) выставить вперед стоящую сзади ногу и повернуться грудью к атакующему</w:t>
            </w:r>
          </w:p>
        </w:tc>
        <w:tc>
          <w:tcPr>
            <w:tcW w:w="1645" w:type="pct"/>
          </w:tcPr>
          <w:p w14:paraId="4677237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Перевод нырком с захватом за ногу</w:t>
            </w:r>
          </w:p>
          <w:p w14:paraId="6398C23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накрывание выседом;</w:t>
            </w:r>
          </w:p>
          <w:p w14:paraId="7660332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в) перевод зашагиванием в сторону</w:t>
            </w:r>
          </w:p>
        </w:tc>
      </w:tr>
    </w:tbl>
    <w:p w14:paraId="2964A36E"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i/>
          <w:sz w:val="28"/>
          <w:szCs w:val="28"/>
          <w:lang w:eastAsia="ru-RU"/>
        </w:rPr>
        <w:t>Сваливания</w:t>
      </w:r>
    </w:p>
    <w:tbl>
      <w:tblPr>
        <w:tblW w:w="501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2"/>
        <w:gridCol w:w="5951"/>
        <w:gridCol w:w="5079"/>
      </w:tblGrid>
      <w:tr w:rsidR="00407FA6" w:rsidRPr="00407FA6" w14:paraId="23E1C9AC" w14:textId="77777777" w:rsidTr="00407FA6">
        <w:tc>
          <w:tcPr>
            <w:tcW w:w="1417" w:type="pct"/>
          </w:tcPr>
          <w:p w14:paraId="14DE8922"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933" w:type="pct"/>
          </w:tcPr>
          <w:p w14:paraId="383F8C7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650" w:type="pct"/>
          </w:tcPr>
          <w:p w14:paraId="78FD2E2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1E713432" w14:textId="77777777" w:rsidTr="00407FA6">
        <w:tc>
          <w:tcPr>
            <w:tcW w:w="1417" w:type="pct"/>
            <w:tcBorders>
              <w:bottom w:val="single" w:sz="4" w:space="0" w:color="auto"/>
            </w:tcBorders>
          </w:tcPr>
          <w:p w14:paraId="2802840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sz w:val="23"/>
                <w:szCs w:val="23"/>
                <w:lang w:eastAsia="ru-RU"/>
              </w:rPr>
              <w:t>Сваливание сбиванием захватом ноги</w:t>
            </w:r>
          </w:p>
        </w:tc>
        <w:tc>
          <w:tcPr>
            <w:tcW w:w="1933" w:type="pct"/>
            <w:tcBorders>
              <w:bottom w:val="single" w:sz="4" w:space="0" w:color="auto"/>
            </w:tcBorders>
          </w:tcPr>
          <w:p w14:paraId="0390EC4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sz w:val="23"/>
                <w:szCs w:val="23"/>
                <w:lang w:eastAsia="ru-RU"/>
              </w:rPr>
              <w:t>Захватить руки, отставить захваченную ногу</w:t>
            </w:r>
          </w:p>
        </w:tc>
        <w:tc>
          <w:tcPr>
            <w:tcW w:w="1650" w:type="pct"/>
            <w:tcBorders>
              <w:bottom w:val="single" w:sz="4" w:space="0" w:color="auto"/>
            </w:tcBorders>
          </w:tcPr>
          <w:p w14:paraId="69C3FA9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sz w:val="23"/>
                <w:szCs w:val="23"/>
                <w:lang w:eastAsia="ru-RU"/>
              </w:rPr>
              <w:t>Перевод нырком захватом ног</w:t>
            </w:r>
          </w:p>
        </w:tc>
      </w:tr>
      <w:tr w:rsidR="00407FA6" w:rsidRPr="00407FA6" w14:paraId="38823019" w14:textId="77777777" w:rsidTr="00407FA6">
        <w:tc>
          <w:tcPr>
            <w:tcW w:w="1417" w:type="pct"/>
            <w:tcBorders>
              <w:top w:val="single" w:sz="4" w:space="0" w:color="auto"/>
              <w:left w:val="single" w:sz="4" w:space="0" w:color="auto"/>
              <w:bottom w:val="single" w:sz="4" w:space="0" w:color="auto"/>
              <w:right w:val="single" w:sz="4" w:space="0" w:color="auto"/>
            </w:tcBorders>
          </w:tcPr>
          <w:p w14:paraId="77EC249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sz w:val="23"/>
                <w:szCs w:val="23"/>
                <w:lang w:eastAsia="ru-RU"/>
              </w:rPr>
              <w:t>Сваливание   сбиванием захватом шеи сверху и ближней ноги</w:t>
            </w:r>
          </w:p>
        </w:tc>
        <w:tc>
          <w:tcPr>
            <w:tcW w:w="1933" w:type="pct"/>
            <w:tcBorders>
              <w:top w:val="single" w:sz="4" w:space="0" w:color="auto"/>
              <w:left w:val="single" w:sz="4" w:space="0" w:color="auto"/>
              <w:bottom w:val="single" w:sz="4" w:space="0" w:color="auto"/>
              <w:right w:val="single" w:sz="4" w:space="0" w:color="auto"/>
            </w:tcBorders>
          </w:tcPr>
          <w:p w14:paraId="3945EC6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sz w:val="23"/>
                <w:szCs w:val="23"/>
                <w:lang w:eastAsia="ru-RU"/>
              </w:rPr>
              <w:t>Захватить руку на шее, отставляя ногу назад разорвать захват</w:t>
            </w:r>
          </w:p>
        </w:tc>
        <w:tc>
          <w:tcPr>
            <w:tcW w:w="1650" w:type="pct"/>
            <w:tcBorders>
              <w:top w:val="single" w:sz="4" w:space="0" w:color="auto"/>
              <w:left w:val="single" w:sz="4" w:space="0" w:color="auto"/>
              <w:bottom w:val="single" w:sz="4" w:space="0" w:color="auto"/>
              <w:right w:val="single" w:sz="4" w:space="0" w:color="auto"/>
            </w:tcBorders>
          </w:tcPr>
          <w:p w14:paraId="4A8A58E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sz w:val="23"/>
                <w:szCs w:val="23"/>
                <w:lang w:eastAsia="ru-RU"/>
              </w:rPr>
              <w:t>Бросок поворотом захватом руки и ноги изнутри</w:t>
            </w:r>
          </w:p>
        </w:tc>
      </w:tr>
      <w:tr w:rsidR="00407FA6" w:rsidRPr="00407FA6" w14:paraId="56072E4B" w14:textId="77777777" w:rsidTr="00407FA6">
        <w:tc>
          <w:tcPr>
            <w:tcW w:w="1417" w:type="pct"/>
            <w:tcBorders>
              <w:top w:val="single" w:sz="4" w:space="0" w:color="auto"/>
              <w:left w:val="single" w:sz="4" w:space="0" w:color="auto"/>
              <w:bottom w:val="single" w:sz="4" w:space="0" w:color="auto"/>
              <w:right w:val="single" w:sz="4" w:space="0" w:color="auto"/>
            </w:tcBorders>
          </w:tcPr>
          <w:p w14:paraId="757C0B2A"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bCs/>
                <w:sz w:val="23"/>
                <w:szCs w:val="23"/>
                <w:lang w:eastAsia="ru-RU"/>
              </w:rPr>
              <w:t>Сваливание сбиванием захватом ног с зацепом</w:t>
            </w:r>
          </w:p>
        </w:tc>
        <w:tc>
          <w:tcPr>
            <w:tcW w:w="1933" w:type="pct"/>
            <w:vMerge w:val="restart"/>
            <w:tcBorders>
              <w:top w:val="single" w:sz="4" w:space="0" w:color="auto"/>
              <w:left w:val="single" w:sz="4" w:space="0" w:color="auto"/>
              <w:bottom w:val="single" w:sz="4" w:space="0" w:color="auto"/>
              <w:right w:val="single" w:sz="4" w:space="0" w:color="auto"/>
            </w:tcBorders>
          </w:tcPr>
          <w:p w14:paraId="32C5538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bCs/>
                <w:sz w:val="23"/>
                <w:szCs w:val="23"/>
                <w:lang w:eastAsia="ru-RU"/>
              </w:rPr>
              <w:t>Упереться рукой в грудь, выставить свободную ногу вперед – в сторону</w:t>
            </w:r>
          </w:p>
        </w:tc>
        <w:tc>
          <w:tcPr>
            <w:tcW w:w="1650" w:type="pct"/>
            <w:vMerge w:val="restart"/>
            <w:tcBorders>
              <w:top w:val="single" w:sz="4" w:space="0" w:color="auto"/>
              <w:left w:val="single" w:sz="4" w:space="0" w:color="auto"/>
              <w:bottom w:val="single" w:sz="4" w:space="0" w:color="auto"/>
              <w:right w:val="single" w:sz="4" w:space="0" w:color="auto"/>
            </w:tcBorders>
          </w:tcPr>
          <w:p w14:paraId="572232E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bCs/>
                <w:sz w:val="23"/>
                <w:szCs w:val="23"/>
                <w:lang w:eastAsia="ru-RU"/>
              </w:rPr>
              <w:t>Бросок прогибом захватом руки и туловища с под</w:t>
            </w:r>
            <w:r w:rsidRPr="00407FA6">
              <w:rPr>
                <w:rFonts w:ascii="Times New Roman" w:eastAsia="Times New Roman" w:hAnsi="Times New Roman" w:cs="Times New Roman"/>
                <w:bCs/>
                <w:sz w:val="23"/>
                <w:szCs w:val="23"/>
                <w:lang w:eastAsia="ru-RU"/>
              </w:rPr>
              <w:softHyphen/>
              <w:t>ножкой</w:t>
            </w:r>
          </w:p>
        </w:tc>
      </w:tr>
      <w:tr w:rsidR="00407FA6" w:rsidRPr="00407FA6" w14:paraId="51B40075" w14:textId="77777777" w:rsidTr="00407FA6">
        <w:tc>
          <w:tcPr>
            <w:tcW w:w="1417" w:type="pct"/>
            <w:tcBorders>
              <w:top w:val="single" w:sz="4" w:space="0" w:color="auto"/>
              <w:left w:val="single" w:sz="4" w:space="0" w:color="auto"/>
              <w:bottom w:val="single" w:sz="4" w:space="0" w:color="auto"/>
              <w:right w:val="single" w:sz="4" w:space="0" w:color="auto"/>
            </w:tcBorders>
          </w:tcPr>
          <w:p w14:paraId="6C87C870"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3"/>
                <w:szCs w:val="23"/>
                <w:lang w:eastAsia="ru-RU"/>
              </w:rPr>
            </w:pPr>
            <w:r w:rsidRPr="00407FA6">
              <w:rPr>
                <w:rFonts w:ascii="Times New Roman" w:eastAsia="Times New Roman" w:hAnsi="Times New Roman" w:cs="Times New Roman"/>
                <w:bCs/>
                <w:sz w:val="23"/>
                <w:szCs w:val="23"/>
                <w:lang w:eastAsia="ru-RU"/>
              </w:rPr>
              <w:t>Сваливание сбивание захватом руки двумя руками с зацепом голенью (стопой) изнутри</w:t>
            </w:r>
          </w:p>
        </w:tc>
        <w:tc>
          <w:tcPr>
            <w:tcW w:w="1933" w:type="pct"/>
            <w:vMerge/>
            <w:tcBorders>
              <w:top w:val="single" w:sz="4" w:space="0" w:color="auto"/>
              <w:left w:val="single" w:sz="4" w:space="0" w:color="auto"/>
              <w:bottom w:val="single" w:sz="4" w:space="0" w:color="auto"/>
              <w:right w:val="single" w:sz="4" w:space="0" w:color="auto"/>
            </w:tcBorders>
          </w:tcPr>
          <w:p w14:paraId="30215EA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p>
        </w:tc>
        <w:tc>
          <w:tcPr>
            <w:tcW w:w="1650" w:type="pct"/>
            <w:vMerge/>
            <w:tcBorders>
              <w:top w:val="single" w:sz="4" w:space="0" w:color="auto"/>
              <w:left w:val="single" w:sz="4" w:space="0" w:color="auto"/>
              <w:bottom w:val="single" w:sz="4" w:space="0" w:color="auto"/>
              <w:right w:val="single" w:sz="4" w:space="0" w:color="auto"/>
            </w:tcBorders>
          </w:tcPr>
          <w:p w14:paraId="0B3A2BE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p>
        </w:tc>
      </w:tr>
      <w:tr w:rsidR="00407FA6" w:rsidRPr="00407FA6" w14:paraId="0C91F47A" w14:textId="77777777" w:rsidTr="00407FA6">
        <w:tc>
          <w:tcPr>
            <w:tcW w:w="1417" w:type="pct"/>
            <w:tcBorders>
              <w:top w:val="single" w:sz="4" w:space="0" w:color="auto"/>
              <w:left w:val="single" w:sz="4" w:space="0" w:color="auto"/>
              <w:bottom w:val="single" w:sz="4" w:space="0" w:color="auto"/>
              <w:right w:val="single" w:sz="4" w:space="0" w:color="auto"/>
            </w:tcBorders>
          </w:tcPr>
          <w:p w14:paraId="01826EC9"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bCs/>
                <w:sz w:val="23"/>
                <w:szCs w:val="23"/>
                <w:lang w:eastAsia="ru-RU"/>
              </w:rPr>
              <w:t>Сваливание скручиванием захватом туловища с обвивом изнутри</w:t>
            </w:r>
          </w:p>
        </w:tc>
        <w:tc>
          <w:tcPr>
            <w:tcW w:w="1933" w:type="pct"/>
            <w:tcBorders>
              <w:top w:val="single" w:sz="4" w:space="0" w:color="auto"/>
              <w:left w:val="single" w:sz="4" w:space="0" w:color="auto"/>
              <w:bottom w:val="single" w:sz="4" w:space="0" w:color="auto"/>
              <w:right w:val="single" w:sz="4" w:space="0" w:color="auto"/>
            </w:tcBorders>
          </w:tcPr>
          <w:p w14:paraId="03E0C62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sz w:val="23"/>
                <w:szCs w:val="23"/>
                <w:lang w:eastAsia="ru-RU"/>
              </w:rPr>
              <w:t>Упереться предплечьем в грудь, отставить обвитую ногу назад</w:t>
            </w:r>
          </w:p>
        </w:tc>
        <w:tc>
          <w:tcPr>
            <w:tcW w:w="1650" w:type="pct"/>
            <w:tcBorders>
              <w:top w:val="single" w:sz="4" w:space="0" w:color="auto"/>
              <w:left w:val="single" w:sz="4" w:space="0" w:color="auto"/>
              <w:bottom w:val="single" w:sz="4" w:space="0" w:color="auto"/>
              <w:right w:val="single" w:sz="4" w:space="0" w:color="auto"/>
            </w:tcBorders>
          </w:tcPr>
          <w:p w14:paraId="611F65D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sz w:val="23"/>
                <w:szCs w:val="23"/>
                <w:lang w:eastAsia="ru-RU"/>
              </w:rPr>
              <w:t>Бросок подворотом захватом руки и шеи с подножкой</w:t>
            </w:r>
          </w:p>
        </w:tc>
      </w:tr>
      <w:tr w:rsidR="00407FA6" w:rsidRPr="00407FA6" w14:paraId="7834769A" w14:textId="77777777" w:rsidTr="00407FA6">
        <w:tc>
          <w:tcPr>
            <w:tcW w:w="1417" w:type="pct"/>
            <w:tcBorders>
              <w:top w:val="single" w:sz="4" w:space="0" w:color="auto"/>
              <w:left w:val="single" w:sz="4" w:space="0" w:color="000000"/>
              <w:bottom w:val="single" w:sz="4" w:space="0" w:color="000000"/>
              <w:right w:val="single" w:sz="4" w:space="0" w:color="000000"/>
            </w:tcBorders>
          </w:tcPr>
          <w:p w14:paraId="565CB5F9"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3"/>
                <w:szCs w:val="23"/>
                <w:lang w:eastAsia="ru-RU"/>
              </w:rPr>
            </w:pPr>
            <w:r w:rsidRPr="00407FA6">
              <w:rPr>
                <w:rFonts w:ascii="Times New Roman" w:eastAsia="Times New Roman" w:hAnsi="Times New Roman" w:cs="Times New Roman"/>
                <w:bCs/>
                <w:sz w:val="23"/>
                <w:szCs w:val="23"/>
                <w:lang w:eastAsia="ru-RU"/>
              </w:rPr>
              <w:t>Сваливание скручиванием захватом руки и туловища с обвивом изнутри</w:t>
            </w:r>
          </w:p>
        </w:tc>
        <w:tc>
          <w:tcPr>
            <w:tcW w:w="1933" w:type="pct"/>
            <w:tcBorders>
              <w:top w:val="single" w:sz="4" w:space="0" w:color="auto"/>
              <w:left w:val="single" w:sz="4" w:space="0" w:color="000000"/>
              <w:right w:val="single" w:sz="4" w:space="0" w:color="000000"/>
            </w:tcBorders>
          </w:tcPr>
          <w:p w14:paraId="3DBE008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sz w:val="23"/>
                <w:szCs w:val="23"/>
                <w:lang w:eastAsia="ru-RU"/>
              </w:rPr>
              <w:t>Не дать выполнить захват, встав в высокую стойку</w:t>
            </w:r>
          </w:p>
        </w:tc>
        <w:tc>
          <w:tcPr>
            <w:tcW w:w="1650" w:type="pct"/>
            <w:tcBorders>
              <w:top w:val="single" w:sz="4" w:space="0" w:color="auto"/>
              <w:left w:val="single" w:sz="4" w:space="0" w:color="000000"/>
              <w:right w:val="single" w:sz="4" w:space="0" w:color="000000"/>
            </w:tcBorders>
          </w:tcPr>
          <w:p w14:paraId="3D260FA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3"/>
                <w:szCs w:val="23"/>
                <w:lang w:eastAsia="ru-RU"/>
              </w:rPr>
            </w:pPr>
            <w:r w:rsidRPr="00407FA6">
              <w:rPr>
                <w:rFonts w:ascii="Times New Roman" w:eastAsia="Times New Roman" w:hAnsi="Times New Roman" w:cs="Times New Roman"/>
                <w:sz w:val="23"/>
                <w:szCs w:val="23"/>
                <w:lang w:eastAsia="ru-RU"/>
              </w:rPr>
              <w:t>Бросок прогибом с захватом руки и туловища</w:t>
            </w:r>
          </w:p>
        </w:tc>
      </w:tr>
    </w:tbl>
    <w:p w14:paraId="0FB6DD78"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наклоном</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59"/>
        <w:gridCol w:w="5952"/>
        <w:gridCol w:w="5038"/>
      </w:tblGrid>
      <w:tr w:rsidR="00407FA6" w:rsidRPr="00407FA6" w14:paraId="55C727D2" w14:textId="77777777" w:rsidTr="00407FA6">
        <w:tc>
          <w:tcPr>
            <w:tcW w:w="1420" w:type="pct"/>
          </w:tcPr>
          <w:p w14:paraId="755B113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939" w:type="pct"/>
          </w:tcPr>
          <w:p w14:paraId="41B170C2"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641" w:type="pct"/>
          </w:tcPr>
          <w:p w14:paraId="4F3F986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0D5390DD" w14:textId="77777777" w:rsidTr="00407FA6">
        <w:tc>
          <w:tcPr>
            <w:tcW w:w="1420" w:type="pct"/>
          </w:tcPr>
          <w:p w14:paraId="544F932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туловища и ближнего (дальнего) бедра сбоку</w:t>
            </w:r>
          </w:p>
        </w:tc>
        <w:tc>
          <w:tcPr>
            <w:tcW w:w="1939" w:type="pct"/>
          </w:tcPr>
          <w:p w14:paraId="0BCD46A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Упираясь руками в голову</w:t>
            </w:r>
            <w:r w:rsidRPr="00407FA6">
              <w:rPr>
                <w:rFonts w:ascii="Times New Roman" w:eastAsia="Times New Roman" w:hAnsi="Times New Roman" w:cs="Times New Roman"/>
                <w:bCs/>
                <w:sz w:val="24"/>
                <w:szCs w:val="24"/>
                <w:vertAlign w:val="subscript"/>
                <w:lang w:eastAsia="ru-RU"/>
              </w:rPr>
              <w:t>,</w:t>
            </w:r>
            <w:r w:rsidRPr="00407FA6">
              <w:rPr>
                <w:rFonts w:ascii="Times New Roman" w:eastAsia="Times New Roman" w:hAnsi="Times New Roman" w:cs="Times New Roman"/>
                <w:bCs/>
                <w:sz w:val="24"/>
                <w:szCs w:val="24"/>
                <w:lang w:eastAsia="ru-RU"/>
              </w:rPr>
              <w:t xml:space="preserve"> отставить захваченную ногу назад</w:t>
            </w:r>
          </w:p>
        </w:tc>
        <w:tc>
          <w:tcPr>
            <w:tcW w:w="1641" w:type="pct"/>
          </w:tcPr>
          <w:p w14:paraId="5D1BC4A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 с обвивом</w:t>
            </w:r>
          </w:p>
        </w:tc>
      </w:tr>
      <w:tr w:rsidR="00407FA6" w:rsidRPr="00407FA6" w14:paraId="4BD1D98F" w14:textId="77777777" w:rsidTr="00407FA6">
        <w:tc>
          <w:tcPr>
            <w:tcW w:w="1420" w:type="pct"/>
          </w:tcPr>
          <w:p w14:paraId="59E9141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наклоном захватом  ноги с задней подножкой</w:t>
            </w:r>
          </w:p>
        </w:tc>
        <w:tc>
          <w:tcPr>
            <w:tcW w:w="1939" w:type="pct"/>
          </w:tcPr>
          <w:p w14:paraId="5DB5DF0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Захватить шею, упираясь предплечьем в грудь и вы</w:t>
            </w:r>
            <w:r w:rsidRPr="00407FA6">
              <w:rPr>
                <w:rFonts w:ascii="Times New Roman" w:eastAsia="Times New Roman" w:hAnsi="Times New Roman" w:cs="Times New Roman"/>
                <w:bCs/>
                <w:sz w:val="24"/>
                <w:szCs w:val="24"/>
                <w:lang w:eastAsia="ru-RU"/>
              </w:rPr>
              <w:softHyphen/>
              <w:t xml:space="preserve">прямляя захваченную ногу назад, разорвать захват; </w:t>
            </w:r>
          </w:p>
          <w:p w14:paraId="253ABDE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упереться ногой в живот атакующего, захватить руку, перешагнуть через ногу атакующего</w:t>
            </w:r>
          </w:p>
        </w:tc>
        <w:tc>
          <w:tcPr>
            <w:tcW w:w="1641" w:type="pct"/>
          </w:tcPr>
          <w:p w14:paraId="5993378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плеча и шеи сверху; </w:t>
            </w:r>
          </w:p>
          <w:p w14:paraId="7FC536B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прогибом захватом рук сверху с обвивом.</w:t>
            </w:r>
          </w:p>
        </w:tc>
      </w:tr>
      <w:tr w:rsidR="00407FA6" w:rsidRPr="00407FA6" w14:paraId="1A97D593" w14:textId="77777777" w:rsidTr="00407FA6">
        <w:trPr>
          <w:trHeight w:val="1104"/>
        </w:trPr>
        <w:tc>
          <w:tcPr>
            <w:tcW w:w="1420" w:type="pct"/>
          </w:tcPr>
          <w:p w14:paraId="4C94282D"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Бросок наклоном захватом руки и туловища </w:t>
            </w:r>
            <w:r w:rsidRPr="00407FA6">
              <w:rPr>
                <w:rFonts w:ascii="Times New Roman" w:eastAsia="Times New Roman" w:hAnsi="Times New Roman" w:cs="Times New Roman"/>
                <w:bCs/>
                <w:iCs/>
                <w:sz w:val="24"/>
                <w:szCs w:val="24"/>
                <w:lang w:eastAsia="ru-RU"/>
              </w:rPr>
              <w:t xml:space="preserve">с   отхватом </w:t>
            </w:r>
          </w:p>
        </w:tc>
        <w:tc>
          <w:tcPr>
            <w:tcW w:w="1939" w:type="pct"/>
          </w:tcPr>
          <w:p w14:paraId="6AD62F6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Наклониться вперед, отставить ногу назад</w:t>
            </w:r>
          </w:p>
        </w:tc>
        <w:tc>
          <w:tcPr>
            <w:tcW w:w="1641" w:type="pct"/>
          </w:tcPr>
          <w:p w14:paraId="35E528D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туловища и бедра; </w:t>
            </w:r>
          </w:p>
          <w:p w14:paraId="335D3A7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наклоном захватом руки и туловища с задней подножкой.</w:t>
            </w:r>
          </w:p>
        </w:tc>
      </w:tr>
      <w:tr w:rsidR="00407FA6" w:rsidRPr="00407FA6" w14:paraId="474403A4" w14:textId="77777777" w:rsidTr="00407FA6">
        <w:tc>
          <w:tcPr>
            <w:tcW w:w="1420" w:type="pct"/>
            <w:tcBorders>
              <w:top w:val="single" w:sz="4" w:space="0" w:color="000000"/>
              <w:left w:val="single" w:sz="4" w:space="0" w:color="000000"/>
              <w:bottom w:val="single" w:sz="4" w:space="0" w:color="000000"/>
              <w:right w:val="single" w:sz="4" w:space="0" w:color="000000"/>
            </w:tcBorders>
          </w:tcPr>
          <w:p w14:paraId="4DE917AE"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туловища и ближнего (дальнего) бедра сбоку</w:t>
            </w:r>
          </w:p>
        </w:tc>
        <w:tc>
          <w:tcPr>
            <w:tcW w:w="1939" w:type="pct"/>
            <w:vMerge w:val="restart"/>
            <w:tcBorders>
              <w:top w:val="single" w:sz="4" w:space="0" w:color="000000"/>
              <w:left w:val="single" w:sz="4" w:space="0" w:color="000000"/>
              <w:right w:val="single" w:sz="4" w:space="0" w:color="000000"/>
            </w:tcBorders>
          </w:tcPr>
          <w:p w14:paraId="023E5FA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Захватить руку, другой рукой упереться в плечо, от</w:t>
            </w:r>
            <w:r w:rsidRPr="00407FA6">
              <w:rPr>
                <w:rFonts w:ascii="Times New Roman" w:eastAsia="Times New Roman" w:hAnsi="Times New Roman" w:cs="Times New Roman"/>
                <w:bCs/>
                <w:sz w:val="24"/>
                <w:szCs w:val="24"/>
                <w:lang w:eastAsia="ru-RU"/>
              </w:rPr>
              <w:softHyphen/>
              <w:t>ставляя ногу назад, освободить ее</w:t>
            </w:r>
          </w:p>
        </w:tc>
        <w:tc>
          <w:tcPr>
            <w:tcW w:w="1641" w:type="pct"/>
            <w:vMerge w:val="restart"/>
            <w:tcBorders>
              <w:top w:val="single" w:sz="4" w:space="0" w:color="000000"/>
              <w:left w:val="single" w:sz="4" w:space="0" w:color="000000"/>
              <w:right w:val="single" w:sz="4" w:space="0" w:color="000000"/>
            </w:tcBorders>
          </w:tcPr>
          <w:p w14:paraId="2DE863A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руки и шеи с под</w:t>
            </w:r>
            <w:r w:rsidRPr="00407FA6">
              <w:rPr>
                <w:rFonts w:ascii="Times New Roman" w:eastAsia="Times New Roman" w:hAnsi="Times New Roman" w:cs="Times New Roman"/>
                <w:bCs/>
                <w:sz w:val="24"/>
                <w:szCs w:val="24"/>
                <w:lang w:eastAsia="ru-RU"/>
              </w:rPr>
              <w:softHyphen/>
              <w:t>хватом</w:t>
            </w:r>
          </w:p>
        </w:tc>
      </w:tr>
      <w:tr w:rsidR="00407FA6" w:rsidRPr="00407FA6" w14:paraId="3040406B" w14:textId="77777777" w:rsidTr="00407FA6">
        <w:tc>
          <w:tcPr>
            <w:tcW w:w="1420" w:type="pct"/>
            <w:tcBorders>
              <w:top w:val="single" w:sz="4" w:space="0" w:color="000000"/>
              <w:left w:val="single" w:sz="4" w:space="0" w:color="000000"/>
              <w:bottom w:val="single" w:sz="4" w:space="0" w:color="000000"/>
              <w:right w:val="single" w:sz="4" w:space="0" w:color="000000"/>
            </w:tcBorders>
          </w:tcPr>
          <w:p w14:paraId="174C92BB"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наклоном захватом ноги с задней подножкой</w:t>
            </w:r>
          </w:p>
        </w:tc>
        <w:tc>
          <w:tcPr>
            <w:tcW w:w="1939" w:type="pct"/>
            <w:vMerge/>
            <w:tcBorders>
              <w:left w:val="single" w:sz="4" w:space="0" w:color="000000"/>
              <w:right w:val="single" w:sz="4" w:space="0" w:color="000000"/>
            </w:tcBorders>
          </w:tcPr>
          <w:p w14:paraId="6FA5D5D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641" w:type="pct"/>
            <w:vMerge/>
            <w:tcBorders>
              <w:left w:val="single" w:sz="4" w:space="0" w:color="000000"/>
              <w:right w:val="single" w:sz="4" w:space="0" w:color="000000"/>
            </w:tcBorders>
          </w:tcPr>
          <w:p w14:paraId="4809850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07FA6" w:rsidRPr="00407FA6" w14:paraId="3CF319E3" w14:textId="77777777" w:rsidTr="00407FA6">
        <w:tc>
          <w:tcPr>
            <w:tcW w:w="1420" w:type="pct"/>
            <w:tcBorders>
              <w:top w:val="single" w:sz="4" w:space="0" w:color="000000"/>
              <w:left w:val="single" w:sz="4" w:space="0" w:color="000000"/>
              <w:bottom w:val="single" w:sz="4" w:space="0" w:color="000000"/>
              <w:right w:val="single" w:sz="4" w:space="0" w:color="000000"/>
            </w:tcBorders>
          </w:tcPr>
          <w:p w14:paraId="2BF42688"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наклоном захватом  ноги с отхватом</w:t>
            </w:r>
          </w:p>
        </w:tc>
        <w:tc>
          <w:tcPr>
            <w:tcW w:w="1939" w:type="pct"/>
            <w:tcBorders>
              <w:top w:val="single" w:sz="4" w:space="0" w:color="000000"/>
              <w:left w:val="single" w:sz="4" w:space="0" w:color="000000"/>
              <w:bottom w:val="single" w:sz="4" w:space="0" w:color="000000"/>
              <w:right w:val="single" w:sz="4" w:space="0" w:color="000000"/>
            </w:tcBorders>
          </w:tcPr>
          <w:p w14:paraId="50770B3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Захватить шею, упираясь предплечьем в грудь выпрямляя ногу назад – разорвать захват; </w:t>
            </w:r>
          </w:p>
          <w:p w14:paraId="01F5443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упереться ногой в живот атакующего, захватить руку; </w:t>
            </w:r>
          </w:p>
          <w:p w14:paraId="3946137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в) перешагнуть через ногу ата</w:t>
            </w:r>
            <w:r w:rsidRPr="00407FA6">
              <w:rPr>
                <w:rFonts w:ascii="Times New Roman" w:eastAsia="Times New Roman" w:hAnsi="Times New Roman" w:cs="Times New Roman"/>
                <w:bCs/>
                <w:sz w:val="24"/>
                <w:szCs w:val="24"/>
                <w:lang w:eastAsia="ru-RU"/>
              </w:rPr>
              <w:softHyphen/>
              <w:t>кующего;</w:t>
            </w:r>
          </w:p>
          <w:p w14:paraId="5066C71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г) захватить руку, другой рукой упереться в плечо и освободить ногу, отставляя ее назад</w:t>
            </w:r>
          </w:p>
          <w:p w14:paraId="11F12AB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641" w:type="pct"/>
            <w:tcBorders>
              <w:top w:val="single" w:sz="4" w:space="0" w:color="000000"/>
              <w:left w:val="single" w:sz="4" w:space="0" w:color="000000"/>
              <w:bottom w:val="single" w:sz="4" w:space="0" w:color="000000"/>
              <w:right w:val="single" w:sz="4" w:space="0" w:color="000000"/>
            </w:tcBorders>
          </w:tcPr>
          <w:p w14:paraId="6C010C3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одноименной руки; </w:t>
            </w:r>
          </w:p>
          <w:p w14:paraId="7F3D9FD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бросок прогибом захватом рук сверху с обвивом;</w:t>
            </w:r>
          </w:p>
          <w:p w14:paraId="7A2A1EF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в) бросок подворотом захватом руки и шеи с подхвата</w:t>
            </w:r>
          </w:p>
        </w:tc>
      </w:tr>
      <w:tr w:rsidR="00407FA6" w:rsidRPr="00407FA6" w14:paraId="518B3041" w14:textId="77777777" w:rsidTr="00407FA6">
        <w:tc>
          <w:tcPr>
            <w:tcW w:w="1420" w:type="pct"/>
            <w:tcBorders>
              <w:top w:val="single" w:sz="4" w:space="0" w:color="auto"/>
              <w:left w:val="single" w:sz="4" w:space="0" w:color="auto"/>
              <w:bottom w:val="single" w:sz="4" w:space="0" w:color="auto"/>
              <w:right w:val="single" w:sz="4" w:space="0" w:color="auto"/>
            </w:tcBorders>
          </w:tcPr>
          <w:p w14:paraId="5534F4CD"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руки и одноименной ноги с задней подножкой</w:t>
            </w:r>
          </w:p>
        </w:tc>
        <w:tc>
          <w:tcPr>
            <w:tcW w:w="1939" w:type="pct"/>
            <w:vMerge w:val="restart"/>
            <w:tcBorders>
              <w:top w:val="single" w:sz="4" w:space="0" w:color="auto"/>
              <w:left w:val="single" w:sz="4" w:space="0" w:color="auto"/>
              <w:bottom w:val="single" w:sz="4" w:space="0" w:color="auto"/>
              <w:right w:val="single" w:sz="4" w:space="0" w:color="auto"/>
            </w:tcBorders>
          </w:tcPr>
          <w:p w14:paraId="6BA0466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Упираясь рукой в грудь атакующего, а голенью захва</w:t>
            </w:r>
            <w:r w:rsidRPr="00407FA6">
              <w:rPr>
                <w:rFonts w:ascii="Times New Roman" w:eastAsia="Times New Roman" w:hAnsi="Times New Roman" w:cs="Times New Roman"/>
                <w:bCs/>
                <w:sz w:val="24"/>
                <w:szCs w:val="24"/>
                <w:lang w:eastAsia="ru-RU"/>
              </w:rPr>
              <w:softHyphen/>
              <w:t>ченной ноги в бедро, отставить свободную ногу назад.</w:t>
            </w:r>
          </w:p>
        </w:tc>
        <w:tc>
          <w:tcPr>
            <w:tcW w:w="1641" w:type="pct"/>
            <w:vMerge w:val="restart"/>
            <w:tcBorders>
              <w:top w:val="single" w:sz="4" w:space="0" w:color="auto"/>
              <w:left w:val="single" w:sz="4" w:space="0" w:color="auto"/>
              <w:bottom w:val="single" w:sz="4" w:space="0" w:color="auto"/>
              <w:right w:val="single" w:sz="4" w:space="0" w:color="auto"/>
            </w:tcBorders>
          </w:tcPr>
          <w:p w14:paraId="7EBA70E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руки и шеи с задней подножкой (обхватом).</w:t>
            </w:r>
          </w:p>
        </w:tc>
      </w:tr>
      <w:tr w:rsidR="00407FA6" w:rsidRPr="00407FA6" w14:paraId="3A83DED7" w14:textId="77777777" w:rsidTr="00407FA6">
        <w:tc>
          <w:tcPr>
            <w:tcW w:w="1420" w:type="pct"/>
            <w:tcBorders>
              <w:top w:val="single" w:sz="4" w:space="0" w:color="auto"/>
              <w:left w:val="single" w:sz="4" w:space="0" w:color="000000"/>
              <w:bottom w:val="single" w:sz="4" w:space="0" w:color="000000"/>
              <w:right w:val="single" w:sz="4" w:space="0" w:color="000000"/>
            </w:tcBorders>
          </w:tcPr>
          <w:p w14:paraId="63C706B3"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руки и ноги с отхватом</w:t>
            </w:r>
          </w:p>
        </w:tc>
        <w:tc>
          <w:tcPr>
            <w:tcW w:w="1939" w:type="pct"/>
            <w:vMerge/>
            <w:tcBorders>
              <w:top w:val="single" w:sz="4" w:space="0" w:color="auto"/>
              <w:left w:val="single" w:sz="4" w:space="0" w:color="000000"/>
              <w:right w:val="single" w:sz="4" w:space="0" w:color="000000"/>
            </w:tcBorders>
          </w:tcPr>
          <w:p w14:paraId="6559001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641" w:type="pct"/>
            <w:vMerge/>
            <w:tcBorders>
              <w:top w:val="single" w:sz="4" w:space="0" w:color="auto"/>
              <w:left w:val="single" w:sz="4" w:space="0" w:color="000000"/>
              <w:right w:val="single" w:sz="4" w:space="0" w:color="000000"/>
            </w:tcBorders>
          </w:tcPr>
          <w:p w14:paraId="2265E80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bl>
    <w:p w14:paraId="3F2D25F9" w14:textId="1AA9E169" w:rsidR="006E231F" w:rsidRDefault="00941523" w:rsidP="003E323B">
      <w:pPr>
        <w:spacing w:after="0"/>
        <w:jc w:val="right"/>
        <w:rPr>
          <w:rFonts w:ascii="Times New Roman" w:eastAsia="Times New Roman" w:hAnsi="Times New Roman" w:cs="Times New Roman"/>
          <w:b/>
          <w:bCs/>
          <w:i/>
          <w:sz w:val="28"/>
          <w:szCs w:val="28"/>
          <w:lang w:eastAsia="ru-RU"/>
        </w:rPr>
      </w:pPr>
      <w:r>
        <w:rPr>
          <w:rFonts w:ascii="Times New Roman" w:eastAsia="Times New Roman" w:hAnsi="Times New Roman" w:cs="Times New Roman"/>
          <w:b/>
          <w:bCs/>
          <w:i/>
          <w:sz w:val="28"/>
          <w:szCs w:val="28"/>
          <w:lang w:eastAsia="ru-RU"/>
        </w:rPr>
        <w:br w:type="page"/>
      </w:r>
      <w:r w:rsidR="006E231F">
        <w:rPr>
          <w:rFonts w:ascii="Times New Roman" w:eastAsia="Times New Roman" w:hAnsi="Times New Roman" w:cs="Times New Roman"/>
          <w:sz w:val="28"/>
          <w:szCs w:val="28"/>
        </w:rPr>
        <w:t>Таблица  2</w:t>
      </w:r>
      <w:r w:rsidR="00C84ABE">
        <w:rPr>
          <w:rFonts w:ascii="Times New Roman" w:eastAsia="Times New Roman" w:hAnsi="Times New Roman" w:cs="Times New Roman"/>
          <w:sz w:val="28"/>
          <w:szCs w:val="28"/>
        </w:rPr>
        <w:t>6</w:t>
      </w:r>
    </w:p>
    <w:p w14:paraId="7008A6B5" w14:textId="6D1AFB72"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поворотом (мельницы)</w:t>
      </w:r>
    </w:p>
    <w:tbl>
      <w:tblPr>
        <w:tblW w:w="5015"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3"/>
        <w:gridCol w:w="5952"/>
        <w:gridCol w:w="5080"/>
      </w:tblGrid>
      <w:tr w:rsidR="00407FA6" w:rsidRPr="00407FA6" w14:paraId="4C335A66" w14:textId="77777777" w:rsidTr="00407FA6">
        <w:tc>
          <w:tcPr>
            <w:tcW w:w="1417" w:type="pct"/>
          </w:tcPr>
          <w:p w14:paraId="16F06E5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933" w:type="pct"/>
          </w:tcPr>
          <w:p w14:paraId="20C5810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650" w:type="pct"/>
          </w:tcPr>
          <w:p w14:paraId="53F3D4B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17042080" w14:textId="77777777" w:rsidTr="00407FA6">
        <w:tc>
          <w:tcPr>
            <w:tcW w:w="1417" w:type="pct"/>
          </w:tcPr>
          <w:p w14:paraId="691FDB8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шеи и  ноги снаружи</w:t>
            </w:r>
          </w:p>
        </w:tc>
        <w:tc>
          <w:tcPr>
            <w:tcW w:w="1933" w:type="pct"/>
          </w:tcPr>
          <w:p w14:paraId="0636FB5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Упираясь рукой в голову, отставить захваченную ногу назад</w:t>
            </w:r>
          </w:p>
        </w:tc>
        <w:tc>
          <w:tcPr>
            <w:tcW w:w="1650" w:type="pct"/>
          </w:tcPr>
          <w:p w14:paraId="065595F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поворотом в сторону свободной ноги; </w:t>
            </w:r>
          </w:p>
          <w:p w14:paraId="1C662E1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переворот скручиванием захватом плеча спереди - снизу.</w:t>
            </w:r>
          </w:p>
        </w:tc>
      </w:tr>
      <w:tr w:rsidR="00407FA6" w:rsidRPr="00407FA6" w14:paraId="1D99C474" w14:textId="77777777" w:rsidTr="00407FA6">
        <w:tc>
          <w:tcPr>
            <w:tcW w:w="1417" w:type="pct"/>
          </w:tcPr>
          <w:p w14:paraId="145F7BA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руки и одноименной ноги изнутри</w:t>
            </w:r>
          </w:p>
        </w:tc>
        <w:tc>
          <w:tcPr>
            <w:tcW w:w="1933" w:type="pct"/>
            <w:vMerge w:val="restart"/>
          </w:tcPr>
          <w:p w14:paraId="2E18B05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Шагнуть дальней ногой вперед, рывком освободить захваченную руку</w:t>
            </w:r>
          </w:p>
        </w:tc>
        <w:tc>
          <w:tcPr>
            <w:tcW w:w="1650" w:type="pct"/>
            <w:vMerge w:val="restart"/>
          </w:tcPr>
          <w:p w14:paraId="04326D5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рывком захватом руки</w:t>
            </w:r>
          </w:p>
        </w:tc>
      </w:tr>
      <w:tr w:rsidR="00407FA6" w:rsidRPr="00407FA6" w14:paraId="64BD3F72" w14:textId="77777777" w:rsidTr="00407FA6">
        <w:tc>
          <w:tcPr>
            <w:tcW w:w="1417" w:type="pct"/>
          </w:tcPr>
          <w:p w14:paraId="2F1256CE"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одноименного плеча</w:t>
            </w:r>
          </w:p>
        </w:tc>
        <w:tc>
          <w:tcPr>
            <w:tcW w:w="1933" w:type="pct"/>
            <w:vMerge/>
          </w:tcPr>
          <w:p w14:paraId="6D98ED4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650" w:type="pct"/>
            <w:vMerge/>
          </w:tcPr>
          <w:p w14:paraId="1ED4CCB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198FB334" w14:textId="77777777" w:rsidTr="00407FA6">
        <w:tc>
          <w:tcPr>
            <w:tcW w:w="1417" w:type="pct"/>
            <w:tcBorders>
              <w:top w:val="single" w:sz="4" w:space="0" w:color="000000"/>
              <w:left w:val="single" w:sz="4" w:space="0" w:color="000000"/>
              <w:bottom w:val="single" w:sz="4" w:space="0" w:color="000000"/>
              <w:right w:val="single" w:sz="4" w:space="0" w:color="000000"/>
            </w:tcBorders>
          </w:tcPr>
          <w:p w14:paraId="4B37EB81"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поворотом захватом руки под плечо и одноименной ноги изнутри</w:t>
            </w:r>
          </w:p>
        </w:tc>
        <w:tc>
          <w:tcPr>
            <w:tcW w:w="1933" w:type="pct"/>
            <w:tcBorders>
              <w:top w:val="single" w:sz="4" w:space="0" w:color="000000"/>
              <w:left w:val="single" w:sz="4" w:space="0" w:color="000000"/>
              <w:right w:val="single" w:sz="4" w:space="0" w:color="000000"/>
            </w:tcBorders>
          </w:tcPr>
          <w:p w14:paraId="3B528DB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Упираясь свободной рукой в атакующего, отставить захваченную ногу назад</w:t>
            </w:r>
          </w:p>
        </w:tc>
        <w:tc>
          <w:tcPr>
            <w:tcW w:w="1650" w:type="pct"/>
            <w:tcBorders>
              <w:top w:val="single" w:sz="4" w:space="0" w:color="000000"/>
              <w:left w:val="single" w:sz="4" w:space="0" w:color="000000"/>
              <w:right w:val="single" w:sz="4" w:space="0" w:color="000000"/>
            </w:tcBorders>
          </w:tcPr>
          <w:p w14:paraId="6913040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Перевод поворотом в сторону захваченной ноги</w:t>
            </w:r>
          </w:p>
        </w:tc>
      </w:tr>
      <w:tr w:rsidR="00407FA6" w:rsidRPr="00407FA6" w14:paraId="5F70593F" w14:textId="77777777" w:rsidTr="00407FA6">
        <w:tc>
          <w:tcPr>
            <w:tcW w:w="1417" w:type="pct"/>
            <w:tcBorders>
              <w:top w:val="single" w:sz="4" w:space="0" w:color="000000"/>
              <w:left w:val="single" w:sz="4" w:space="0" w:color="000000"/>
              <w:bottom w:val="single" w:sz="4" w:space="0" w:color="000000"/>
              <w:right w:val="single" w:sz="4" w:space="0" w:color="000000"/>
            </w:tcBorders>
          </w:tcPr>
          <w:p w14:paraId="38DAA01E"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Бросок поворотом захватом  руки и разноименной </w:t>
            </w:r>
            <w:r w:rsidRPr="00407FA6">
              <w:rPr>
                <w:rFonts w:ascii="Times New Roman" w:eastAsia="Times New Roman" w:hAnsi="Times New Roman" w:cs="Times New Roman"/>
                <w:sz w:val="24"/>
                <w:szCs w:val="24"/>
                <w:lang w:eastAsia="ru-RU"/>
              </w:rPr>
              <w:t>ноги снаружи</w:t>
            </w:r>
          </w:p>
        </w:tc>
        <w:tc>
          <w:tcPr>
            <w:tcW w:w="1933" w:type="pct"/>
            <w:tcBorders>
              <w:top w:val="single" w:sz="4" w:space="0" w:color="000000"/>
              <w:left w:val="single" w:sz="4" w:space="0" w:color="000000"/>
              <w:bottom w:val="single" w:sz="4" w:space="0" w:color="000000"/>
              <w:right w:val="single" w:sz="4" w:space="0" w:color="000000"/>
            </w:tcBorders>
          </w:tcPr>
          <w:p w14:paraId="363D6AA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Выпрямиться, отставляя захваченную ногу назад</w:t>
            </w:r>
          </w:p>
        </w:tc>
        <w:tc>
          <w:tcPr>
            <w:tcW w:w="1650" w:type="pct"/>
            <w:tcBorders>
              <w:top w:val="single" w:sz="4" w:space="0" w:color="000000"/>
              <w:left w:val="single" w:sz="4" w:space="0" w:color="000000"/>
              <w:bottom w:val="single" w:sz="4" w:space="0" w:color="000000"/>
              <w:right w:val="single" w:sz="4" w:space="0" w:color="000000"/>
            </w:tcBorders>
          </w:tcPr>
          <w:p w14:paraId="6D3154A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Накрывание, отставляя захваченную ногу </w:t>
            </w:r>
          </w:p>
          <w:p w14:paraId="18891ED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назад с</w:t>
            </w:r>
            <w:r w:rsidRPr="00407FA6">
              <w:rPr>
                <w:rFonts w:ascii="Times New Roman" w:eastAsia="Times New Roman" w:hAnsi="Times New Roman" w:cs="Times New Roman"/>
                <w:i/>
                <w:iCs/>
                <w:sz w:val="24"/>
                <w:szCs w:val="24"/>
                <w:lang w:eastAsia="ru-RU"/>
              </w:rPr>
              <w:t xml:space="preserve"> </w:t>
            </w:r>
            <w:r w:rsidRPr="00407FA6">
              <w:rPr>
                <w:rFonts w:ascii="Times New Roman" w:eastAsia="Times New Roman" w:hAnsi="Times New Roman" w:cs="Times New Roman"/>
                <w:sz w:val="24"/>
                <w:szCs w:val="24"/>
                <w:lang w:eastAsia="ru-RU"/>
              </w:rPr>
              <w:t>захватом  руки</w:t>
            </w:r>
          </w:p>
        </w:tc>
      </w:tr>
      <w:tr w:rsidR="00407FA6" w:rsidRPr="00407FA6" w14:paraId="4FDE219B" w14:textId="77777777" w:rsidTr="00407FA6">
        <w:tc>
          <w:tcPr>
            <w:tcW w:w="1417" w:type="pct"/>
            <w:tcBorders>
              <w:top w:val="single" w:sz="4" w:space="0" w:color="000000"/>
              <w:left w:val="single" w:sz="4" w:space="0" w:color="000000"/>
              <w:bottom w:val="single" w:sz="4" w:space="0" w:color="000000"/>
              <w:right w:val="single" w:sz="4" w:space="0" w:color="000000"/>
            </w:tcBorders>
          </w:tcPr>
          <w:p w14:paraId="741CA27F"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поворотом назад захватом одноименной руки и разноименной ноги изнутри</w:t>
            </w:r>
          </w:p>
        </w:tc>
        <w:tc>
          <w:tcPr>
            <w:tcW w:w="1933" w:type="pct"/>
            <w:tcBorders>
              <w:top w:val="single" w:sz="4" w:space="0" w:color="000000"/>
              <w:left w:val="single" w:sz="4" w:space="0" w:color="000000"/>
              <w:bottom w:val="single" w:sz="4" w:space="0" w:color="000000"/>
              <w:right w:val="single" w:sz="4" w:space="0" w:color="000000"/>
            </w:tcBorders>
          </w:tcPr>
          <w:p w14:paraId="0992CF7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Упираясь свободной рукой в голову, отставить захваченную ногу назад – в сторону</w:t>
            </w:r>
          </w:p>
        </w:tc>
        <w:tc>
          <w:tcPr>
            <w:tcW w:w="1650" w:type="pct"/>
            <w:tcBorders>
              <w:top w:val="single" w:sz="4" w:space="0" w:color="000000"/>
              <w:left w:val="single" w:sz="4" w:space="0" w:color="000000"/>
              <w:bottom w:val="single" w:sz="4" w:space="0" w:color="000000"/>
              <w:right w:val="single" w:sz="4" w:space="0" w:color="000000"/>
            </w:tcBorders>
          </w:tcPr>
          <w:p w14:paraId="602D95F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Перевод поворотом в сторону свободной ноги</w:t>
            </w:r>
          </w:p>
        </w:tc>
      </w:tr>
    </w:tbl>
    <w:p w14:paraId="17BC1618"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подворотом</w:t>
      </w:r>
    </w:p>
    <w:tbl>
      <w:tblPr>
        <w:tblW w:w="502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2"/>
        <w:gridCol w:w="5952"/>
        <w:gridCol w:w="5121"/>
      </w:tblGrid>
      <w:tr w:rsidR="00407FA6" w:rsidRPr="00407FA6" w14:paraId="28FC1F14" w14:textId="77777777" w:rsidTr="00407FA6">
        <w:tc>
          <w:tcPr>
            <w:tcW w:w="1413" w:type="pct"/>
          </w:tcPr>
          <w:p w14:paraId="25A867F1"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928" w:type="pct"/>
          </w:tcPr>
          <w:p w14:paraId="48A85E7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659" w:type="pct"/>
          </w:tcPr>
          <w:p w14:paraId="7E3DEEB9"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1E7CF6F0" w14:textId="77777777" w:rsidTr="00407FA6">
        <w:tc>
          <w:tcPr>
            <w:tcW w:w="1413" w:type="pct"/>
          </w:tcPr>
          <w:p w14:paraId="6B40FD1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Бросок подворотом захватом руки </w:t>
            </w:r>
            <w:r w:rsidRPr="00407FA6">
              <w:rPr>
                <w:rFonts w:ascii="Times New Roman" w:eastAsia="Times New Roman" w:hAnsi="Times New Roman" w:cs="Times New Roman"/>
                <w:bCs/>
                <w:iCs/>
                <w:sz w:val="24"/>
                <w:szCs w:val="24"/>
                <w:lang w:eastAsia="ru-RU"/>
              </w:rPr>
              <w:t>и</w:t>
            </w:r>
            <w:r w:rsidRPr="00407FA6">
              <w:rPr>
                <w:rFonts w:ascii="Times New Roman" w:eastAsia="Times New Roman" w:hAnsi="Times New Roman" w:cs="Times New Roman"/>
                <w:bCs/>
                <w:i/>
                <w:iCs/>
                <w:sz w:val="24"/>
                <w:szCs w:val="24"/>
                <w:lang w:eastAsia="ru-RU"/>
              </w:rPr>
              <w:t xml:space="preserve"> </w:t>
            </w:r>
            <w:r w:rsidRPr="00407FA6">
              <w:rPr>
                <w:rFonts w:ascii="Times New Roman" w:eastAsia="Times New Roman" w:hAnsi="Times New Roman" w:cs="Times New Roman"/>
                <w:bCs/>
                <w:sz w:val="24"/>
                <w:szCs w:val="24"/>
                <w:lang w:eastAsia="ru-RU"/>
              </w:rPr>
              <w:t>туловища с передней под</w:t>
            </w:r>
            <w:r w:rsidRPr="00407FA6">
              <w:rPr>
                <w:rFonts w:ascii="Times New Roman" w:eastAsia="Times New Roman" w:hAnsi="Times New Roman" w:cs="Times New Roman"/>
                <w:bCs/>
                <w:sz w:val="24"/>
                <w:szCs w:val="24"/>
                <w:lang w:eastAsia="ru-RU"/>
              </w:rPr>
              <w:softHyphen/>
              <w:t>ножкой</w:t>
            </w:r>
          </w:p>
        </w:tc>
        <w:tc>
          <w:tcPr>
            <w:tcW w:w="1928" w:type="pct"/>
            <w:vMerge w:val="restart"/>
          </w:tcPr>
          <w:p w14:paraId="3739FF0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Упереться свободной рукой в бедро, таз;</w:t>
            </w:r>
          </w:p>
          <w:p w14:paraId="46F94E5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 xml:space="preserve">б) присесть, плотно прижаться к атакующему, обхватить туловище и руку </w:t>
            </w:r>
          </w:p>
        </w:tc>
        <w:tc>
          <w:tcPr>
            <w:tcW w:w="1659" w:type="pct"/>
            <w:vMerge w:val="restart"/>
          </w:tcPr>
          <w:p w14:paraId="653F2C2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одноименной руки; </w:t>
            </w:r>
          </w:p>
          <w:p w14:paraId="438ED2F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бросок прогибом захватом руки и туловища с подсадом; </w:t>
            </w:r>
          </w:p>
          <w:p w14:paraId="59409AB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 бро</w:t>
            </w:r>
            <w:r w:rsidRPr="00407FA6">
              <w:rPr>
                <w:rFonts w:ascii="Times New Roman" w:eastAsia="Times New Roman" w:hAnsi="Times New Roman" w:cs="Times New Roman"/>
                <w:bCs/>
                <w:sz w:val="24"/>
                <w:szCs w:val="24"/>
                <w:lang w:eastAsia="ru-RU"/>
              </w:rPr>
              <w:softHyphen/>
              <w:t>сок прогибом захватом руки и туловища с подножкой</w:t>
            </w:r>
          </w:p>
        </w:tc>
      </w:tr>
      <w:tr w:rsidR="00407FA6" w:rsidRPr="00407FA6" w14:paraId="4003825E" w14:textId="77777777" w:rsidTr="00407FA6">
        <w:tc>
          <w:tcPr>
            <w:tcW w:w="1413" w:type="pct"/>
          </w:tcPr>
          <w:p w14:paraId="3B1A2A7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руки и туловища с подхватом</w:t>
            </w:r>
          </w:p>
        </w:tc>
        <w:tc>
          <w:tcPr>
            <w:tcW w:w="1928" w:type="pct"/>
            <w:vMerge/>
          </w:tcPr>
          <w:p w14:paraId="75DB991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659" w:type="pct"/>
            <w:vMerge/>
          </w:tcPr>
          <w:p w14:paraId="048D690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157C7E29" w14:textId="77777777" w:rsidTr="00941523">
        <w:trPr>
          <w:trHeight w:val="689"/>
        </w:trPr>
        <w:tc>
          <w:tcPr>
            <w:tcW w:w="1413" w:type="pct"/>
          </w:tcPr>
          <w:p w14:paraId="4C86B131" w14:textId="2819A769"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Бросок подворотом захватом руки и шеи сверху с </w:t>
            </w:r>
            <w:r w:rsidRPr="00407FA6">
              <w:rPr>
                <w:rFonts w:ascii="Times New Roman" w:eastAsia="Times New Roman" w:hAnsi="Times New Roman" w:cs="Times New Roman"/>
                <w:bCs/>
                <w:sz w:val="24"/>
                <w:szCs w:val="24"/>
                <w:lang w:eastAsia="ru-RU"/>
              </w:rPr>
              <w:t xml:space="preserve">боковой </w:t>
            </w:r>
            <w:r w:rsidRPr="00407FA6">
              <w:rPr>
                <w:rFonts w:ascii="Times New Roman" w:eastAsia="Times New Roman" w:hAnsi="Times New Roman" w:cs="Times New Roman"/>
                <w:sz w:val="24"/>
                <w:szCs w:val="24"/>
                <w:lang w:eastAsia="ru-RU"/>
              </w:rPr>
              <w:t>под</w:t>
            </w:r>
            <w:r w:rsidRPr="00407FA6">
              <w:rPr>
                <w:rFonts w:ascii="Times New Roman" w:eastAsia="Times New Roman" w:hAnsi="Times New Roman" w:cs="Times New Roman"/>
                <w:sz w:val="24"/>
                <w:szCs w:val="24"/>
                <w:lang w:eastAsia="ru-RU"/>
              </w:rPr>
              <w:softHyphen/>
              <w:t>ножкой</w:t>
            </w:r>
          </w:p>
        </w:tc>
        <w:tc>
          <w:tcPr>
            <w:tcW w:w="1928" w:type="pct"/>
          </w:tcPr>
          <w:p w14:paraId="6648868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Выпрямиться, упираясь рукой в бедро (таз).</w:t>
            </w:r>
          </w:p>
        </w:tc>
        <w:tc>
          <w:tcPr>
            <w:tcW w:w="1659" w:type="pct"/>
          </w:tcPr>
          <w:p w14:paraId="075CFDA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Перевод рывком захватом туловища</w:t>
            </w:r>
          </w:p>
        </w:tc>
      </w:tr>
      <w:tr w:rsidR="00407FA6" w:rsidRPr="00407FA6" w14:paraId="7C6519C8" w14:textId="77777777" w:rsidTr="00407FA6">
        <w:tc>
          <w:tcPr>
            <w:tcW w:w="1413" w:type="pct"/>
            <w:tcBorders>
              <w:top w:val="single" w:sz="4" w:space="0" w:color="000000"/>
              <w:left w:val="single" w:sz="4" w:space="0" w:color="000000"/>
              <w:bottom w:val="single" w:sz="4" w:space="0" w:color="000000"/>
              <w:right w:val="single" w:sz="4" w:space="0" w:color="000000"/>
            </w:tcBorders>
          </w:tcPr>
          <w:p w14:paraId="6400BA18"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подворотом захватом рук сверху с подхватом</w:t>
            </w:r>
          </w:p>
        </w:tc>
        <w:tc>
          <w:tcPr>
            <w:tcW w:w="1928" w:type="pct"/>
            <w:tcBorders>
              <w:top w:val="single" w:sz="4" w:space="0" w:color="000000"/>
              <w:left w:val="single" w:sz="4" w:space="0" w:color="000000"/>
              <w:bottom w:val="single" w:sz="4" w:space="0" w:color="000000"/>
              <w:right w:val="single" w:sz="4" w:space="0" w:color="000000"/>
            </w:tcBorders>
          </w:tcPr>
          <w:p w14:paraId="0AF0045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Упереться рукой в бок (бедро), присесть и, отставляя ногу назад, захватить ногу атакующего</w:t>
            </w:r>
          </w:p>
        </w:tc>
        <w:tc>
          <w:tcPr>
            <w:tcW w:w="1659" w:type="pct"/>
            <w:tcBorders>
              <w:top w:val="single" w:sz="4" w:space="0" w:color="000000"/>
              <w:left w:val="single" w:sz="4" w:space="0" w:color="000000"/>
              <w:bottom w:val="single" w:sz="4" w:space="0" w:color="000000"/>
              <w:right w:val="single" w:sz="4" w:space="0" w:color="000000"/>
            </w:tcBorders>
          </w:tcPr>
          <w:p w14:paraId="34E3140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Перевод рывком захватом ближней  руки и одноименного бедра; </w:t>
            </w:r>
          </w:p>
          <w:p w14:paraId="0683767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б) бросок прогибом захватом руки и туловища сбоку, с под</w:t>
            </w:r>
            <w:r w:rsidRPr="00407FA6">
              <w:rPr>
                <w:rFonts w:ascii="Times New Roman" w:eastAsia="Times New Roman" w:hAnsi="Times New Roman" w:cs="Times New Roman"/>
                <w:sz w:val="24"/>
                <w:szCs w:val="24"/>
                <w:lang w:eastAsia="ru-RU"/>
              </w:rPr>
              <w:softHyphen/>
              <w:t>садом</w:t>
            </w:r>
          </w:p>
        </w:tc>
      </w:tr>
    </w:tbl>
    <w:p w14:paraId="4D9B0A56"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прогибом</w:t>
      </w:r>
    </w:p>
    <w:tbl>
      <w:tblPr>
        <w:tblW w:w="504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04"/>
        <w:gridCol w:w="6011"/>
        <w:gridCol w:w="5169"/>
      </w:tblGrid>
      <w:tr w:rsidR="00407FA6" w:rsidRPr="00407FA6" w14:paraId="707698F6" w14:textId="77777777" w:rsidTr="00407FA6">
        <w:tc>
          <w:tcPr>
            <w:tcW w:w="1390" w:type="pct"/>
          </w:tcPr>
          <w:p w14:paraId="4FE868AC"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941" w:type="pct"/>
          </w:tcPr>
          <w:p w14:paraId="220469C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669" w:type="pct"/>
          </w:tcPr>
          <w:p w14:paraId="1E59A75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0A747F09" w14:textId="77777777" w:rsidTr="00407FA6">
        <w:tc>
          <w:tcPr>
            <w:tcW w:w="1390" w:type="pct"/>
          </w:tcPr>
          <w:p w14:paraId="10D71114"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прогибом захватом руки и туловища с подножкой (заша</w:t>
            </w:r>
            <w:r w:rsidRPr="00407FA6">
              <w:rPr>
                <w:rFonts w:ascii="Times New Roman" w:eastAsia="Times New Roman" w:hAnsi="Times New Roman" w:cs="Times New Roman"/>
                <w:sz w:val="24"/>
                <w:szCs w:val="24"/>
                <w:lang w:eastAsia="ru-RU"/>
              </w:rPr>
              <w:softHyphen/>
              <w:t>гиванием)</w:t>
            </w:r>
          </w:p>
        </w:tc>
        <w:tc>
          <w:tcPr>
            <w:tcW w:w="1941" w:type="pct"/>
            <w:vMerge w:val="restart"/>
          </w:tcPr>
          <w:p w14:paraId="25B6DB8C"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Захватить руку, поставить захваченную ногу между ног атакующего</w:t>
            </w:r>
          </w:p>
        </w:tc>
        <w:tc>
          <w:tcPr>
            <w:tcW w:w="1669" w:type="pct"/>
            <w:vMerge w:val="restart"/>
          </w:tcPr>
          <w:p w14:paraId="731154EF"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а) Бросок подворотом захватом руки под плечо с боковой подножкой; </w:t>
            </w:r>
          </w:p>
          <w:p w14:paraId="7AF4552C"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бросок подворотом захватом руки под плечо с подхватом изнутри</w:t>
            </w:r>
          </w:p>
        </w:tc>
      </w:tr>
      <w:tr w:rsidR="00407FA6" w:rsidRPr="00407FA6" w14:paraId="4C7B7DF2" w14:textId="77777777" w:rsidTr="00407FA6">
        <w:tc>
          <w:tcPr>
            <w:tcW w:w="1390" w:type="pct"/>
          </w:tcPr>
          <w:p w14:paraId="323A2E19"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прогибом захватом туловища и  бедра сбоку</w:t>
            </w:r>
          </w:p>
        </w:tc>
        <w:tc>
          <w:tcPr>
            <w:tcW w:w="1941" w:type="pct"/>
            <w:vMerge/>
          </w:tcPr>
          <w:p w14:paraId="7D0746E6"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669" w:type="pct"/>
            <w:vMerge/>
          </w:tcPr>
          <w:p w14:paraId="1B37F33F"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r>
      <w:tr w:rsidR="00407FA6" w:rsidRPr="00407FA6" w14:paraId="0A873AC9" w14:textId="77777777" w:rsidTr="00407FA6">
        <w:tc>
          <w:tcPr>
            <w:tcW w:w="1390" w:type="pct"/>
          </w:tcPr>
          <w:p w14:paraId="389B8063"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шеи и туловища сбоку с подсечкой сзади</w:t>
            </w:r>
          </w:p>
        </w:tc>
        <w:tc>
          <w:tcPr>
            <w:tcW w:w="1941" w:type="pct"/>
          </w:tcPr>
          <w:p w14:paraId="409916C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Прижать руку, упереться предплечьем в грудь; </w:t>
            </w:r>
          </w:p>
          <w:p w14:paraId="4C0BAEB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захватить руку на туловище, присесть и поставить ногу между ног атакующего</w:t>
            </w:r>
          </w:p>
        </w:tc>
        <w:tc>
          <w:tcPr>
            <w:tcW w:w="1669" w:type="pct"/>
          </w:tcPr>
          <w:p w14:paraId="773A042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через спину захватом запястья; </w:t>
            </w:r>
          </w:p>
          <w:p w14:paraId="07BD76E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подворотом захватом руки под плечо с подхватом изнутри</w:t>
            </w:r>
          </w:p>
        </w:tc>
      </w:tr>
      <w:tr w:rsidR="00407FA6" w:rsidRPr="00407FA6" w14:paraId="3D668780" w14:textId="77777777" w:rsidTr="00407FA6">
        <w:tc>
          <w:tcPr>
            <w:tcW w:w="1390" w:type="pct"/>
            <w:tcBorders>
              <w:top w:val="single" w:sz="4" w:space="0" w:color="000000"/>
              <w:left w:val="single" w:sz="4" w:space="0" w:color="000000"/>
              <w:bottom w:val="single" w:sz="4" w:space="0" w:color="000000"/>
              <w:right w:val="single" w:sz="4" w:space="0" w:color="000000"/>
            </w:tcBorders>
          </w:tcPr>
          <w:p w14:paraId="00E6F3B6"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туловища с зацепом голенью снаружи</w:t>
            </w:r>
          </w:p>
        </w:tc>
        <w:tc>
          <w:tcPr>
            <w:tcW w:w="1941" w:type="pct"/>
            <w:tcBorders>
              <w:top w:val="single" w:sz="4" w:space="0" w:color="000000"/>
              <w:left w:val="single" w:sz="4" w:space="0" w:color="000000"/>
              <w:bottom w:val="single" w:sz="4" w:space="0" w:color="000000"/>
              <w:right w:val="single" w:sz="4" w:space="0" w:color="000000"/>
            </w:tcBorders>
          </w:tcPr>
          <w:p w14:paraId="3720338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рукой в подбородок, отставить ногу назад</w:t>
            </w:r>
          </w:p>
        </w:tc>
        <w:tc>
          <w:tcPr>
            <w:tcW w:w="1669" w:type="pct"/>
            <w:tcBorders>
              <w:top w:val="single" w:sz="4" w:space="0" w:color="000000"/>
              <w:left w:val="single" w:sz="4" w:space="0" w:color="000000"/>
              <w:bottom w:val="single" w:sz="4" w:space="0" w:color="000000"/>
              <w:right w:val="single" w:sz="4" w:space="0" w:color="000000"/>
            </w:tcBorders>
          </w:tcPr>
          <w:p w14:paraId="6966AF6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Сваливание сбиванием захватом туловища с зацепом; </w:t>
            </w:r>
          </w:p>
          <w:p w14:paraId="23638EB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прогибом захватом руки и туловища с подножкой</w:t>
            </w:r>
          </w:p>
        </w:tc>
      </w:tr>
      <w:tr w:rsidR="00407FA6" w:rsidRPr="00407FA6" w14:paraId="2CEE4AD4" w14:textId="77777777" w:rsidTr="00407FA6">
        <w:tc>
          <w:tcPr>
            <w:tcW w:w="1390" w:type="pct"/>
            <w:tcBorders>
              <w:top w:val="single" w:sz="4" w:space="0" w:color="000000"/>
              <w:left w:val="single" w:sz="4" w:space="0" w:color="000000"/>
              <w:bottom w:val="single" w:sz="4" w:space="0" w:color="000000"/>
              <w:right w:val="single" w:sz="4" w:space="0" w:color="000000"/>
            </w:tcBorders>
          </w:tcPr>
          <w:p w14:paraId="216919DC"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двумя руками с обвивом</w:t>
            </w:r>
          </w:p>
        </w:tc>
        <w:tc>
          <w:tcPr>
            <w:tcW w:w="1941" w:type="pct"/>
            <w:tcBorders>
              <w:top w:val="single" w:sz="4" w:space="0" w:color="000000"/>
              <w:left w:val="single" w:sz="4" w:space="0" w:color="000000"/>
              <w:bottom w:val="single" w:sz="4" w:space="0" w:color="000000"/>
              <w:right w:val="single" w:sz="4" w:space="0" w:color="000000"/>
            </w:tcBorders>
          </w:tcPr>
          <w:p w14:paraId="5811D70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Упереться свободной рукой в бедро (таз), отста</w:t>
            </w:r>
            <w:r w:rsidRPr="00407FA6">
              <w:rPr>
                <w:rFonts w:ascii="Times New Roman" w:eastAsia="Times New Roman" w:hAnsi="Times New Roman" w:cs="Times New Roman"/>
                <w:bCs/>
                <w:sz w:val="24"/>
                <w:szCs w:val="24"/>
                <w:lang w:eastAsia="ru-RU"/>
              </w:rPr>
              <w:softHyphen/>
              <w:t xml:space="preserve">вить захваченную ногу назад; </w:t>
            </w:r>
          </w:p>
          <w:p w14:paraId="3F72F3A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захватить свободной рукой против</w:t>
            </w:r>
            <w:r w:rsidRPr="00407FA6">
              <w:rPr>
                <w:rFonts w:ascii="Times New Roman" w:eastAsia="Times New Roman" w:hAnsi="Times New Roman" w:cs="Times New Roman"/>
                <w:bCs/>
                <w:sz w:val="24"/>
                <w:szCs w:val="24"/>
                <w:lang w:eastAsia="ru-RU"/>
              </w:rPr>
              <w:softHyphen/>
              <w:t>ника за бедро, оторвать его от ковра, а затем отставить назад захваченную ногу</w:t>
            </w:r>
          </w:p>
        </w:tc>
        <w:tc>
          <w:tcPr>
            <w:tcW w:w="1669" w:type="pct"/>
            <w:tcBorders>
              <w:top w:val="single" w:sz="4" w:space="0" w:color="000000"/>
              <w:left w:val="single" w:sz="4" w:space="0" w:color="000000"/>
              <w:bottom w:val="single" w:sz="4" w:space="0" w:color="000000"/>
              <w:right w:val="single" w:sz="4" w:space="0" w:color="000000"/>
            </w:tcBorders>
          </w:tcPr>
          <w:p w14:paraId="37FAD5F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а) Перевод рывком захватом туловища; б) бросок прогибом захватом туловища сбоку с подсадом</w:t>
            </w:r>
          </w:p>
        </w:tc>
      </w:tr>
      <w:tr w:rsidR="00407FA6" w:rsidRPr="00407FA6" w14:paraId="50A5865A" w14:textId="77777777" w:rsidTr="00407FA6">
        <w:tc>
          <w:tcPr>
            <w:tcW w:w="1390" w:type="pct"/>
            <w:tcBorders>
              <w:top w:val="single" w:sz="4" w:space="0" w:color="000000"/>
              <w:left w:val="single" w:sz="4" w:space="0" w:color="000000"/>
              <w:bottom w:val="single" w:sz="4" w:space="0" w:color="000000"/>
              <w:right w:val="single" w:sz="4" w:space="0" w:color="000000"/>
            </w:tcBorders>
          </w:tcPr>
          <w:p w14:paraId="4CB97D68"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 с зацепом</w:t>
            </w:r>
          </w:p>
          <w:p w14:paraId="030CE92F"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941" w:type="pct"/>
            <w:tcBorders>
              <w:top w:val="single" w:sz="4" w:space="0" w:color="000000"/>
              <w:left w:val="single" w:sz="4" w:space="0" w:color="000000"/>
              <w:bottom w:val="single" w:sz="4" w:space="0" w:color="000000"/>
              <w:right w:val="single" w:sz="4" w:space="0" w:color="000000"/>
            </w:tcBorders>
          </w:tcPr>
          <w:p w14:paraId="215A60D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в грудь (живот), отставить ногу назад</w:t>
            </w:r>
          </w:p>
        </w:tc>
        <w:tc>
          <w:tcPr>
            <w:tcW w:w="1669" w:type="pct"/>
            <w:tcBorders>
              <w:top w:val="single" w:sz="4" w:space="0" w:color="000000"/>
              <w:left w:val="single" w:sz="4" w:space="0" w:color="000000"/>
              <w:bottom w:val="single" w:sz="4" w:space="0" w:color="000000"/>
              <w:right w:val="single" w:sz="4" w:space="0" w:color="000000"/>
            </w:tcBorders>
          </w:tcPr>
          <w:p w14:paraId="23426E8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Сваливание сбиванием захватом туловища; </w:t>
            </w:r>
          </w:p>
          <w:p w14:paraId="4698028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выставлением ноги в сторону поворота</w:t>
            </w:r>
          </w:p>
        </w:tc>
      </w:tr>
      <w:tr w:rsidR="00407FA6" w:rsidRPr="00407FA6" w14:paraId="745B9700" w14:textId="77777777" w:rsidTr="00407FA6">
        <w:tc>
          <w:tcPr>
            <w:tcW w:w="1390" w:type="pct"/>
            <w:tcBorders>
              <w:top w:val="single" w:sz="4" w:space="0" w:color="000000"/>
              <w:left w:val="single" w:sz="4" w:space="0" w:color="000000"/>
              <w:bottom w:val="single" w:sz="4" w:space="0" w:color="auto"/>
              <w:right w:val="single" w:sz="4" w:space="0" w:color="000000"/>
            </w:tcBorders>
          </w:tcPr>
          <w:p w14:paraId="792002F5"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шеи сверху и разноименной руки с обвивом</w:t>
            </w:r>
          </w:p>
        </w:tc>
        <w:tc>
          <w:tcPr>
            <w:tcW w:w="1941" w:type="pct"/>
            <w:tcBorders>
              <w:top w:val="single" w:sz="4" w:space="0" w:color="000000"/>
              <w:left w:val="single" w:sz="4" w:space="0" w:color="000000"/>
              <w:bottom w:val="single" w:sz="4" w:space="0" w:color="auto"/>
              <w:right w:val="single" w:sz="4" w:space="0" w:color="000000"/>
            </w:tcBorders>
          </w:tcPr>
          <w:p w14:paraId="5C1E702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Упереться свободной рукой в бедро (таз); </w:t>
            </w:r>
          </w:p>
          <w:p w14:paraId="16C191D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прогнуться, захватив ногу</w:t>
            </w:r>
          </w:p>
        </w:tc>
        <w:tc>
          <w:tcPr>
            <w:tcW w:w="1669" w:type="pct"/>
            <w:tcBorders>
              <w:top w:val="single" w:sz="4" w:space="0" w:color="000000"/>
              <w:left w:val="single" w:sz="4" w:space="0" w:color="000000"/>
              <w:bottom w:val="single" w:sz="4" w:space="0" w:color="auto"/>
              <w:right w:val="single" w:sz="4" w:space="0" w:color="000000"/>
            </w:tcBorders>
          </w:tcPr>
          <w:p w14:paraId="1B03A5E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Перевод рывком захватом туловища; </w:t>
            </w:r>
          </w:p>
          <w:p w14:paraId="75FFE0A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бросок прогибом захватом туловища (бедра) с подсадом</w:t>
            </w:r>
          </w:p>
        </w:tc>
      </w:tr>
      <w:tr w:rsidR="00407FA6" w:rsidRPr="00407FA6" w14:paraId="6F663F07" w14:textId="77777777" w:rsidTr="00407FA6">
        <w:tc>
          <w:tcPr>
            <w:tcW w:w="1390" w:type="pct"/>
            <w:tcBorders>
              <w:top w:val="single" w:sz="4" w:space="0" w:color="auto"/>
              <w:left w:val="single" w:sz="4" w:space="0" w:color="auto"/>
              <w:bottom w:val="single" w:sz="4" w:space="0" w:color="auto"/>
              <w:right w:val="single" w:sz="4" w:space="0" w:color="auto"/>
            </w:tcBorders>
          </w:tcPr>
          <w:p w14:paraId="78BCDDE6"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Бросок прогибом захватом  руки и одноименной </w:t>
            </w:r>
            <w:r w:rsidRPr="00407FA6">
              <w:rPr>
                <w:rFonts w:ascii="Times New Roman" w:eastAsia="Times New Roman" w:hAnsi="Times New Roman" w:cs="Times New Roman"/>
                <w:bCs/>
                <w:sz w:val="24"/>
                <w:szCs w:val="24"/>
                <w:lang w:eastAsia="ru-RU"/>
              </w:rPr>
              <w:t>ноги</w:t>
            </w:r>
          </w:p>
        </w:tc>
        <w:tc>
          <w:tcPr>
            <w:tcW w:w="1941" w:type="pct"/>
            <w:tcBorders>
              <w:top w:val="single" w:sz="4" w:space="0" w:color="auto"/>
              <w:left w:val="single" w:sz="4" w:space="0" w:color="auto"/>
              <w:bottom w:val="single" w:sz="4" w:space="0" w:color="auto"/>
              <w:right w:val="single" w:sz="4" w:space="0" w:color="auto"/>
            </w:tcBorders>
          </w:tcPr>
          <w:p w14:paraId="0099A6F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свободной рукой в плечо, отставить захваченную ногу назад</w:t>
            </w:r>
          </w:p>
        </w:tc>
        <w:tc>
          <w:tcPr>
            <w:tcW w:w="1669" w:type="pct"/>
            <w:tcBorders>
              <w:top w:val="single" w:sz="4" w:space="0" w:color="auto"/>
              <w:left w:val="single" w:sz="4" w:space="0" w:color="auto"/>
              <w:bottom w:val="single" w:sz="4" w:space="0" w:color="auto"/>
              <w:right w:val="single" w:sz="4" w:space="0" w:color="auto"/>
            </w:tcBorders>
          </w:tcPr>
          <w:p w14:paraId="21A7D0B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подворотом захватом руки и ней с передней подножкой; </w:t>
            </w:r>
          </w:p>
          <w:p w14:paraId="3DFEB4A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сваливание сбиванием захватом руки и туловища с зацепом</w:t>
            </w:r>
          </w:p>
        </w:tc>
      </w:tr>
      <w:tr w:rsidR="00407FA6" w:rsidRPr="00407FA6" w14:paraId="25248952" w14:textId="77777777" w:rsidTr="00407FA6">
        <w:tc>
          <w:tcPr>
            <w:tcW w:w="1390" w:type="pct"/>
            <w:tcBorders>
              <w:top w:val="single" w:sz="4" w:space="0" w:color="auto"/>
              <w:left w:val="single" w:sz="4" w:space="0" w:color="auto"/>
              <w:bottom w:val="single" w:sz="4" w:space="0" w:color="auto"/>
              <w:right w:val="single" w:sz="4" w:space="0" w:color="auto"/>
            </w:tcBorders>
          </w:tcPr>
          <w:p w14:paraId="408CE089"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руки и одноименной ноги с подсечкой</w:t>
            </w:r>
          </w:p>
        </w:tc>
        <w:tc>
          <w:tcPr>
            <w:tcW w:w="1941" w:type="pct"/>
            <w:vMerge w:val="restart"/>
            <w:tcBorders>
              <w:top w:val="single" w:sz="4" w:space="0" w:color="auto"/>
              <w:left w:val="single" w:sz="4" w:space="0" w:color="auto"/>
              <w:bottom w:val="single" w:sz="4" w:space="0" w:color="auto"/>
              <w:right w:val="single" w:sz="4" w:space="0" w:color="auto"/>
            </w:tcBorders>
          </w:tcPr>
          <w:p w14:paraId="778EBE4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Захватить руку и, упираясь голенью захваченной ноги в бедро атакующего, отставить ногу назад</w:t>
            </w:r>
          </w:p>
        </w:tc>
        <w:tc>
          <w:tcPr>
            <w:tcW w:w="1669" w:type="pct"/>
            <w:vMerge w:val="restart"/>
            <w:tcBorders>
              <w:top w:val="single" w:sz="4" w:space="0" w:color="auto"/>
              <w:left w:val="single" w:sz="4" w:space="0" w:color="auto"/>
              <w:bottom w:val="single" w:sz="4" w:space="0" w:color="auto"/>
              <w:right w:val="single" w:sz="4" w:space="0" w:color="auto"/>
            </w:tcBorders>
          </w:tcPr>
          <w:p w14:paraId="3A27D50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 xml:space="preserve">Бросок наклоном захватом руки </w:t>
            </w:r>
            <w:r w:rsidRPr="00407FA6">
              <w:rPr>
                <w:rFonts w:ascii="Times New Roman" w:eastAsia="Times New Roman" w:hAnsi="Times New Roman" w:cs="Times New Roman"/>
                <w:bCs/>
                <w:smallCaps/>
                <w:sz w:val="24"/>
                <w:szCs w:val="24"/>
                <w:lang w:eastAsia="ru-RU"/>
              </w:rPr>
              <w:t xml:space="preserve"> </w:t>
            </w:r>
            <w:r w:rsidRPr="00407FA6">
              <w:rPr>
                <w:rFonts w:ascii="Times New Roman" w:eastAsia="Times New Roman" w:hAnsi="Times New Roman" w:cs="Times New Roman"/>
                <w:bCs/>
                <w:sz w:val="24"/>
                <w:szCs w:val="24"/>
                <w:lang w:eastAsia="ru-RU"/>
              </w:rPr>
              <w:t>с задней поднож</w:t>
            </w:r>
            <w:r w:rsidRPr="00407FA6">
              <w:rPr>
                <w:rFonts w:ascii="Times New Roman" w:eastAsia="Times New Roman" w:hAnsi="Times New Roman" w:cs="Times New Roman"/>
                <w:bCs/>
                <w:sz w:val="24"/>
                <w:szCs w:val="24"/>
                <w:lang w:eastAsia="ru-RU"/>
              </w:rPr>
              <w:softHyphen/>
              <w:t>кой</w:t>
            </w:r>
          </w:p>
        </w:tc>
      </w:tr>
      <w:tr w:rsidR="00407FA6" w:rsidRPr="00407FA6" w14:paraId="21CF586D" w14:textId="77777777" w:rsidTr="00407FA6">
        <w:tc>
          <w:tcPr>
            <w:tcW w:w="1390" w:type="pct"/>
            <w:tcBorders>
              <w:top w:val="single" w:sz="4" w:space="0" w:color="auto"/>
              <w:left w:val="single" w:sz="4" w:space="0" w:color="000000"/>
              <w:bottom w:val="single" w:sz="4" w:space="0" w:color="000000"/>
              <w:right w:val="single" w:sz="4" w:space="0" w:color="000000"/>
            </w:tcBorders>
          </w:tcPr>
          <w:p w14:paraId="05B4DA78"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Бросок прогибом захватом ноги с подсечкой </w:t>
            </w:r>
          </w:p>
        </w:tc>
        <w:tc>
          <w:tcPr>
            <w:tcW w:w="1941" w:type="pct"/>
            <w:vMerge/>
            <w:tcBorders>
              <w:top w:val="single" w:sz="4" w:space="0" w:color="auto"/>
              <w:left w:val="single" w:sz="4" w:space="0" w:color="000000"/>
              <w:bottom w:val="single" w:sz="4" w:space="0" w:color="000000"/>
              <w:right w:val="single" w:sz="4" w:space="0" w:color="000000"/>
            </w:tcBorders>
          </w:tcPr>
          <w:p w14:paraId="062DF29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669" w:type="pct"/>
            <w:vMerge/>
            <w:tcBorders>
              <w:top w:val="single" w:sz="4" w:space="0" w:color="auto"/>
              <w:left w:val="single" w:sz="4" w:space="0" w:color="000000"/>
              <w:bottom w:val="single" w:sz="4" w:space="0" w:color="000000"/>
              <w:right w:val="single" w:sz="4" w:space="0" w:color="000000"/>
            </w:tcBorders>
          </w:tcPr>
          <w:p w14:paraId="2BC0E2F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0B7C41E5" w14:textId="77777777" w:rsidTr="00407FA6">
        <w:tc>
          <w:tcPr>
            <w:tcW w:w="1390" w:type="pct"/>
            <w:tcBorders>
              <w:top w:val="single" w:sz="4" w:space="0" w:color="000000"/>
              <w:left w:val="single" w:sz="4" w:space="0" w:color="000000"/>
              <w:bottom w:val="single" w:sz="4" w:space="0" w:color="000000"/>
              <w:right w:val="single" w:sz="4" w:space="0" w:color="000000"/>
            </w:tcBorders>
          </w:tcPr>
          <w:p w14:paraId="2A800067"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захватом рук с подсадом изнутри</w:t>
            </w:r>
          </w:p>
        </w:tc>
        <w:tc>
          <w:tcPr>
            <w:tcW w:w="1941" w:type="pct"/>
            <w:tcBorders>
              <w:top w:val="single" w:sz="4" w:space="0" w:color="000000"/>
              <w:left w:val="single" w:sz="4" w:space="0" w:color="000000"/>
              <w:bottom w:val="single" w:sz="4" w:space="0" w:color="000000"/>
              <w:right w:val="single" w:sz="4" w:space="0" w:color="000000"/>
            </w:tcBorders>
          </w:tcPr>
          <w:p w14:paraId="0B9C28B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руками в грудь, приседая, отставить ногу назад</w:t>
            </w:r>
          </w:p>
        </w:tc>
        <w:tc>
          <w:tcPr>
            <w:tcW w:w="1669" w:type="pct"/>
            <w:tcBorders>
              <w:top w:val="single" w:sz="4" w:space="0" w:color="000000"/>
              <w:left w:val="single" w:sz="4" w:space="0" w:color="000000"/>
              <w:bottom w:val="single" w:sz="4" w:space="0" w:color="000000"/>
              <w:right w:val="single" w:sz="4" w:space="0" w:color="000000"/>
            </w:tcBorders>
          </w:tcPr>
          <w:p w14:paraId="00D3B2C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Сваливание сбиванием захватом туловища   и ноги; </w:t>
            </w:r>
          </w:p>
          <w:p w14:paraId="547E472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выставлением ноги в сторону поворота.</w:t>
            </w:r>
          </w:p>
        </w:tc>
      </w:tr>
      <w:tr w:rsidR="00407FA6" w:rsidRPr="00407FA6" w14:paraId="73665437" w14:textId="77777777" w:rsidTr="00407FA6">
        <w:tc>
          <w:tcPr>
            <w:tcW w:w="1390" w:type="pct"/>
            <w:tcBorders>
              <w:top w:val="single" w:sz="4" w:space="0" w:color="000000"/>
              <w:left w:val="single" w:sz="4" w:space="0" w:color="000000"/>
              <w:bottom w:val="single" w:sz="4" w:space="0" w:color="000000"/>
              <w:right w:val="single" w:sz="4" w:space="0" w:color="000000"/>
            </w:tcBorders>
          </w:tcPr>
          <w:p w14:paraId="38F898E7"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 xml:space="preserve">Бросок прогибом захватом руки и туловища  </w:t>
            </w:r>
          </w:p>
        </w:tc>
        <w:tc>
          <w:tcPr>
            <w:tcW w:w="1941" w:type="pct"/>
            <w:tcBorders>
              <w:top w:val="single" w:sz="4" w:space="0" w:color="000000"/>
              <w:left w:val="single" w:sz="4" w:space="0" w:color="000000"/>
              <w:bottom w:val="single" w:sz="4" w:space="0" w:color="000000"/>
              <w:right w:val="single" w:sz="4" w:space="0" w:color="000000"/>
            </w:tcBorders>
          </w:tcPr>
          <w:p w14:paraId="340E9DE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Присесть и упереться предплечьем захваченной руки в грудь атакующего</w:t>
            </w:r>
          </w:p>
        </w:tc>
        <w:tc>
          <w:tcPr>
            <w:tcW w:w="1669" w:type="pct"/>
            <w:tcBorders>
              <w:top w:val="single" w:sz="4" w:space="0" w:color="000000"/>
              <w:left w:val="single" w:sz="4" w:space="0" w:color="000000"/>
              <w:bottom w:val="single" w:sz="4" w:space="0" w:color="000000"/>
              <w:right w:val="single" w:sz="4" w:space="0" w:color="000000"/>
            </w:tcBorders>
          </w:tcPr>
          <w:p w14:paraId="2FCD55E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прогибом захватом за руку и туловище</w:t>
            </w:r>
          </w:p>
        </w:tc>
      </w:tr>
    </w:tbl>
    <w:p w14:paraId="37B9AA22"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вращением</w:t>
      </w:r>
    </w:p>
    <w:tbl>
      <w:tblPr>
        <w:tblW w:w="508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92"/>
        <w:gridCol w:w="6060"/>
        <w:gridCol w:w="5267"/>
      </w:tblGrid>
      <w:tr w:rsidR="00407FA6" w:rsidRPr="00407FA6" w14:paraId="58675307" w14:textId="77777777" w:rsidTr="00941523">
        <w:tc>
          <w:tcPr>
            <w:tcW w:w="1374" w:type="pct"/>
          </w:tcPr>
          <w:p w14:paraId="68C0A06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940" w:type="pct"/>
          </w:tcPr>
          <w:p w14:paraId="40D6AF9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686" w:type="pct"/>
          </w:tcPr>
          <w:p w14:paraId="071C0137"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5B81749D" w14:textId="77777777" w:rsidTr="00941523">
        <w:tc>
          <w:tcPr>
            <w:tcW w:w="1374" w:type="pct"/>
          </w:tcPr>
          <w:p w14:paraId="0EE9084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вращением захватом ноги</w:t>
            </w:r>
          </w:p>
        </w:tc>
        <w:tc>
          <w:tcPr>
            <w:tcW w:w="1940" w:type="pct"/>
          </w:tcPr>
          <w:p w14:paraId="1CEFC31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Упереться голенью между ног атакующего; </w:t>
            </w:r>
          </w:p>
          <w:p w14:paraId="351B484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в мо</w:t>
            </w:r>
            <w:r w:rsidRPr="00407FA6">
              <w:rPr>
                <w:rFonts w:ascii="Times New Roman" w:eastAsia="Times New Roman" w:hAnsi="Times New Roman" w:cs="Times New Roman"/>
                <w:bCs/>
                <w:sz w:val="24"/>
                <w:szCs w:val="24"/>
                <w:lang w:eastAsia="ru-RU"/>
              </w:rPr>
              <w:softHyphen/>
              <w:t>мент нырка шагнуть вперед</w:t>
            </w:r>
          </w:p>
        </w:tc>
        <w:tc>
          <w:tcPr>
            <w:tcW w:w="1686" w:type="pct"/>
          </w:tcPr>
          <w:p w14:paraId="72AFC0B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переносом ноги в сторону поворота</w:t>
            </w:r>
          </w:p>
        </w:tc>
      </w:tr>
      <w:tr w:rsidR="00407FA6" w:rsidRPr="00407FA6" w14:paraId="0CB01A90" w14:textId="77777777" w:rsidTr="00941523">
        <w:tc>
          <w:tcPr>
            <w:tcW w:w="1374" w:type="pct"/>
          </w:tcPr>
          <w:p w14:paraId="10638B2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вращением захватом руки сверху</w:t>
            </w:r>
          </w:p>
        </w:tc>
        <w:tc>
          <w:tcPr>
            <w:tcW w:w="1940" w:type="pct"/>
          </w:tcPr>
          <w:p w14:paraId="55DECC2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Прижать туку к туловищу;</w:t>
            </w:r>
          </w:p>
          <w:p w14:paraId="5F4BFF9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прижать предплечье к груди соперника;</w:t>
            </w:r>
          </w:p>
          <w:p w14:paraId="0198250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в) зашагнуть дальней ногой за спину атакующего и прижать его захваченной рукой к ближнему бедру</w:t>
            </w:r>
          </w:p>
        </w:tc>
        <w:tc>
          <w:tcPr>
            <w:tcW w:w="1686" w:type="pct"/>
          </w:tcPr>
          <w:p w14:paraId="44D0949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Перевод, зашагивая в противоположную повороту сторону;</w:t>
            </w:r>
          </w:p>
          <w:p w14:paraId="10E06C8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накрывание выседом</w:t>
            </w:r>
          </w:p>
        </w:tc>
      </w:tr>
    </w:tbl>
    <w:p w14:paraId="5AF7BD89"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16"/>
          <w:szCs w:val="16"/>
          <w:lang w:eastAsia="ru-RU"/>
        </w:rPr>
      </w:pPr>
    </w:p>
    <w:p w14:paraId="6D2F0596"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Комбинации</w:t>
      </w:r>
    </w:p>
    <w:p w14:paraId="3FF63D02"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 xml:space="preserve">Перевод рывком захватом </w:t>
      </w:r>
      <w:r w:rsidRPr="00DD4AA5">
        <w:rPr>
          <w:rFonts w:ascii="Times New Roman" w:eastAsia="Times New Roman" w:hAnsi="Times New Roman" w:cs="Times New Roman"/>
          <w:b/>
          <w:bCs/>
          <w:sz w:val="28"/>
          <w:szCs w:val="28"/>
          <w:lang w:eastAsia="ru-RU"/>
        </w:rPr>
        <w:t xml:space="preserve"> </w:t>
      </w:r>
      <w:r w:rsidRPr="00DD4AA5">
        <w:rPr>
          <w:rFonts w:ascii="Times New Roman" w:eastAsia="Times New Roman" w:hAnsi="Times New Roman" w:cs="Times New Roman"/>
          <w:bCs/>
          <w:sz w:val="28"/>
          <w:szCs w:val="28"/>
          <w:lang w:eastAsia="ru-RU"/>
        </w:rPr>
        <w:t>или ближней  руки с подножкой – переворот накатом захватом предплечья и туловища сверху с зацепом ноги стопой.</w:t>
      </w:r>
    </w:p>
    <w:p w14:paraId="648F56C2"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Перевод рывком захватом плеча и шеи сверху – защита: захватить руку атакующего и, выпрямляя туловище, освободить захват – бросок поворотом захватом шеи и одноименной ноги изнутри.</w:t>
      </w:r>
    </w:p>
    <w:p w14:paraId="6A0032EE"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Перевод рывком захватом ноги с подсечкой – защита: упереться  голенью в живот атакующего – перевод вращением захватом ноги.</w:t>
      </w:r>
    </w:p>
    <w:p w14:paraId="24AEC83A"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Бросок наклоном захватом разноименной ноги с задней подножкой – защита: упереться ногой в живот атакующего – свалива</w:t>
      </w:r>
      <w:r w:rsidRPr="00DD4AA5">
        <w:rPr>
          <w:rFonts w:ascii="Times New Roman" w:eastAsia="Times New Roman" w:hAnsi="Times New Roman" w:cs="Times New Roman"/>
          <w:bCs/>
          <w:sz w:val="28"/>
          <w:szCs w:val="28"/>
          <w:lang w:eastAsia="ru-RU"/>
        </w:rPr>
        <w:softHyphen/>
        <w:t>ние сбиванием захватом ноги.</w:t>
      </w:r>
    </w:p>
    <w:p w14:paraId="604424E5"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Бросок прогибом захватом руки и туловища с обвивом – защита: присесть, отставляя ногу назад – бросок прогибом захватом руки и туловища.</w:t>
      </w:r>
    </w:p>
    <w:p w14:paraId="31485E80"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bCs/>
          <w:sz w:val="28"/>
          <w:szCs w:val="28"/>
          <w:lang w:eastAsia="ru-RU"/>
        </w:rPr>
      </w:pPr>
      <w:r w:rsidRPr="00DD4AA5">
        <w:rPr>
          <w:rFonts w:ascii="Times New Roman" w:eastAsia="Times New Roman" w:hAnsi="Times New Roman" w:cs="Times New Roman"/>
          <w:bCs/>
          <w:sz w:val="28"/>
          <w:szCs w:val="28"/>
          <w:lang w:eastAsia="ru-RU"/>
        </w:rPr>
        <w:t>Бросок прогибом захватом руки двумя руками с обвивом – за</w:t>
      </w:r>
      <w:r w:rsidRPr="00DD4AA5">
        <w:rPr>
          <w:rFonts w:ascii="Times New Roman" w:eastAsia="Times New Roman" w:hAnsi="Times New Roman" w:cs="Times New Roman"/>
          <w:bCs/>
          <w:sz w:val="28"/>
          <w:szCs w:val="28"/>
          <w:lang w:eastAsia="ru-RU"/>
        </w:rPr>
        <w:softHyphen/>
        <w:t>щита: упереться свободной рукой в бедро, отставить захваченную ногу назад – бросок вращением захватом руки.</w:t>
      </w:r>
    </w:p>
    <w:p w14:paraId="405E3143"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Перевод вращением захватом руки сверху – переворот скру</w:t>
      </w:r>
      <w:r w:rsidRPr="00DD4AA5">
        <w:rPr>
          <w:rFonts w:ascii="Times New Roman" w:eastAsia="Times New Roman" w:hAnsi="Times New Roman" w:cs="Times New Roman"/>
          <w:bCs/>
          <w:sz w:val="28"/>
          <w:szCs w:val="28"/>
          <w:lang w:eastAsia="ru-RU"/>
        </w:rPr>
        <w:softHyphen/>
        <w:t>чиванием захватом на рычаг.</w:t>
      </w:r>
    </w:p>
    <w:p w14:paraId="7894AC3B"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Перевод рывком захватом одноименной руки – защита: упереть</w:t>
      </w:r>
      <w:r w:rsidRPr="00DD4AA5">
        <w:rPr>
          <w:rFonts w:ascii="Times New Roman" w:eastAsia="Times New Roman" w:hAnsi="Times New Roman" w:cs="Times New Roman"/>
          <w:bCs/>
          <w:sz w:val="28"/>
          <w:szCs w:val="28"/>
          <w:lang w:eastAsia="ru-RU"/>
        </w:rPr>
        <w:softHyphen/>
        <w:t>ся в грудь, шагнуть дальней ногой вперед – сваливание сбиванием захватом шеи и одноименной ноги.</w:t>
      </w:r>
    </w:p>
    <w:p w14:paraId="7AA04BEA"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Перевод нырком захватом шеи и туловища с подножкой – защи</w:t>
      </w:r>
      <w:r w:rsidRPr="00DD4AA5">
        <w:rPr>
          <w:rFonts w:ascii="Times New Roman" w:eastAsia="Times New Roman" w:hAnsi="Times New Roman" w:cs="Times New Roman"/>
          <w:bCs/>
          <w:sz w:val="28"/>
          <w:szCs w:val="28"/>
          <w:lang w:eastAsia="ru-RU"/>
        </w:rPr>
        <w:softHyphen/>
        <w:t>та: присесть, выставляя дальнюю ногу вперед, захватить руку на туловище – бросок прогибом   захватом шеи и туловища сбоку.</w:t>
      </w:r>
    </w:p>
    <w:p w14:paraId="728D5334"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rPr>
          <w:rFonts w:ascii="Times New Roman" w:eastAsia="Times New Roman" w:hAnsi="Times New Roman" w:cs="Times New Roman"/>
          <w:bCs/>
          <w:sz w:val="28"/>
          <w:szCs w:val="28"/>
          <w:lang w:eastAsia="ru-RU"/>
        </w:rPr>
      </w:pPr>
      <w:r w:rsidRPr="00DD4AA5">
        <w:rPr>
          <w:rFonts w:ascii="Times New Roman" w:eastAsia="Times New Roman" w:hAnsi="Times New Roman" w:cs="Times New Roman"/>
          <w:bCs/>
          <w:sz w:val="28"/>
          <w:szCs w:val="28"/>
          <w:lang w:eastAsia="ru-RU"/>
        </w:rPr>
        <w:t xml:space="preserve">Бросок поворотом захватом руки и одноименной ноги изнутри. </w:t>
      </w:r>
    </w:p>
    <w:p w14:paraId="32BDF431"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Контрприем: накрывание, отставляя свободную ногу назад с поворо</w:t>
      </w:r>
      <w:r w:rsidRPr="00DD4AA5">
        <w:rPr>
          <w:rFonts w:ascii="Times New Roman" w:eastAsia="Times New Roman" w:hAnsi="Times New Roman" w:cs="Times New Roman"/>
          <w:bCs/>
          <w:sz w:val="28"/>
          <w:szCs w:val="28"/>
          <w:lang w:eastAsia="ru-RU"/>
        </w:rPr>
        <w:softHyphen/>
        <w:t>том – перевод вращением захватом руки сверху.</w:t>
      </w:r>
    </w:p>
    <w:p w14:paraId="3C4DD0D8"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Бросок прогибом захватом руки и туловища – защита: присесть и упереться предплечьем захваченной руки в грудь атакующего – бросок подворотом захватом руки и туловища с передней подножкой (подхватом).</w:t>
      </w:r>
    </w:p>
    <w:p w14:paraId="1051CE88"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 xml:space="preserve">Перевод нырком захватом </w:t>
      </w:r>
      <w:r w:rsidRPr="00DD4AA5">
        <w:rPr>
          <w:rFonts w:ascii="Times New Roman" w:eastAsia="Times New Roman" w:hAnsi="Times New Roman" w:cs="Times New Roman"/>
          <w:b/>
          <w:bCs/>
          <w:sz w:val="28"/>
          <w:szCs w:val="28"/>
          <w:lang w:eastAsia="ru-RU"/>
        </w:rPr>
        <w:t xml:space="preserve"> </w:t>
      </w:r>
      <w:r w:rsidRPr="00DD4AA5">
        <w:rPr>
          <w:rFonts w:ascii="Times New Roman" w:eastAsia="Times New Roman" w:hAnsi="Times New Roman" w:cs="Times New Roman"/>
          <w:bCs/>
          <w:sz w:val="28"/>
          <w:szCs w:val="28"/>
          <w:lang w:eastAsia="ru-RU"/>
        </w:rPr>
        <w:t>руки и туловища сбоку – переворот скручиванием захватом    дальней руки снизу.</w:t>
      </w:r>
    </w:p>
    <w:p w14:paraId="2D6CE5A3"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Сваливание сбиванием захватом ног – контрприем: перевод рывком захватом плеча и шеи сверху – бросок поворотом назад зах</w:t>
      </w:r>
      <w:r w:rsidRPr="00DD4AA5">
        <w:rPr>
          <w:rFonts w:ascii="Times New Roman" w:eastAsia="Times New Roman" w:hAnsi="Times New Roman" w:cs="Times New Roman"/>
          <w:bCs/>
          <w:sz w:val="28"/>
          <w:szCs w:val="28"/>
          <w:lang w:eastAsia="ru-RU"/>
        </w:rPr>
        <w:softHyphen/>
        <w:t>ватом руки и ноги.</w:t>
      </w:r>
    </w:p>
    <w:p w14:paraId="45B27AD4"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Перевод рывком захватом плеча и шеи сверху – защита: подойдя ближе к атакующему, захватить его туловище спереди – бросок подворотом захватом руки под плечо с боковой подножкой.</w:t>
      </w:r>
    </w:p>
    <w:p w14:paraId="6B1EDDF8" w14:textId="77777777" w:rsidR="00407FA6" w:rsidRPr="00DD4AA5"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r w:rsidRPr="00DD4AA5">
        <w:rPr>
          <w:rFonts w:ascii="Times New Roman" w:eastAsia="Times New Roman" w:hAnsi="Times New Roman" w:cs="Times New Roman"/>
          <w:bCs/>
          <w:sz w:val="28"/>
          <w:szCs w:val="28"/>
          <w:lang w:eastAsia="ru-RU"/>
        </w:rPr>
        <w:t>Бросок наклоном захватом руки и ноги с задней подножкой  – защита: упереться свободной рукой в грудь, приседая, отставить ногу назад – бросок подворотом захватом руки и ноги с передней подножкой.</w:t>
      </w:r>
    </w:p>
    <w:p w14:paraId="1A3673D3" w14:textId="77777777" w:rsidR="00407FA6" w:rsidRPr="00407FA6" w:rsidRDefault="00407FA6" w:rsidP="0051782B">
      <w:pPr>
        <w:widowControl w:val="0"/>
        <w:numPr>
          <w:ilvl w:val="0"/>
          <w:numId w:val="25"/>
        </w:numPr>
        <w:shd w:val="clear" w:color="auto" w:fill="FFFFFF"/>
        <w:autoSpaceDE w:val="0"/>
        <w:autoSpaceDN w:val="0"/>
        <w:adjustRightInd w:val="0"/>
        <w:spacing w:after="0" w:line="240" w:lineRule="auto"/>
        <w:ind w:left="0" w:firstLine="284"/>
        <w:jc w:val="both"/>
        <w:rPr>
          <w:rFonts w:ascii="Times New Roman" w:eastAsia="Times New Roman" w:hAnsi="Times New Roman" w:cs="Times New Roman"/>
          <w:bCs/>
          <w:sz w:val="24"/>
          <w:szCs w:val="24"/>
          <w:lang w:eastAsia="ru-RU"/>
        </w:rPr>
      </w:pPr>
      <w:r w:rsidRPr="00DD4AA5">
        <w:rPr>
          <w:rFonts w:ascii="Times New Roman" w:eastAsia="Times New Roman" w:hAnsi="Times New Roman" w:cs="Times New Roman"/>
          <w:bCs/>
          <w:sz w:val="28"/>
          <w:szCs w:val="28"/>
          <w:lang w:eastAsia="ru-RU"/>
        </w:rPr>
        <w:t>Бросок подворотом захватом плеча и шеи – за</w:t>
      </w:r>
      <w:r w:rsidRPr="00DD4AA5">
        <w:rPr>
          <w:rFonts w:ascii="Times New Roman" w:eastAsia="Times New Roman" w:hAnsi="Times New Roman" w:cs="Times New Roman"/>
          <w:bCs/>
          <w:sz w:val="28"/>
          <w:szCs w:val="28"/>
          <w:lang w:eastAsia="ru-RU"/>
        </w:rPr>
        <w:softHyphen/>
        <w:t>щита: выпрямиться и захватить свободной рукой на шее руку атаку</w:t>
      </w:r>
      <w:r w:rsidRPr="00DD4AA5">
        <w:rPr>
          <w:rFonts w:ascii="Times New Roman" w:eastAsia="Times New Roman" w:hAnsi="Times New Roman" w:cs="Times New Roman"/>
          <w:bCs/>
          <w:sz w:val="28"/>
          <w:szCs w:val="28"/>
          <w:lang w:eastAsia="ru-RU"/>
        </w:rPr>
        <w:softHyphen/>
        <w:t xml:space="preserve">ющего – бросок подворотом захватом плеча и шеи (в противоположную захваченной руке сторону). </w:t>
      </w:r>
    </w:p>
    <w:p w14:paraId="36061B8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6"/>
          <w:szCs w:val="26"/>
          <w:lang w:eastAsia="ru-RU"/>
        </w:rPr>
        <w:sectPr w:rsidR="00407FA6" w:rsidRPr="00407FA6" w:rsidSect="00941523">
          <w:pgSz w:w="16834" w:h="11909" w:orient="landscape" w:code="9"/>
          <w:pgMar w:top="851" w:right="567" w:bottom="709" w:left="1134" w:header="720" w:footer="720" w:gutter="0"/>
          <w:cols w:space="720"/>
          <w:noEndnote/>
        </w:sectPr>
      </w:pPr>
    </w:p>
    <w:p w14:paraId="0B399288" w14:textId="6914F4A0" w:rsidR="006E231F" w:rsidRDefault="006E231F" w:rsidP="0051782B">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Таблица  2</w:t>
      </w:r>
      <w:r w:rsidR="00C84ABE">
        <w:rPr>
          <w:rFonts w:ascii="Times New Roman" w:eastAsia="Times New Roman" w:hAnsi="Times New Roman" w:cs="Times New Roman"/>
          <w:sz w:val="28"/>
          <w:szCs w:val="28"/>
        </w:rPr>
        <w:t>7</w:t>
      </w:r>
    </w:p>
    <w:p w14:paraId="6E97E148" w14:textId="5B73F98E"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Совершенствование техники борьбы в партере</w:t>
      </w:r>
    </w:p>
    <w:p w14:paraId="53AA87BB"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bCs/>
          <w:i/>
          <w:sz w:val="16"/>
          <w:szCs w:val="16"/>
          <w:lang w:eastAsia="ru-RU"/>
        </w:rPr>
      </w:pPr>
    </w:p>
    <w:p w14:paraId="50260572"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i/>
          <w:sz w:val="28"/>
          <w:szCs w:val="28"/>
          <w:lang w:eastAsia="ru-RU"/>
        </w:rPr>
      </w:pPr>
      <w:r w:rsidRPr="00407FA6">
        <w:rPr>
          <w:rFonts w:ascii="Times New Roman" w:eastAsia="Times New Roman" w:hAnsi="Times New Roman" w:cs="Times New Roman"/>
          <w:b/>
          <w:bCs/>
          <w:i/>
          <w:sz w:val="28"/>
          <w:szCs w:val="28"/>
          <w:lang w:eastAsia="ru-RU"/>
        </w:rPr>
        <w:t>Перевороты скручиванием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94"/>
        <w:gridCol w:w="5097"/>
        <w:gridCol w:w="4826"/>
      </w:tblGrid>
      <w:tr w:rsidR="00407FA6" w:rsidRPr="00407FA6" w14:paraId="542A23B5" w14:textId="77777777" w:rsidTr="00407FA6">
        <w:tc>
          <w:tcPr>
            <w:tcW w:w="1782" w:type="pct"/>
          </w:tcPr>
          <w:p w14:paraId="5DABD18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653" w:type="pct"/>
          </w:tcPr>
          <w:p w14:paraId="2393516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65" w:type="pct"/>
          </w:tcPr>
          <w:p w14:paraId="65A709A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304E9E70" w14:textId="77777777" w:rsidTr="00407FA6">
        <w:tc>
          <w:tcPr>
            <w:tcW w:w="1782" w:type="pct"/>
          </w:tcPr>
          <w:p w14:paraId="6FA8C10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Переворот скручиванием  рычагом с захватом шеи сверху и своей руки из-под плеча</w:t>
            </w:r>
          </w:p>
        </w:tc>
        <w:tc>
          <w:tcPr>
            <w:tcW w:w="1653" w:type="pct"/>
            <w:vMerge w:val="restart"/>
          </w:tcPr>
          <w:p w14:paraId="38010C9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Упереться свободной рукой в ковер, сесть на захваченное бедро</w:t>
            </w:r>
          </w:p>
        </w:tc>
        <w:tc>
          <w:tcPr>
            <w:tcW w:w="1565" w:type="pct"/>
            <w:vMerge w:val="restart"/>
          </w:tcPr>
          <w:p w14:paraId="1B4C025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В</w:t>
            </w:r>
            <w:r w:rsidRPr="00407FA6">
              <w:rPr>
                <w:rFonts w:ascii="Times New Roman" w:eastAsia="Times New Roman" w:hAnsi="Times New Roman" w:cs="Times New Roman"/>
                <w:sz w:val="24"/>
                <w:szCs w:val="24"/>
                <w:lang w:eastAsia="ru-RU"/>
              </w:rPr>
              <w:t xml:space="preserve">ыход </w:t>
            </w:r>
            <w:r w:rsidRPr="00407FA6">
              <w:rPr>
                <w:rFonts w:ascii="Times New Roman" w:eastAsia="Times New Roman" w:hAnsi="Times New Roman" w:cs="Times New Roman"/>
                <w:bCs/>
                <w:sz w:val="24"/>
                <w:szCs w:val="24"/>
                <w:lang w:eastAsia="ru-RU"/>
              </w:rPr>
              <w:t xml:space="preserve">наверх, выседом; </w:t>
            </w:r>
          </w:p>
          <w:p w14:paraId="4E02EAD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мельница назад с захватом одноименной руки и ноги; </w:t>
            </w:r>
          </w:p>
          <w:p w14:paraId="60F84A7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color w:val="000000"/>
                <w:sz w:val="24"/>
                <w:szCs w:val="24"/>
                <w:lang w:eastAsia="ru-RU"/>
              </w:rPr>
              <w:t>в) бросок через спину захва</w:t>
            </w:r>
            <w:r w:rsidRPr="00407FA6">
              <w:rPr>
                <w:rFonts w:ascii="Times New Roman" w:eastAsia="Times New Roman" w:hAnsi="Times New Roman" w:cs="Times New Roman"/>
                <w:bCs/>
                <w:color w:val="000000"/>
                <w:sz w:val="24"/>
                <w:szCs w:val="24"/>
                <w:lang w:eastAsia="ru-RU"/>
              </w:rPr>
              <w:softHyphen/>
              <w:t>том руки через плечо (т</w:t>
            </w:r>
            <w:r w:rsidRPr="00407FA6">
              <w:rPr>
                <w:rFonts w:ascii="Times New Roman" w:eastAsia="Times New Roman" w:hAnsi="Times New Roman" w:cs="Times New Roman"/>
                <w:bCs/>
                <w:color w:val="000000"/>
                <w:sz w:val="24"/>
                <w:szCs w:val="24"/>
                <w:lang w:val="en-US" w:eastAsia="ru-RU"/>
              </w:rPr>
              <w:t>o</w:t>
            </w:r>
            <w:r w:rsidRPr="00407FA6">
              <w:rPr>
                <w:rFonts w:ascii="Times New Roman" w:eastAsia="Times New Roman" w:hAnsi="Times New Roman" w:cs="Times New Roman"/>
                <w:bCs/>
                <w:color w:val="000000"/>
                <w:sz w:val="24"/>
                <w:szCs w:val="24"/>
                <w:lang w:eastAsia="ru-RU"/>
              </w:rPr>
              <w:t xml:space="preserve"> же с подножкой сбоку)</w:t>
            </w:r>
          </w:p>
        </w:tc>
      </w:tr>
      <w:tr w:rsidR="00407FA6" w:rsidRPr="00407FA6" w14:paraId="34F667EF" w14:textId="77777777" w:rsidTr="00407FA6">
        <w:tc>
          <w:tcPr>
            <w:tcW w:w="1782" w:type="pct"/>
          </w:tcPr>
          <w:p w14:paraId="5321004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Переворот скручиванием захватом руки (шеи) и ближнего бедра с зацепом дальней ноги изнутри</w:t>
            </w:r>
          </w:p>
        </w:tc>
        <w:tc>
          <w:tcPr>
            <w:tcW w:w="1653" w:type="pct"/>
            <w:vMerge/>
          </w:tcPr>
          <w:p w14:paraId="3414C2F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565" w:type="pct"/>
            <w:vMerge/>
          </w:tcPr>
          <w:p w14:paraId="1B8769E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7F0B3BEF" w14:textId="77777777" w:rsidTr="00407FA6">
        <w:tc>
          <w:tcPr>
            <w:tcW w:w="1782" w:type="pct"/>
          </w:tcPr>
          <w:p w14:paraId="6BFE0B52"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Переворот скручиванием захватом руки на ключ </w:t>
            </w:r>
            <w:r w:rsidRPr="00407FA6">
              <w:rPr>
                <w:rFonts w:ascii="Times New Roman" w:eastAsia="Times New Roman" w:hAnsi="Times New Roman" w:cs="Times New Roman"/>
                <w:bCs/>
                <w:sz w:val="24"/>
                <w:szCs w:val="24"/>
                <w:lang w:eastAsia="ru-RU"/>
              </w:rPr>
              <w:t xml:space="preserve">и </w:t>
            </w:r>
            <w:r w:rsidRPr="00407FA6">
              <w:rPr>
                <w:rFonts w:ascii="Times New Roman" w:eastAsia="Times New Roman" w:hAnsi="Times New Roman" w:cs="Times New Roman"/>
                <w:sz w:val="24"/>
                <w:szCs w:val="24"/>
                <w:lang w:eastAsia="ru-RU"/>
              </w:rPr>
              <w:t>ближнего бедра с зацепом шеи</w:t>
            </w:r>
          </w:p>
        </w:tc>
        <w:tc>
          <w:tcPr>
            <w:tcW w:w="1653" w:type="pct"/>
            <w:vMerge w:val="restart"/>
          </w:tcPr>
          <w:p w14:paraId="0C053E4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 xml:space="preserve">Лечь на живот, руки убрать руки в стороны, не дать выполнить зацеп ноги </w:t>
            </w:r>
          </w:p>
        </w:tc>
        <w:tc>
          <w:tcPr>
            <w:tcW w:w="1565" w:type="pct"/>
            <w:vMerge/>
          </w:tcPr>
          <w:p w14:paraId="4032FC7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254D7CBA" w14:textId="77777777" w:rsidTr="00407FA6">
        <w:tc>
          <w:tcPr>
            <w:tcW w:w="1782" w:type="pct"/>
          </w:tcPr>
          <w:p w14:paraId="6D074B90"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ближних руки (шеи) и бедра с зацепом дальней ноги изнутри</w:t>
            </w:r>
          </w:p>
        </w:tc>
        <w:tc>
          <w:tcPr>
            <w:tcW w:w="1653" w:type="pct"/>
            <w:vMerge/>
          </w:tcPr>
          <w:p w14:paraId="4BEACA6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65" w:type="pct"/>
            <w:vMerge/>
          </w:tcPr>
          <w:p w14:paraId="0962907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2715B1C6"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28B6AE55"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предплечья изнутри, прижимая голову бедром</w:t>
            </w:r>
          </w:p>
        </w:tc>
        <w:tc>
          <w:tcPr>
            <w:tcW w:w="1653" w:type="pct"/>
            <w:vMerge w:val="restart"/>
            <w:tcBorders>
              <w:top w:val="single" w:sz="4" w:space="0" w:color="000000"/>
              <w:left w:val="single" w:sz="4" w:space="0" w:color="000000"/>
              <w:right w:val="single" w:sz="4" w:space="0" w:color="000000"/>
            </w:tcBorders>
          </w:tcPr>
          <w:p w14:paraId="034AC6A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Не давая осуществить захват, отвести руку в сто</w:t>
            </w:r>
            <w:r w:rsidRPr="00407FA6">
              <w:rPr>
                <w:rFonts w:ascii="Times New Roman" w:eastAsia="Times New Roman" w:hAnsi="Times New Roman" w:cs="Times New Roman"/>
                <w:bCs/>
                <w:sz w:val="24"/>
                <w:szCs w:val="24"/>
                <w:lang w:eastAsia="ru-RU"/>
              </w:rPr>
              <w:softHyphen/>
              <w:t xml:space="preserve">рону, а ногу отставить назад; </w:t>
            </w:r>
          </w:p>
          <w:p w14:paraId="66B3AAF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опуская ближнее плечо, выпрямить захваченную ногу и освободить ее</w:t>
            </w:r>
          </w:p>
        </w:tc>
        <w:tc>
          <w:tcPr>
            <w:tcW w:w="1565" w:type="pct"/>
            <w:vMerge w:val="restart"/>
            <w:tcBorders>
              <w:top w:val="single" w:sz="4" w:space="0" w:color="000000"/>
              <w:left w:val="single" w:sz="4" w:space="0" w:color="000000"/>
              <w:right w:val="single" w:sz="4" w:space="0" w:color="000000"/>
            </w:tcBorders>
          </w:tcPr>
          <w:p w14:paraId="15B3A03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через спину захватом запястья с зацепом стопой снаружи</w:t>
            </w:r>
          </w:p>
        </w:tc>
      </w:tr>
      <w:tr w:rsidR="00407FA6" w:rsidRPr="00407FA6" w14:paraId="3B2C5003"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0651CC54"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дальних руки и голени</w:t>
            </w:r>
          </w:p>
        </w:tc>
        <w:tc>
          <w:tcPr>
            <w:tcW w:w="1653" w:type="pct"/>
            <w:vMerge/>
            <w:tcBorders>
              <w:left w:val="single" w:sz="4" w:space="0" w:color="000000"/>
              <w:bottom w:val="single" w:sz="4" w:space="0" w:color="000000"/>
              <w:right w:val="single" w:sz="4" w:space="0" w:color="000000"/>
            </w:tcBorders>
          </w:tcPr>
          <w:p w14:paraId="0B186C5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565" w:type="pct"/>
            <w:vMerge/>
            <w:tcBorders>
              <w:left w:val="single" w:sz="4" w:space="0" w:color="000000"/>
              <w:bottom w:val="single" w:sz="4" w:space="0" w:color="000000"/>
              <w:right w:val="single" w:sz="4" w:space="0" w:color="000000"/>
            </w:tcBorders>
          </w:tcPr>
          <w:p w14:paraId="4301E7F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B3034" w14:paraId="56ED2B2E"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2E064ACC"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скручиванием захватом скрещенных голеней</w:t>
            </w:r>
          </w:p>
        </w:tc>
        <w:tc>
          <w:tcPr>
            <w:tcW w:w="1653" w:type="pct"/>
            <w:tcBorders>
              <w:top w:val="single" w:sz="4" w:space="0" w:color="000000"/>
              <w:left w:val="single" w:sz="4" w:space="0" w:color="000000"/>
              <w:bottom w:val="single" w:sz="4" w:space="0" w:color="000000"/>
              <w:right w:val="single" w:sz="4" w:space="0" w:color="000000"/>
            </w:tcBorders>
          </w:tcPr>
          <w:p w14:paraId="4270476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Не дать выполнить захват ног (сесть на ближнее бедро или двигая ногами)</w:t>
            </w:r>
          </w:p>
        </w:tc>
        <w:tc>
          <w:tcPr>
            <w:tcW w:w="1565" w:type="pct"/>
            <w:tcBorders>
              <w:top w:val="single" w:sz="4" w:space="0" w:color="000000"/>
              <w:left w:val="single" w:sz="4" w:space="0" w:color="000000"/>
              <w:bottom w:val="single" w:sz="4" w:space="0" w:color="000000"/>
              <w:right w:val="single" w:sz="4" w:space="0" w:color="000000"/>
            </w:tcBorders>
          </w:tcPr>
          <w:p w14:paraId="6871203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Захватить ближнюю ногу и дергать ее на себя, свалить атакующего</w:t>
            </w:r>
          </w:p>
        </w:tc>
      </w:tr>
    </w:tbl>
    <w:p w14:paraId="639E57B4"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Перевороты забеганием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94"/>
        <w:gridCol w:w="5097"/>
        <w:gridCol w:w="4826"/>
      </w:tblGrid>
      <w:tr w:rsidR="00407FA6" w:rsidRPr="00407FA6" w14:paraId="5760CB2E" w14:textId="77777777" w:rsidTr="00407FA6">
        <w:tc>
          <w:tcPr>
            <w:tcW w:w="1782" w:type="pct"/>
          </w:tcPr>
          <w:p w14:paraId="4C9785F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653" w:type="pct"/>
          </w:tcPr>
          <w:p w14:paraId="6BFBD61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65" w:type="pct"/>
          </w:tcPr>
          <w:p w14:paraId="3751C78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6D8B3C9B" w14:textId="77777777" w:rsidTr="00407FA6">
        <w:tc>
          <w:tcPr>
            <w:tcW w:w="1782" w:type="pct"/>
          </w:tcPr>
          <w:p w14:paraId="375F799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Переворот забеганием захватом руки на ключ и дальней голени</w:t>
            </w:r>
          </w:p>
        </w:tc>
        <w:tc>
          <w:tcPr>
            <w:tcW w:w="1653" w:type="pct"/>
          </w:tcPr>
          <w:p w14:paraId="64C802B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Вывести захватывающую руку вперед к своей голове и повернуть ее ладонью вверх</w:t>
            </w:r>
          </w:p>
        </w:tc>
        <w:tc>
          <w:tcPr>
            <w:tcW w:w="1565" w:type="pct"/>
          </w:tcPr>
          <w:p w14:paraId="681E4D6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через себя захватом запястья</w:t>
            </w:r>
          </w:p>
        </w:tc>
      </w:tr>
      <w:tr w:rsidR="00407FA6" w:rsidRPr="00407FA6" w14:paraId="0A5203D5" w14:textId="77777777" w:rsidTr="00407FA6">
        <w:tc>
          <w:tcPr>
            <w:tcW w:w="1782" w:type="pct"/>
          </w:tcPr>
          <w:p w14:paraId="11A0F342"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переходом с захватом руки на ключ и зацепом однои</w:t>
            </w:r>
            <w:r w:rsidRPr="00407FA6">
              <w:rPr>
                <w:rFonts w:ascii="Times New Roman" w:eastAsia="Times New Roman" w:hAnsi="Times New Roman" w:cs="Times New Roman"/>
                <w:sz w:val="24"/>
                <w:szCs w:val="24"/>
                <w:lang w:eastAsia="ru-RU"/>
              </w:rPr>
              <w:softHyphen/>
              <w:t>менной ноги</w:t>
            </w:r>
          </w:p>
        </w:tc>
        <w:tc>
          <w:tcPr>
            <w:tcW w:w="1653" w:type="pct"/>
          </w:tcPr>
          <w:p w14:paraId="66A0E2A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Не дать выполнить захват руки и зацеп ноги</w:t>
            </w:r>
          </w:p>
        </w:tc>
        <w:tc>
          <w:tcPr>
            <w:tcW w:w="1565" w:type="pct"/>
          </w:tcPr>
          <w:p w14:paraId="4523D29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подворотом захватом ближнего плеча</w:t>
            </w:r>
          </w:p>
        </w:tc>
      </w:tr>
      <w:tr w:rsidR="00407FA6" w:rsidRPr="00407FA6" w14:paraId="55150A5F"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0769BF39"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забеганием захватом шеи из-под дальнего плеча, прижимая руку бедром</w:t>
            </w:r>
          </w:p>
        </w:tc>
        <w:tc>
          <w:tcPr>
            <w:tcW w:w="1653" w:type="pct"/>
            <w:tcBorders>
              <w:top w:val="single" w:sz="4" w:space="0" w:color="000000"/>
              <w:left w:val="single" w:sz="4" w:space="0" w:color="000000"/>
              <w:bottom w:val="single" w:sz="4" w:space="0" w:color="000000"/>
              <w:right w:val="single" w:sz="4" w:space="0" w:color="000000"/>
            </w:tcBorders>
          </w:tcPr>
          <w:p w14:paraId="7ED9B41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Не дать захватить шею из-под дальнего плеча, прижимая руку к себе</w:t>
            </w:r>
          </w:p>
        </w:tc>
        <w:tc>
          <w:tcPr>
            <w:tcW w:w="1565" w:type="pct"/>
            <w:tcBorders>
              <w:top w:val="single" w:sz="4" w:space="0" w:color="000000"/>
              <w:left w:val="single" w:sz="4" w:space="0" w:color="000000"/>
              <w:bottom w:val="single" w:sz="4" w:space="0" w:color="000000"/>
              <w:right w:val="single" w:sz="4" w:space="0" w:color="000000"/>
            </w:tcBorders>
          </w:tcPr>
          <w:p w14:paraId="00DDB92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Переворот через себя захватом руки под плечо с подножкой</w:t>
            </w:r>
          </w:p>
        </w:tc>
      </w:tr>
    </w:tbl>
    <w:p w14:paraId="233BCC5C"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bCs/>
          <w:i/>
          <w:sz w:val="28"/>
          <w:szCs w:val="28"/>
          <w:lang w:eastAsia="ru-RU"/>
        </w:rPr>
      </w:pPr>
      <w:r w:rsidRPr="00407FA6">
        <w:rPr>
          <w:rFonts w:ascii="Times New Roman" w:eastAsia="Times New Roman" w:hAnsi="Times New Roman" w:cs="Times New Roman"/>
          <w:b/>
          <w:bCs/>
          <w:i/>
          <w:sz w:val="28"/>
          <w:szCs w:val="28"/>
          <w:lang w:eastAsia="ru-RU"/>
        </w:rPr>
        <w:t>Перевороты перекатом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94"/>
        <w:gridCol w:w="5097"/>
        <w:gridCol w:w="4826"/>
      </w:tblGrid>
      <w:tr w:rsidR="00407FA6" w:rsidRPr="00407FA6" w14:paraId="75DE94B7" w14:textId="77777777" w:rsidTr="00407FA6">
        <w:tc>
          <w:tcPr>
            <w:tcW w:w="1782" w:type="pct"/>
          </w:tcPr>
          <w:p w14:paraId="481BAF4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653" w:type="pct"/>
          </w:tcPr>
          <w:p w14:paraId="6920FA8E"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65" w:type="pct"/>
          </w:tcPr>
          <w:p w14:paraId="313914C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D085E12" w14:textId="77777777" w:rsidTr="00407FA6">
        <w:tc>
          <w:tcPr>
            <w:tcW w:w="1782" w:type="pct"/>
          </w:tcPr>
          <w:p w14:paraId="76FC37C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перекатом захватом на рычаг с зацепом голени</w:t>
            </w:r>
          </w:p>
          <w:p w14:paraId="44F58F1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653" w:type="pct"/>
            <w:vMerge w:val="restart"/>
          </w:tcPr>
          <w:p w14:paraId="1B8004B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руками в ковер, прогнуться</w:t>
            </w:r>
          </w:p>
        </w:tc>
        <w:tc>
          <w:tcPr>
            <w:tcW w:w="1565" w:type="pct"/>
            <w:vMerge w:val="restart"/>
          </w:tcPr>
          <w:p w14:paraId="19415DF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7BBD6CE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отбра</w:t>
            </w:r>
            <w:r w:rsidRPr="00407FA6">
              <w:rPr>
                <w:rFonts w:ascii="Times New Roman" w:eastAsia="Times New Roman" w:hAnsi="Times New Roman" w:cs="Times New Roman"/>
                <w:bCs/>
                <w:sz w:val="24"/>
                <w:szCs w:val="24"/>
                <w:lang w:eastAsia="ru-RU"/>
              </w:rPr>
              <w:softHyphen/>
              <w:t>сыванием ног за атакующего</w:t>
            </w:r>
          </w:p>
        </w:tc>
      </w:tr>
      <w:tr w:rsidR="00407FA6" w:rsidRPr="00407FA6" w14:paraId="60495BCE" w14:textId="77777777" w:rsidTr="00407FA6">
        <w:tc>
          <w:tcPr>
            <w:tcW w:w="1782" w:type="pct"/>
          </w:tcPr>
          <w:p w14:paraId="350DA53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перекатом захватом дальней руки снизу – изнутри и бедра</w:t>
            </w:r>
          </w:p>
        </w:tc>
        <w:tc>
          <w:tcPr>
            <w:tcW w:w="1653" w:type="pct"/>
            <w:vMerge/>
          </w:tcPr>
          <w:p w14:paraId="67871BA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565" w:type="pct"/>
            <w:vMerge/>
          </w:tcPr>
          <w:p w14:paraId="453D6B4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7A200547" w14:textId="77777777" w:rsidTr="00407FA6">
        <w:tc>
          <w:tcPr>
            <w:tcW w:w="1782" w:type="pct"/>
          </w:tcPr>
          <w:p w14:paraId="7953E5F1"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перекатом обратным захватом туловища</w:t>
            </w:r>
          </w:p>
        </w:tc>
        <w:tc>
          <w:tcPr>
            <w:tcW w:w="1653" w:type="pct"/>
          </w:tcPr>
          <w:p w14:paraId="22A9554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Лечь на бок грудью к атакующему, захватить его за</w:t>
            </w:r>
            <w:r w:rsidRPr="00407FA6">
              <w:rPr>
                <w:rFonts w:ascii="Times New Roman" w:eastAsia="Times New Roman" w:hAnsi="Times New Roman" w:cs="Times New Roman"/>
                <w:bCs/>
                <w:sz w:val="24"/>
                <w:szCs w:val="24"/>
                <w:lang w:eastAsia="ru-RU"/>
              </w:rPr>
              <w:softHyphen/>
              <w:t>пястье на туловище и, упираясь свободной рукой и ногой в ковер, отойти от него</w:t>
            </w:r>
          </w:p>
        </w:tc>
        <w:tc>
          <w:tcPr>
            <w:tcW w:w="1565" w:type="pct"/>
          </w:tcPr>
          <w:p w14:paraId="553928A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Переворот через себя выседом и захватом запястья; </w:t>
            </w:r>
          </w:p>
          <w:p w14:paraId="0CDA9BA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б) накрывание отбрасыванием ног за атакующего; </w:t>
            </w:r>
          </w:p>
          <w:p w14:paraId="3991A2C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в) пе</w:t>
            </w:r>
            <w:r w:rsidRPr="00407FA6">
              <w:rPr>
                <w:rFonts w:ascii="Times New Roman" w:eastAsia="Times New Roman" w:hAnsi="Times New Roman" w:cs="Times New Roman"/>
                <w:bCs/>
                <w:sz w:val="24"/>
                <w:szCs w:val="24"/>
                <w:lang w:eastAsia="ru-RU"/>
              </w:rPr>
              <w:softHyphen/>
              <w:t xml:space="preserve">реворот перекатом обратным захватом туловища; </w:t>
            </w:r>
          </w:p>
          <w:p w14:paraId="231F12C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г) выход наверх подседом с захватом разноименного запястья.</w:t>
            </w:r>
          </w:p>
        </w:tc>
      </w:tr>
      <w:tr w:rsidR="00407FA6" w:rsidRPr="00407FA6" w14:paraId="4A907DA7"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39775C58"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перекатом с захватом шеи из-под дальнего плеча с зацепом голени</w:t>
            </w:r>
          </w:p>
        </w:tc>
        <w:tc>
          <w:tcPr>
            <w:tcW w:w="1653" w:type="pct"/>
            <w:tcBorders>
              <w:top w:val="single" w:sz="4" w:space="0" w:color="000000"/>
              <w:left w:val="single" w:sz="4" w:space="0" w:color="000000"/>
              <w:bottom w:val="single" w:sz="4" w:space="0" w:color="000000"/>
              <w:right w:val="single" w:sz="4" w:space="0" w:color="000000"/>
            </w:tcBorders>
          </w:tcPr>
          <w:p w14:paraId="331E770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Отставляя захваченную ногу назад, опереться на пред</w:t>
            </w:r>
            <w:r w:rsidRPr="00407FA6">
              <w:rPr>
                <w:rFonts w:ascii="Times New Roman" w:eastAsia="Times New Roman" w:hAnsi="Times New Roman" w:cs="Times New Roman"/>
                <w:bCs/>
                <w:sz w:val="24"/>
                <w:szCs w:val="24"/>
                <w:lang w:eastAsia="ru-RU"/>
              </w:rPr>
              <w:softHyphen/>
              <w:t>плечье дальней руки</w:t>
            </w:r>
          </w:p>
        </w:tc>
        <w:tc>
          <w:tcPr>
            <w:tcW w:w="1565" w:type="pct"/>
            <w:tcBorders>
              <w:top w:val="single" w:sz="4" w:space="0" w:color="000000"/>
              <w:left w:val="single" w:sz="4" w:space="0" w:color="000000"/>
              <w:bottom w:val="single" w:sz="4" w:space="0" w:color="000000"/>
              <w:right w:val="single" w:sz="4" w:space="0" w:color="000000"/>
            </w:tcBorders>
          </w:tcPr>
          <w:p w14:paraId="32C855C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через спину захватом руки под плечо с зацепом</w:t>
            </w:r>
          </w:p>
        </w:tc>
      </w:tr>
      <w:tr w:rsidR="00407FA6" w:rsidRPr="00407FA6" w14:paraId="535EE05F"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243143E4"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перекатом с захватом шеи из-под плеча и ближнего бедра</w:t>
            </w:r>
          </w:p>
        </w:tc>
        <w:tc>
          <w:tcPr>
            <w:tcW w:w="1653" w:type="pct"/>
            <w:tcBorders>
              <w:top w:val="single" w:sz="4" w:space="0" w:color="000000"/>
              <w:left w:val="single" w:sz="4" w:space="0" w:color="000000"/>
              <w:bottom w:val="single" w:sz="4" w:space="0" w:color="000000"/>
              <w:right w:val="single" w:sz="4" w:space="0" w:color="000000"/>
            </w:tcBorders>
          </w:tcPr>
          <w:p w14:paraId="11063B9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Прижать руку к себе, упираясь свободной рукой в ко</w:t>
            </w:r>
            <w:r w:rsidRPr="00407FA6">
              <w:rPr>
                <w:rFonts w:ascii="Times New Roman" w:eastAsia="Times New Roman" w:hAnsi="Times New Roman" w:cs="Times New Roman"/>
                <w:bCs/>
                <w:sz w:val="24"/>
                <w:szCs w:val="24"/>
                <w:lang w:eastAsia="ru-RU"/>
              </w:rPr>
              <w:softHyphen/>
              <w:t xml:space="preserve">вер, прогнуться; </w:t>
            </w:r>
          </w:p>
          <w:p w14:paraId="3729382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выставить ногу в сторону и повернуться грудью к атакующему</w:t>
            </w:r>
          </w:p>
        </w:tc>
        <w:tc>
          <w:tcPr>
            <w:tcW w:w="1565" w:type="pct"/>
            <w:tcBorders>
              <w:top w:val="single" w:sz="4" w:space="0" w:color="000000"/>
              <w:left w:val="single" w:sz="4" w:space="0" w:color="000000"/>
              <w:bottom w:val="single" w:sz="4" w:space="0" w:color="000000"/>
              <w:right w:val="single" w:sz="4" w:space="0" w:color="000000"/>
            </w:tcBorders>
          </w:tcPr>
          <w:p w14:paraId="435BBBE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3145872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отбрасы</w:t>
            </w:r>
            <w:r w:rsidRPr="00407FA6">
              <w:rPr>
                <w:rFonts w:ascii="Times New Roman" w:eastAsia="Times New Roman" w:hAnsi="Times New Roman" w:cs="Times New Roman"/>
                <w:bCs/>
                <w:sz w:val="24"/>
                <w:szCs w:val="24"/>
                <w:lang w:eastAsia="ru-RU"/>
              </w:rPr>
              <w:softHyphen/>
              <w:t>ванием ног за атакующего; в) бросок через спину захватом руки под плечо</w:t>
            </w:r>
          </w:p>
        </w:tc>
      </w:tr>
      <w:tr w:rsidR="00407FA6" w:rsidRPr="00407FA6" w14:paraId="5888615E"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79D28A5A"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перекатом обратным захватом туловища, прижимая голову</w:t>
            </w:r>
          </w:p>
        </w:tc>
        <w:tc>
          <w:tcPr>
            <w:tcW w:w="1653" w:type="pct"/>
            <w:tcBorders>
              <w:top w:val="single" w:sz="4" w:space="0" w:color="000000"/>
              <w:left w:val="single" w:sz="4" w:space="0" w:color="000000"/>
              <w:bottom w:val="single" w:sz="4" w:space="0" w:color="000000"/>
              <w:right w:val="single" w:sz="4" w:space="0" w:color="000000"/>
            </w:tcBorders>
          </w:tcPr>
          <w:p w14:paraId="1D12A9D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руками в ковер, прогнуться</w:t>
            </w:r>
          </w:p>
        </w:tc>
        <w:tc>
          <w:tcPr>
            <w:tcW w:w="1565" w:type="pct"/>
            <w:tcBorders>
              <w:top w:val="single" w:sz="4" w:space="0" w:color="000000"/>
              <w:left w:val="single" w:sz="4" w:space="0" w:color="000000"/>
              <w:bottom w:val="single" w:sz="4" w:space="0" w:color="000000"/>
              <w:right w:val="single" w:sz="4" w:space="0" w:color="000000"/>
            </w:tcBorders>
          </w:tcPr>
          <w:p w14:paraId="700A5C6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Мельница назад захватом рук под плечи</w:t>
            </w:r>
          </w:p>
        </w:tc>
      </w:tr>
      <w:tr w:rsidR="00407FA6" w:rsidRPr="00407FA6" w14:paraId="11F7AB87"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030C2D97"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перекатом захватом на рычаг с зацепом голени</w:t>
            </w:r>
          </w:p>
        </w:tc>
        <w:tc>
          <w:tcPr>
            <w:tcW w:w="1653" w:type="pct"/>
            <w:tcBorders>
              <w:top w:val="single" w:sz="4" w:space="0" w:color="000000"/>
              <w:left w:val="single" w:sz="4" w:space="0" w:color="000000"/>
              <w:bottom w:val="single" w:sz="4" w:space="0" w:color="000000"/>
              <w:right w:val="single" w:sz="4" w:space="0" w:color="000000"/>
            </w:tcBorders>
          </w:tcPr>
          <w:p w14:paraId="053DB68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Не дать выполнить захват руки и шеи, лечь на живот</w:t>
            </w:r>
          </w:p>
        </w:tc>
        <w:tc>
          <w:tcPr>
            <w:tcW w:w="1565" w:type="pct"/>
            <w:vMerge w:val="restart"/>
            <w:tcBorders>
              <w:top w:val="single" w:sz="4" w:space="0" w:color="000000"/>
              <w:left w:val="single" w:sz="4" w:space="0" w:color="000000"/>
              <w:right w:val="single" w:sz="4" w:space="0" w:color="000000"/>
            </w:tcBorders>
          </w:tcPr>
          <w:p w14:paraId="2B90F7A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Бросок подворотом;</w:t>
            </w:r>
          </w:p>
          <w:p w14:paraId="73795D2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переворот за себя выседом захватом ближней руки под плечо</w:t>
            </w:r>
          </w:p>
        </w:tc>
      </w:tr>
      <w:tr w:rsidR="00407FA6" w:rsidRPr="00407FA6" w14:paraId="77E0BD0E"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657C09C5"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перекатом с захватом шеи с бедром</w:t>
            </w:r>
          </w:p>
        </w:tc>
        <w:tc>
          <w:tcPr>
            <w:tcW w:w="1653" w:type="pct"/>
            <w:tcBorders>
              <w:top w:val="single" w:sz="4" w:space="0" w:color="000000"/>
              <w:left w:val="single" w:sz="4" w:space="0" w:color="000000"/>
              <w:bottom w:val="single" w:sz="4" w:space="0" w:color="000000"/>
              <w:right w:val="single" w:sz="4" w:space="0" w:color="000000"/>
            </w:tcBorders>
          </w:tcPr>
          <w:p w14:paraId="628FBF7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Не дать выполнить захват шеи и бедра</w:t>
            </w:r>
          </w:p>
        </w:tc>
        <w:tc>
          <w:tcPr>
            <w:tcW w:w="1565" w:type="pct"/>
            <w:vMerge/>
            <w:tcBorders>
              <w:left w:val="single" w:sz="4" w:space="0" w:color="000000"/>
              <w:bottom w:val="single" w:sz="4" w:space="0" w:color="000000"/>
              <w:right w:val="single" w:sz="4" w:space="0" w:color="000000"/>
            </w:tcBorders>
          </w:tcPr>
          <w:p w14:paraId="3FB0ACC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07FA6" w:rsidRPr="00407FA6" w14:paraId="49FFF80D"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03C1CAD6"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lang w:eastAsia="ru-RU"/>
              </w:rPr>
            </w:pPr>
            <w:r w:rsidRPr="00407FA6">
              <w:rPr>
                <w:rFonts w:ascii="Times New Roman" w:eastAsia="Times New Roman" w:hAnsi="Times New Roman" w:cs="Times New Roman"/>
                <w:bCs/>
                <w:lang w:eastAsia="ru-RU"/>
              </w:rPr>
              <w:t>Переворот перекатом обратным захватом дальнего бедра с ближней голенью</w:t>
            </w:r>
          </w:p>
        </w:tc>
        <w:tc>
          <w:tcPr>
            <w:tcW w:w="1653" w:type="pct"/>
            <w:tcBorders>
              <w:top w:val="single" w:sz="4" w:space="0" w:color="000000"/>
              <w:left w:val="single" w:sz="4" w:space="0" w:color="000000"/>
              <w:bottom w:val="single" w:sz="4" w:space="0" w:color="000000"/>
              <w:right w:val="single" w:sz="4" w:space="0" w:color="000000"/>
            </w:tcBorders>
          </w:tcPr>
          <w:p w14:paraId="3C8F13E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Лечь в низкий партер, поднять голову вверх</w:t>
            </w:r>
          </w:p>
        </w:tc>
        <w:tc>
          <w:tcPr>
            <w:tcW w:w="1565" w:type="pct"/>
            <w:tcBorders>
              <w:top w:val="single" w:sz="4" w:space="0" w:color="000000"/>
              <w:left w:val="single" w:sz="4" w:space="0" w:color="000000"/>
              <w:bottom w:val="single" w:sz="4" w:space="0" w:color="000000"/>
              <w:right w:val="single" w:sz="4" w:space="0" w:color="000000"/>
            </w:tcBorders>
          </w:tcPr>
          <w:p w14:paraId="57FAC26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Накрыть ближней ногой</w:t>
            </w:r>
          </w:p>
        </w:tc>
      </w:tr>
    </w:tbl>
    <w:p w14:paraId="7BDBEB60"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Перевороты переходом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94"/>
        <w:gridCol w:w="5097"/>
        <w:gridCol w:w="4826"/>
      </w:tblGrid>
      <w:tr w:rsidR="00407FA6" w:rsidRPr="00407FA6" w14:paraId="5B42D0BA" w14:textId="77777777" w:rsidTr="00407FA6">
        <w:tc>
          <w:tcPr>
            <w:tcW w:w="1782" w:type="pct"/>
          </w:tcPr>
          <w:p w14:paraId="3EE1CE37"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653" w:type="pct"/>
          </w:tcPr>
          <w:p w14:paraId="77B0F60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65" w:type="pct"/>
          </w:tcPr>
          <w:p w14:paraId="5ADC94BC"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1093CB2D" w14:textId="77777777" w:rsidTr="00407FA6">
        <w:tc>
          <w:tcPr>
            <w:tcW w:w="1782" w:type="pct"/>
          </w:tcPr>
          <w:p w14:paraId="2D4E670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переходом, зажимая руку бедрами</w:t>
            </w:r>
          </w:p>
        </w:tc>
        <w:tc>
          <w:tcPr>
            <w:tcW w:w="1653" w:type="pct"/>
          </w:tcPr>
          <w:p w14:paraId="33D27FB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Не дать выполнить захват руки, отползая от атакующего</w:t>
            </w:r>
          </w:p>
          <w:p w14:paraId="2D7B182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65" w:type="pct"/>
          </w:tcPr>
          <w:p w14:paraId="665972BE"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Накрыть атакующего ближней ногой</w:t>
            </w:r>
          </w:p>
        </w:tc>
      </w:tr>
      <w:tr w:rsidR="00407FA6" w:rsidRPr="00407FA6" w14:paraId="4E0F19AD" w14:textId="77777777" w:rsidTr="00407FA6">
        <w:tc>
          <w:tcPr>
            <w:tcW w:w="1782" w:type="pct"/>
          </w:tcPr>
          <w:p w14:paraId="10E6434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переходом с ключом и зацепом одноименной ноги</w:t>
            </w:r>
          </w:p>
        </w:tc>
        <w:tc>
          <w:tcPr>
            <w:tcW w:w="1653" w:type="pct"/>
          </w:tcPr>
          <w:p w14:paraId="6CAF008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Убрать руку вперед, лечь на живот</w:t>
            </w:r>
          </w:p>
        </w:tc>
        <w:tc>
          <w:tcPr>
            <w:tcW w:w="1565" w:type="pct"/>
          </w:tcPr>
          <w:p w14:paraId="10B36AA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подвотом захватом руки за плечо</w:t>
            </w:r>
          </w:p>
        </w:tc>
      </w:tr>
    </w:tbl>
    <w:p w14:paraId="3458E49B" w14:textId="7EA770DC" w:rsidR="00407FA6" w:rsidRPr="00407FA6" w:rsidRDefault="006E231F" w:rsidP="00C84ABE">
      <w:pPr>
        <w:widowControl w:val="0"/>
        <w:shd w:val="clear" w:color="auto" w:fill="FFFFFF"/>
        <w:autoSpaceDE w:val="0"/>
        <w:autoSpaceDN w:val="0"/>
        <w:adjustRightInd w:val="0"/>
        <w:spacing w:before="240" w:after="0" w:line="240" w:lineRule="auto"/>
        <w:ind w:firstLine="708"/>
        <w:jc w:val="right"/>
        <w:rPr>
          <w:rFonts w:ascii="Times New Roman" w:eastAsia="Times New Roman" w:hAnsi="Times New Roman" w:cs="Times New Roman"/>
          <w:b/>
          <w:bCs/>
          <w:i/>
          <w:sz w:val="28"/>
          <w:szCs w:val="28"/>
          <w:lang w:eastAsia="ru-RU"/>
        </w:rPr>
      </w:pPr>
      <w:r>
        <w:rPr>
          <w:rFonts w:ascii="Times New Roman" w:eastAsia="Times New Roman" w:hAnsi="Times New Roman" w:cs="Times New Roman"/>
          <w:sz w:val="28"/>
          <w:szCs w:val="28"/>
        </w:rPr>
        <w:t xml:space="preserve">Таблица  </w:t>
      </w:r>
      <w:r w:rsidR="00C84ABE">
        <w:rPr>
          <w:rFonts w:ascii="Times New Roman" w:eastAsia="Times New Roman" w:hAnsi="Times New Roman" w:cs="Times New Roman"/>
          <w:sz w:val="28"/>
          <w:szCs w:val="28"/>
        </w:rPr>
        <w:t>28</w:t>
      </w:r>
    </w:p>
    <w:p w14:paraId="24D5330D"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Перевороты разгибанием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94"/>
        <w:gridCol w:w="5097"/>
        <w:gridCol w:w="4826"/>
      </w:tblGrid>
      <w:tr w:rsidR="00407FA6" w:rsidRPr="00407FA6" w14:paraId="1414CED1" w14:textId="77777777" w:rsidTr="00407FA6">
        <w:tc>
          <w:tcPr>
            <w:tcW w:w="1782" w:type="pct"/>
          </w:tcPr>
          <w:p w14:paraId="22144E2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653" w:type="pct"/>
          </w:tcPr>
          <w:p w14:paraId="0007964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65" w:type="pct"/>
          </w:tcPr>
          <w:p w14:paraId="3E1DB0CF"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5C9D4DD9" w14:textId="77777777" w:rsidTr="00407FA6">
        <w:tc>
          <w:tcPr>
            <w:tcW w:w="1782" w:type="pct"/>
          </w:tcPr>
          <w:p w14:paraId="7D4EF25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разгибанием зацепами ног с захватом шеи из-под плеча</w:t>
            </w:r>
          </w:p>
        </w:tc>
        <w:tc>
          <w:tcPr>
            <w:tcW w:w="1653" w:type="pct"/>
          </w:tcPr>
          <w:p w14:paraId="58B3688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Не дать сделать зацеп – захватить стопу атакую</w:t>
            </w:r>
            <w:r w:rsidRPr="00407FA6">
              <w:rPr>
                <w:rFonts w:ascii="Times New Roman" w:eastAsia="Times New Roman" w:hAnsi="Times New Roman" w:cs="Times New Roman"/>
                <w:bCs/>
                <w:sz w:val="24"/>
                <w:szCs w:val="24"/>
                <w:lang w:eastAsia="ru-RU"/>
              </w:rPr>
              <w:softHyphen/>
              <w:t xml:space="preserve">щего, соединить бедра; </w:t>
            </w:r>
          </w:p>
          <w:p w14:paraId="75BD6E4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прижать руку к туловищу</w:t>
            </w:r>
          </w:p>
        </w:tc>
        <w:tc>
          <w:tcPr>
            <w:tcW w:w="1565" w:type="pct"/>
          </w:tcPr>
          <w:p w14:paraId="7F3CDAA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а) Переворот скручиванием захватом разноименной ноги и туловища (шеи); б) накрывание выседом захватом ноги</w:t>
            </w:r>
          </w:p>
        </w:tc>
      </w:tr>
      <w:tr w:rsidR="00407FA6" w:rsidRPr="00407FA6" w14:paraId="0DB964A1" w14:textId="77777777" w:rsidTr="00407FA6">
        <w:tc>
          <w:tcPr>
            <w:tcW w:w="1782" w:type="pct"/>
          </w:tcPr>
          <w:p w14:paraId="19C0708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переходом с обвивом ноги и захватом дальней руки сверху-изнутри</w:t>
            </w:r>
          </w:p>
        </w:tc>
        <w:tc>
          <w:tcPr>
            <w:tcW w:w="1653" w:type="pct"/>
          </w:tcPr>
          <w:p w14:paraId="06AA883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Тяжесть тела перенести на обвитую ногу, упираясь дальним  коленом в ковер, выставить руку вперед</w:t>
            </w:r>
          </w:p>
        </w:tc>
        <w:tc>
          <w:tcPr>
            <w:tcW w:w="1565" w:type="pct"/>
          </w:tcPr>
          <w:p w14:paraId="5738B29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3529554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выседом с захватом рук</w:t>
            </w:r>
          </w:p>
        </w:tc>
      </w:tr>
      <w:tr w:rsidR="00407FA6" w:rsidRPr="00407FA6" w14:paraId="4788717F" w14:textId="77777777" w:rsidTr="00407FA6">
        <w:tc>
          <w:tcPr>
            <w:tcW w:w="1782" w:type="pct"/>
          </w:tcPr>
          <w:p w14:paraId="1C56342E"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разгибанием обвивом  ноги с захватом шеи из-под дальнего плеча</w:t>
            </w:r>
          </w:p>
        </w:tc>
        <w:tc>
          <w:tcPr>
            <w:tcW w:w="1653" w:type="pct"/>
          </w:tcPr>
          <w:p w14:paraId="321C8B5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Прижать руку к себе, выпрямляя ногу, освободить ее</w:t>
            </w:r>
          </w:p>
        </w:tc>
        <w:tc>
          <w:tcPr>
            <w:tcW w:w="1565" w:type="pct"/>
          </w:tcPr>
          <w:p w14:paraId="0C19B4F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Бросок через спину захватом руки под плечо с зацепом; </w:t>
            </w:r>
          </w:p>
          <w:p w14:paraId="51410C7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выход наверх захватом туловища сзади</w:t>
            </w:r>
          </w:p>
        </w:tc>
      </w:tr>
      <w:tr w:rsidR="00407FA6" w:rsidRPr="00407FA6" w14:paraId="0542D026"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5876F26C"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разгибанием ножницами с захватом шеи из-под даль</w:t>
            </w:r>
            <w:r w:rsidRPr="00407FA6">
              <w:rPr>
                <w:rFonts w:ascii="Times New Roman" w:eastAsia="Times New Roman" w:hAnsi="Times New Roman" w:cs="Times New Roman"/>
                <w:bCs/>
                <w:sz w:val="24"/>
                <w:szCs w:val="24"/>
                <w:lang w:eastAsia="ru-RU"/>
              </w:rPr>
              <w:softHyphen/>
              <w:t>него плеча</w:t>
            </w:r>
          </w:p>
        </w:tc>
        <w:tc>
          <w:tcPr>
            <w:tcW w:w="1653" w:type="pct"/>
            <w:vMerge w:val="restart"/>
            <w:tcBorders>
              <w:top w:val="single" w:sz="4" w:space="0" w:color="000000"/>
              <w:left w:val="single" w:sz="4" w:space="0" w:color="000000"/>
              <w:right w:val="single" w:sz="4" w:space="0" w:color="000000"/>
            </w:tcBorders>
          </w:tcPr>
          <w:p w14:paraId="663EF88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Соединить бедра, не дать сделать обвив; </w:t>
            </w:r>
          </w:p>
          <w:p w14:paraId="18D1C82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захва</w:t>
            </w:r>
            <w:r w:rsidRPr="00407FA6">
              <w:rPr>
                <w:rFonts w:ascii="Times New Roman" w:eastAsia="Times New Roman" w:hAnsi="Times New Roman" w:cs="Times New Roman"/>
                <w:bCs/>
                <w:sz w:val="24"/>
                <w:szCs w:val="24"/>
                <w:lang w:eastAsia="ru-RU"/>
              </w:rPr>
              <w:softHyphen/>
              <w:t>тить разноименную руку под плечо, лечь на бок свободной ноги</w:t>
            </w:r>
          </w:p>
        </w:tc>
        <w:tc>
          <w:tcPr>
            <w:tcW w:w="1565" w:type="pct"/>
            <w:vMerge w:val="restart"/>
            <w:tcBorders>
              <w:top w:val="single" w:sz="4" w:space="0" w:color="000000"/>
              <w:left w:val="single" w:sz="4" w:space="0" w:color="000000"/>
              <w:right w:val="single" w:sz="4" w:space="0" w:color="000000"/>
            </w:tcBorders>
          </w:tcPr>
          <w:p w14:paraId="42F79FC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а) Переворот скручиванием захватом разноимен</w:t>
            </w:r>
            <w:r w:rsidRPr="00407FA6">
              <w:rPr>
                <w:rFonts w:ascii="Times New Roman" w:eastAsia="Times New Roman" w:hAnsi="Times New Roman" w:cs="Times New Roman"/>
                <w:bCs/>
                <w:sz w:val="24"/>
                <w:szCs w:val="24"/>
                <w:lang w:eastAsia="ru-RU"/>
              </w:rPr>
              <w:softHyphen/>
              <w:t xml:space="preserve">ной ноги и туловища; </w:t>
            </w:r>
          </w:p>
          <w:p w14:paraId="30BAB1C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выход наверх выседом</w:t>
            </w:r>
          </w:p>
        </w:tc>
      </w:tr>
      <w:tr w:rsidR="00407FA6" w:rsidRPr="00407FA6" w14:paraId="19D7F25C"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6F3805C3"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разгибанием обвивом ноги с захватом ближней руки снизу</w:t>
            </w:r>
          </w:p>
        </w:tc>
        <w:tc>
          <w:tcPr>
            <w:tcW w:w="1653" w:type="pct"/>
            <w:vMerge/>
            <w:tcBorders>
              <w:left w:val="single" w:sz="4" w:space="0" w:color="000000"/>
              <w:bottom w:val="single" w:sz="4" w:space="0" w:color="000000"/>
              <w:right w:val="single" w:sz="4" w:space="0" w:color="000000"/>
            </w:tcBorders>
          </w:tcPr>
          <w:p w14:paraId="5342006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565" w:type="pct"/>
            <w:vMerge/>
            <w:tcBorders>
              <w:left w:val="single" w:sz="4" w:space="0" w:color="000000"/>
              <w:bottom w:val="single" w:sz="4" w:space="0" w:color="000000"/>
              <w:right w:val="single" w:sz="4" w:space="0" w:color="000000"/>
            </w:tcBorders>
          </w:tcPr>
          <w:p w14:paraId="26154A8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7B37C289"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0C796F71"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переходом с обвивом ноги и захватом дальней руки сверху-изнутри</w:t>
            </w:r>
          </w:p>
        </w:tc>
        <w:tc>
          <w:tcPr>
            <w:tcW w:w="1653" w:type="pct"/>
            <w:tcBorders>
              <w:top w:val="single" w:sz="4" w:space="0" w:color="000000"/>
              <w:left w:val="single" w:sz="4" w:space="0" w:color="000000"/>
              <w:bottom w:val="single" w:sz="4" w:space="0" w:color="000000"/>
              <w:right w:val="single" w:sz="4" w:space="0" w:color="000000"/>
            </w:tcBorders>
          </w:tcPr>
          <w:p w14:paraId="29B5087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Тяжесть тела перенести на обвитую ногу, упираясь дальним коленом в ковер, выставить руки вперед</w:t>
            </w:r>
          </w:p>
        </w:tc>
        <w:tc>
          <w:tcPr>
            <w:tcW w:w="1565" w:type="pct"/>
            <w:tcBorders>
              <w:top w:val="single" w:sz="4" w:space="0" w:color="000000"/>
              <w:left w:val="single" w:sz="4" w:space="0" w:color="000000"/>
              <w:bottom w:val="single" w:sz="4" w:space="0" w:color="000000"/>
              <w:right w:val="single" w:sz="4" w:space="0" w:color="000000"/>
            </w:tcBorders>
          </w:tcPr>
          <w:p w14:paraId="21134CF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7C7DA53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выседом с захватом рук</w:t>
            </w:r>
          </w:p>
        </w:tc>
      </w:tr>
      <w:tr w:rsidR="00407FA6" w:rsidRPr="00407FA6" w14:paraId="201D9A1F"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252EEB58"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переходом с ножницами и захватом подбородка</w:t>
            </w:r>
          </w:p>
        </w:tc>
        <w:tc>
          <w:tcPr>
            <w:tcW w:w="1653" w:type="pct"/>
            <w:tcBorders>
              <w:top w:val="single" w:sz="4" w:space="0" w:color="000000"/>
              <w:left w:val="single" w:sz="4" w:space="0" w:color="000000"/>
              <w:bottom w:val="single" w:sz="4" w:space="0" w:color="000000"/>
              <w:right w:val="single" w:sz="4" w:space="0" w:color="000000"/>
            </w:tcBorders>
          </w:tcPr>
          <w:p w14:paraId="1407664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Не дать выполнить зацеп ноги и захват подбородком</w:t>
            </w:r>
          </w:p>
        </w:tc>
        <w:tc>
          <w:tcPr>
            <w:tcW w:w="1565" w:type="pct"/>
            <w:tcBorders>
              <w:top w:val="single" w:sz="4" w:space="0" w:color="000000"/>
              <w:left w:val="single" w:sz="4" w:space="0" w:color="000000"/>
              <w:bottom w:val="single" w:sz="4" w:space="0" w:color="000000"/>
              <w:right w:val="single" w:sz="4" w:space="0" w:color="000000"/>
            </w:tcBorders>
          </w:tcPr>
          <w:p w14:paraId="7AEAE34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Перевод выседом, накрыть ближней ногой</w:t>
            </w:r>
          </w:p>
        </w:tc>
      </w:tr>
    </w:tbl>
    <w:p w14:paraId="2AAE58D3"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Перевороты накатом</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53"/>
        <w:gridCol w:w="5022"/>
        <w:gridCol w:w="4774"/>
      </w:tblGrid>
      <w:tr w:rsidR="00407FA6" w:rsidRPr="00407FA6" w14:paraId="64F26750" w14:textId="77777777" w:rsidTr="006E231F">
        <w:tc>
          <w:tcPr>
            <w:tcW w:w="1809" w:type="pct"/>
          </w:tcPr>
          <w:p w14:paraId="7D926E04"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636" w:type="pct"/>
          </w:tcPr>
          <w:p w14:paraId="759387B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555" w:type="pct"/>
          </w:tcPr>
          <w:p w14:paraId="37CA3F7D"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66AC198E" w14:textId="77777777" w:rsidTr="006E231F">
        <w:tc>
          <w:tcPr>
            <w:tcW w:w="1809" w:type="pct"/>
          </w:tcPr>
          <w:p w14:paraId="42725E2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руки на ключ и ближней голени</w:t>
            </w:r>
          </w:p>
        </w:tc>
        <w:tc>
          <w:tcPr>
            <w:tcW w:w="1636" w:type="pct"/>
          </w:tcPr>
          <w:p w14:paraId="3892BBD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Упереться коленом в ковер, перенося тяжесть тела в сторону от атакующего и повернуться к нему грудью</w:t>
            </w:r>
          </w:p>
        </w:tc>
        <w:tc>
          <w:tcPr>
            <w:tcW w:w="1555" w:type="pct"/>
          </w:tcPr>
          <w:p w14:paraId="703CC70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Накрывание отбрасыванием ног за атакующего с захватом ноги</w:t>
            </w:r>
          </w:p>
        </w:tc>
      </w:tr>
      <w:tr w:rsidR="00407FA6" w:rsidRPr="00407FA6" w14:paraId="0F87D692" w14:textId="77777777" w:rsidTr="006E231F">
        <w:tc>
          <w:tcPr>
            <w:tcW w:w="1809" w:type="pct"/>
          </w:tcPr>
          <w:p w14:paraId="735D377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 xml:space="preserve">Переворот накатом захватом туловища, </w:t>
            </w:r>
            <w:r w:rsidRPr="00407FA6">
              <w:rPr>
                <w:rFonts w:ascii="Times New Roman" w:eastAsia="Times New Roman" w:hAnsi="Times New Roman" w:cs="Times New Roman"/>
                <w:bCs/>
                <w:iCs/>
                <w:sz w:val="24"/>
                <w:szCs w:val="24"/>
                <w:lang w:eastAsia="ru-RU"/>
              </w:rPr>
              <w:t xml:space="preserve">прижимая </w:t>
            </w:r>
            <w:r w:rsidRPr="00407FA6">
              <w:rPr>
                <w:rFonts w:ascii="Times New Roman" w:eastAsia="Times New Roman" w:hAnsi="Times New Roman" w:cs="Times New Roman"/>
                <w:bCs/>
                <w:sz w:val="24"/>
                <w:szCs w:val="24"/>
                <w:lang w:eastAsia="ru-RU"/>
              </w:rPr>
              <w:t>стопу</w:t>
            </w:r>
          </w:p>
        </w:tc>
        <w:tc>
          <w:tcPr>
            <w:tcW w:w="1636" w:type="pct"/>
          </w:tcPr>
          <w:p w14:paraId="5A26037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Отталкиваясь свободной ногой, лечь на живот, выпря</w:t>
            </w:r>
            <w:r w:rsidRPr="00407FA6">
              <w:rPr>
                <w:rFonts w:ascii="Times New Roman" w:eastAsia="Times New Roman" w:hAnsi="Times New Roman" w:cs="Times New Roman"/>
                <w:bCs/>
                <w:sz w:val="24"/>
                <w:szCs w:val="24"/>
                <w:lang w:eastAsia="ru-RU"/>
              </w:rPr>
              <w:softHyphen/>
              <w:t>мить ноги и упереться рукой в ковер, в сторону переворота</w:t>
            </w:r>
          </w:p>
        </w:tc>
        <w:tc>
          <w:tcPr>
            <w:tcW w:w="1555" w:type="pct"/>
          </w:tcPr>
          <w:p w14:paraId="7F5F8BE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через спину захватом запястья с зацепом</w:t>
            </w:r>
          </w:p>
        </w:tc>
      </w:tr>
      <w:tr w:rsidR="00407FA6" w:rsidRPr="00407FA6" w14:paraId="61555CAD" w14:textId="77777777" w:rsidTr="006E231F">
        <w:tc>
          <w:tcPr>
            <w:tcW w:w="1809" w:type="pct"/>
          </w:tcPr>
          <w:p w14:paraId="693F6000"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накатом захватом предплечья изнутри и туловища сверху с зацепом ноги стопой</w:t>
            </w:r>
          </w:p>
        </w:tc>
        <w:tc>
          <w:tcPr>
            <w:tcW w:w="1636" w:type="pct"/>
          </w:tcPr>
          <w:p w14:paraId="3F52CC5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Лечь на живот, не давать выполнить захват руки</w:t>
            </w:r>
          </w:p>
        </w:tc>
        <w:tc>
          <w:tcPr>
            <w:tcW w:w="1555" w:type="pct"/>
          </w:tcPr>
          <w:p w14:paraId="66763ED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Накрыть ближней ногой</w:t>
            </w:r>
          </w:p>
        </w:tc>
      </w:tr>
    </w:tbl>
    <w:p w14:paraId="22D136E3" w14:textId="472B8D0F" w:rsidR="00407FA6" w:rsidRPr="00407FA6" w:rsidRDefault="006E231F" w:rsidP="00C84ABE">
      <w:pPr>
        <w:widowControl w:val="0"/>
        <w:shd w:val="clear" w:color="auto" w:fill="FFFFFF"/>
        <w:autoSpaceDE w:val="0"/>
        <w:autoSpaceDN w:val="0"/>
        <w:adjustRightInd w:val="0"/>
        <w:spacing w:before="240" w:after="0" w:line="240" w:lineRule="auto"/>
        <w:ind w:firstLine="708"/>
        <w:jc w:val="right"/>
        <w:rPr>
          <w:rFonts w:ascii="Times New Roman" w:eastAsia="Times New Roman" w:hAnsi="Times New Roman" w:cs="Times New Roman"/>
          <w:b/>
          <w:bCs/>
          <w:i/>
          <w:sz w:val="28"/>
          <w:szCs w:val="28"/>
          <w:lang w:eastAsia="ru-RU"/>
        </w:rPr>
      </w:pPr>
      <w:r>
        <w:rPr>
          <w:rFonts w:ascii="Times New Roman" w:eastAsia="Times New Roman" w:hAnsi="Times New Roman" w:cs="Times New Roman"/>
          <w:sz w:val="28"/>
          <w:szCs w:val="28"/>
        </w:rPr>
        <w:t xml:space="preserve">Таблица  </w:t>
      </w:r>
      <w:r w:rsidR="00C84ABE">
        <w:rPr>
          <w:rFonts w:ascii="Times New Roman" w:eastAsia="Times New Roman" w:hAnsi="Times New Roman" w:cs="Times New Roman"/>
          <w:sz w:val="28"/>
          <w:szCs w:val="28"/>
        </w:rPr>
        <w:t>29</w:t>
      </w:r>
    </w:p>
    <w:p w14:paraId="7F3872EF"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наклоном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96"/>
        <w:gridCol w:w="4941"/>
        <w:gridCol w:w="4980"/>
      </w:tblGrid>
      <w:tr w:rsidR="00407FA6" w:rsidRPr="00407FA6" w14:paraId="0D6A0416" w14:textId="77777777" w:rsidTr="00407FA6">
        <w:tc>
          <w:tcPr>
            <w:tcW w:w="1782" w:type="pct"/>
          </w:tcPr>
          <w:p w14:paraId="339E446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602" w:type="pct"/>
          </w:tcPr>
          <w:p w14:paraId="59B29D0C"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615" w:type="pct"/>
          </w:tcPr>
          <w:p w14:paraId="343FC4B4"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33499D5E" w14:textId="77777777" w:rsidTr="00407FA6">
        <w:tc>
          <w:tcPr>
            <w:tcW w:w="1782" w:type="pct"/>
          </w:tcPr>
          <w:p w14:paraId="372B798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ближних руки и ноги с отхватом спереди</w:t>
            </w:r>
          </w:p>
        </w:tc>
        <w:tc>
          <w:tcPr>
            <w:tcW w:w="1602" w:type="pct"/>
          </w:tcPr>
          <w:p w14:paraId="19E269CB"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Не дать захватить руку и ногу</w:t>
            </w:r>
          </w:p>
        </w:tc>
        <w:tc>
          <w:tcPr>
            <w:tcW w:w="1615" w:type="pct"/>
            <w:vMerge w:val="restart"/>
          </w:tcPr>
          <w:p w14:paraId="1E014F3D"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Сваливание сбиванием захватом за пятку и зацепом изнутри за разноименную ногу</w:t>
            </w:r>
          </w:p>
        </w:tc>
      </w:tr>
      <w:tr w:rsidR="00407FA6" w:rsidRPr="00407FA6" w14:paraId="7D186504" w14:textId="77777777" w:rsidTr="00407FA6">
        <w:tc>
          <w:tcPr>
            <w:tcW w:w="1782" w:type="pct"/>
          </w:tcPr>
          <w:p w14:paraId="2A27008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наклоном захватом шеи и ближней ноги с отхватом спе</w:t>
            </w:r>
            <w:r w:rsidRPr="00407FA6">
              <w:rPr>
                <w:rFonts w:ascii="Times New Roman" w:eastAsia="Times New Roman" w:hAnsi="Times New Roman" w:cs="Times New Roman"/>
                <w:bCs/>
                <w:sz w:val="24"/>
                <w:szCs w:val="24"/>
                <w:lang w:eastAsia="ru-RU"/>
              </w:rPr>
              <w:softHyphen/>
              <w:t>реди</w:t>
            </w:r>
          </w:p>
        </w:tc>
        <w:tc>
          <w:tcPr>
            <w:tcW w:w="1602" w:type="pct"/>
          </w:tcPr>
          <w:p w14:paraId="354D2685"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Не дать захватить шею и ногу</w:t>
            </w:r>
          </w:p>
        </w:tc>
        <w:tc>
          <w:tcPr>
            <w:tcW w:w="1615" w:type="pct"/>
            <w:vMerge/>
          </w:tcPr>
          <w:p w14:paraId="6BCB9B79"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407FA6" w:rsidRPr="00407FA6" w14:paraId="2C2BA4B1" w14:textId="77777777" w:rsidTr="00407FA6">
        <w:tc>
          <w:tcPr>
            <w:tcW w:w="1782" w:type="pct"/>
          </w:tcPr>
          <w:p w14:paraId="2BE8589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наклоном с захватом дальней руки снизу и ближнего бедра</w:t>
            </w:r>
          </w:p>
        </w:tc>
        <w:tc>
          <w:tcPr>
            <w:tcW w:w="1602" w:type="pct"/>
          </w:tcPr>
          <w:p w14:paraId="0B9B88B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Освободиться от захвата бедра и повернуться к атакующему;</w:t>
            </w:r>
          </w:p>
          <w:p w14:paraId="68D9025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не дать поднять себя прогибаясь</w:t>
            </w:r>
          </w:p>
        </w:tc>
        <w:tc>
          <w:tcPr>
            <w:tcW w:w="1615" w:type="pct"/>
            <w:vMerge/>
          </w:tcPr>
          <w:p w14:paraId="683AA07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14:paraId="2159E681"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прогибом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96"/>
        <w:gridCol w:w="4941"/>
        <w:gridCol w:w="4980"/>
      </w:tblGrid>
      <w:tr w:rsidR="00407FA6" w:rsidRPr="00407FA6" w14:paraId="4C25FEEE" w14:textId="77777777" w:rsidTr="00407FA6">
        <w:tc>
          <w:tcPr>
            <w:tcW w:w="1782" w:type="pct"/>
          </w:tcPr>
          <w:p w14:paraId="10ECB24A"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602" w:type="pct"/>
          </w:tcPr>
          <w:p w14:paraId="63808909"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615" w:type="pct"/>
          </w:tcPr>
          <w:p w14:paraId="55161B66"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4025527C" w14:textId="77777777" w:rsidTr="00407FA6">
        <w:tc>
          <w:tcPr>
            <w:tcW w:w="1782" w:type="pct"/>
          </w:tcPr>
          <w:p w14:paraId="68B1D95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обратным захватом туловища и ближнего бедра</w:t>
            </w:r>
          </w:p>
        </w:tc>
        <w:tc>
          <w:tcPr>
            <w:tcW w:w="1602" w:type="pct"/>
          </w:tcPr>
          <w:p w14:paraId="09EC83A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Оттолкнуться свободной ногой от ковра или ног атакующего и продвинуться вперед; </w:t>
            </w:r>
          </w:p>
          <w:p w14:paraId="5183605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поставить захваченную ногу между ног атакующего</w:t>
            </w:r>
          </w:p>
        </w:tc>
        <w:tc>
          <w:tcPr>
            <w:tcW w:w="1615" w:type="pct"/>
          </w:tcPr>
          <w:p w14:paraId="38144FD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7E488BBA"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захва</w:t>
            </w:r>
            <w:r w:rsidRPr="00407FA6">
              <w:rPr>
                <w:rFonts w:ascii="Times New Roman" w:eastAsia="Times New Roman" w:hAnsi="Times New Roman" w:cs="Times New Roman"/>
                <w:bCs/>
                <w:sz w:val="24"/>
                <w:szCs w:val="24"/>
                <w:lang w:eastAsia="ru-RU"/>
              </w:rPr>
              <w:softHyphen/>
              <w:t>том разноименной ноги с зацепом</w:t>
            </w:r>
          </w:p>
        </w:tc>
      </w:tr>
      <w:tr w:rsidR="00407FA6" w:rsidRPr="00407FA6" w14:paraId="18006FC7" w14:textId="77777777" w:rsidTr="00407FA6">
        <w:tc>
          <w:tcPr>
            <w:tcW w:w="1782" w:type="pct"/>
          </w:tcPr>
          <w:p w14:paraId="72DA38E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прогибом захватом дальней руки снизу и ближнего бедра</w:t>
            </w:r>
          </w:p>
        </w:tc>
        <w:tc>
          <w:tcPr>
            <w:tcW w:w="1602" w:type="pct"/>
          </w:tcPr>
          <w:p w14:paraId="38C52E23"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Захватить руку, шагнуть захваченной ногой вперед</w:t>
            </w:r>
          </w:p>
        </w:tc>
        <w:tc>
          <w:tcPr>
            <w:tcW w:w="1615" w:type="pct"/>
          </w:tcPr>
          <w:p w14:paraId="7F87CE4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Закрывание захватом одноименной ноги с зацепом</w:t>
            </w:r>
          </w:p>
        </w:tc>
      </w:tr>
    </w:tbl>
    <w:p w14:paraId="63CCE8F4" w14:textId="77777777" w:rsidR="00407FA6" w:rsidRPr="00407FA6" w:rsidRDefault="00407FA6" w:rsidP="0051782B">
      <w:pPr>
        <w:widowControl w:val="0"/>
        <w:autoSpaceDE w:val="0"/>
        <w:autoSpaceDN w:val="0"/>
        <w:adjustRightInd w:val="0"/>
        <w:spacing w:after="0" w:line="240" w:lineRule="auto"/>
        <w:jc w:val="right"/>
        <w:rPr>
          <w:rFonts w:ascii="Arial" w:eastAsia="Times New Roman" w:hAnsi="Arial" w:cs="Arial"/>
          <w:sz w:val="20"/>
          <w:szCs w:val="20"/>
          <w:lang w:eastAsia="ru-RU"/>
        </w:rPr>
      </w:pP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94"/>
        <w:gridCol w:w="4937"/>
        <w:gridCol w:w="4986"/>
      </w:tblGrid>
      <w:tr w:rsidR="00407FA6" w:rsidRPr="00407FA6" w14:paraId="225FC32E" w14:textId="77777777" w:rsidTr="00407FA6">
        <w:tc>
          <w:tcPr>
            <w:tcW w:w="1782" w:type="pct"/>
          </w:tcPr>
          <w:p w14:paraId="4711B34E"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обратным захватом дальнего бедра</w:t>
            </w:r>
          </w:p>
        </w:tc>
        <w:tc>
          <w:tcPr>
            <w:tcW w:w="1601" w:type="pct"/>
            <w:vMerge w:val="restart"/>
          </w:tcPr>
          <w:p w14:paraId="0D1888F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Прижать руку к себе, не дать захватить плечо и шею; </w:t>
            </w:r>
          </w:p>
          <w:p w14:paraId="014A0B40"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отставить ближнюю ногу назад и прижать захваченную руку к себе</w:t>
            </w:r>
          </w:p>
        </w:tc>
        <w:tc>
          <w:tcPr>
            <w:tcW w:w="1617" w:type="pct"/>
            <w:vMerge w:val="restart"/>
          </w:tcPr>
          <w:p w14:paraId="109E423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sz w:val="24"/>
                <w:szCs w:val="24"/>
                <w:lang w:eastAsia="ru-RU"/>
              </w:rPr>
              <w:t xml:space="preserve">Накрывание отбрасыванием ног назад с </w:t>
            </w:r>
            <w:r w:rsidRPr="00407FA6">
              <w:rPr>
                <w:rFonts w:ascii="Times New Roman" w:eastAsia="Times New Roman" w:hAnsi="Times New Roman" w:cs="Times New Roman"/>
                <w:bCs/>
                <w:sz w:val="24"/>
                <w:szCs w:val="24"/>
                <w:lang w:eastAsia="ru-RU"/>
              </w:rPr>
              <w:t xml:space="preserve">захватом </w:t>
            </w:r>
            <w:r w:rsidRPr="00407FA6">
              <w:rPr>
                <w:rFonts w:ascii="Times New Roman" w:eastAsia="Times New Roman" w:hAnsi="Times New Roman" w:cs="Times New Roman"/>
                <w:sz w:val="24"/>
                <w:szCs w:val="24"/>
                <w:lang w:eastAsia="ru-RU"/>
              </w:rPr>
              <w:t>руки под плечо</w:t>
            </w:r>
          </w:p>
        </w:tc>
      </w:tr>
      <w:tr w:rsidR="00407FA6" w:rsidRPr="00407FA6" w14:paraId="46C552BF" w14:textId="77777777" w:rsidTr="00407FA6">
        <w:tc>
          <w:tcPr>
            <w:tcW w:w="1782" w:type="pct"/>
            <w:tcBorders>
              <w:top w:val="single" w:sz="4" w:space="0" w:color="000000"/>
              <w:left w:val="single" w:sz="4" w:space="0" w:color="000000"/>
              <w:bottom w:val="single" w:sz="4" w:space="0" w:color="000000"/>
            </w:tcBorders>
          </w:tcPr>
          <w:p w14:paraId="4ECF7059"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Переворот прогибом захватом плеча и шеи спереди</w:t>
            </w:r>
          </w:p>
        </w:tc>
        <w:tc>
          <w:tcPr>
            <w:tcW w:w="1601" w:type="pct"/>
            <w:vMerge/>
            <w:tcBorders>
              <w:bottom w:val="single" w:sz="4" w:space="0" w:color="000000"/>
            </w:tcBorders>
          </w:tcPr>
          <w:p w14:paraId="0715E41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617" w:type="pct"/>
            <w:vMerge/>
            <w:tcBorders>
              <w:bottom w:val="single" w:sz="4" w:space="0" w:color="000000"/>
            </w:tcBorders>
          </w:tcPr>
          <w:p w14:paraId="6DDCB2D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r>
      <w:tr w:rsidR="00407FA6" w:rsidRPr="00407FA6" w14:paraId="3EB692C5" w14:textId="77777777" w:rsidTr="00407FA6">
        <w:tc>
          <w:tcPr>
            <w:tcW w:w="1782" w:type="pct"/>
            <w:tcBorders>
              <w:top w:val="single" w:sz="4" w:space="0" w:color="000000"/>
              <w:left w:val="single" w:sz="4" w:space="0" w:color="000000"/>
              <w:bottom w:val="single" w:sz="4" w:space="0" w:color="000000"/>
              <w:right w:val="single" w:sz="4" w:space="0" w:color="000000"/>
            </w:tcBorders>
          </w:tcPr>
          <w:p w14:paraId="1B043A3D"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bCs/>
                <w:sz w:val="24"/>
                <w:szCs w:val="24"/>
                <w:lang w:eastAsia="ru-RU"/>
              </w:rPr>
              <w:t>Бросок прогибом обратным захватом туловища и дальней голени</w:t>
            </w:r>
          </w:p>
        </w:tc>
        <w:tc>
          <w:tcPr>
            <w:tcW w:w="1601" w:type="pct"/>
            <w:tcBorders>
              <w:top w:val="single" w:sz="4" w:space="0" w:color="000000"/>
              <w:left w:val="single" w:sz="4" w:space="0" w:color="000000"/>
              <w:bottom w:val="single" w:sz="4" w:space="0" w:color="000000"/>
              <w:right w:val="single" w:sz="4" w:space="0" w:color="000000"/>
            </w:tcBorders>
          </w:tcPr>
          <w:p w14:paraId="0C3AE944"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Выпрямляя ногу, лечь на бедро дальней ноги, захва</w:t>
            </w:r>
            <w:r w:rsidRPr="00407FA6">
              <w:rPr>
                <w:rFonts w:ascii="Times New Roman" w:eastAsia="Times New Roman" w:hAnsi="Times New Roman" w:cs="Times New Roman"/>
                <w:bCs/>
                <w:sz w:val="24"/>
                <w:szCs w:val="24"/>
                <w:lang w:eastAsia="ru-RU"/>
              </w:rPr>
              <w:softHyphen/>
              <w:t>тить руки на туловище</w:t>
            </w:r>
          </w:p>
        </w:tc>
        <w:tc>
          <w:tcPr>
            <w:tcW w:w="1617" w:type="pct"/>
            <w:tcBorders>
              <w:top w:val="single" w:sz="4" w:space="0" w:color="000000"/>
              <w:left w:val="single" w:sz="4" w:space="0" w:color="000000"/>
              <w:bottom w:val="single" w:sz="4" w:space="0" w:color="000000"/>
              <w:right w:val="single" w:sz="4" w:space="0" w:color="000000"/>
            </w:tcBorders>
          </w:tcPr>
          <w:p w14:paraId="4B138488"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Выход наверх выседом; </w:t>
            </w:r>
          </w:p>
          <w:p w14:paraId="46D0436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 накрывание отбрасы</w:t>
            </w:r>
            <w:r w:rsidRPr="00407FA6">
              <w:rPr>
                <w:rFonts w:ascii="Times New Roman" w:eastAsia="Times New Roman" w:hAnsi="Times New Roman" w:cs="Times New Roman"/>
                <w:bCs/>
                <w:sz w:val="24"/>
                <w:szCs w:val="24"/>
                <w:lang w:eastAsia="ru-RU"/>
              </w:rPr>
              <w:softHyphen/>
              <w:t>ванием ног за атакующего</w:t>
            </w:r>
          </w:p>
        </w:tc>
      </w:tr>
    </w:tbl>
    <w:p w14:paraId="7D296CEC" w14:textId="77777777" w:rsidR="00407FA6" w:rsidRPr="00407FA6" w:rsidRDefault="00407FA6" w:rsidP="0051782B">
      <w:pPr>
        <w:widowControl w:val="0"/>
        <w:shd w:val="clear" w:color="auto" w:fill="FFFFFF"/>
        <w:autoSpaceDE w:val="0"/>
        <w:autoSpaceDN w:val="0"/>
        <w:adjustRightInd w:val="0"/>
        <w:spacing w:after="0" w:line="240" w:lineRule="auto"/>
        <w:ind w:firstLine="708"/>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Броски подворотом</w:t>
      </w:r>
    </w:p>
    <w:tbl>
      <w:tblPr>
        <w:tblW w:w="50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95"/>
        <w:gridCol w:w="4896"/>
        <w:gridCol w:w="5026"/>
      </w:tblGrid>
      <w:tr w:rsidR="00407FA6" w:rsidRPr="00407FA6" w14:paraId="3F5A28D7" w14:textId="77777777" w:rsidTr="00407FA6">
        <w:tc>
          <w:tcPr>
            <w:tcW w:w="1782" w:type="pct"/>
          </w:tcPr>
          <w:p w14:paraId="3944A660"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588" w:type="pct"/>
          </w:tcPr>
          <w:p w14:paraId="19AF8878"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630" w:type="pct"/>
          </w:tcPr>
          <w:p w14:paraId="7E132407"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0827674F" w14:textId="77777777" w:rsidTr="00407FA6">
        <w:tc>
          <w:tcPr>
            <w:tcW w:w="1782" w:type="pct"/>
          </w:tcPr>
          <w:p w14:paraId="00DD832C"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ближних руки и ноги</w:t>
            </w:r>
          </w:p>
        </w:tc>
        <w:tc>
          <w:tcPr>
            <w:tcW w:w="1588" w:type="pct"/>
            <w:vMerge w:val="restart"/>
          </w:tcPr>
          <w:p w14:paraId="4CFDD1E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а) Не дать захватить руку прижимая ее к себе;</w:t>
            </w:r>
          </w:p>
          <w:p w14:paraId="406A571F"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 не дать захватить ногу, соединяя ноги вместе; в) продвигаться вперед лежа на животе, поворачиваясь лицом к атакующему</w:t>
            </w:r>
          </w:p>
        </w:tc>
        <w:tc>
          <w:tcPr>
            <w:tcW w:w="1630" w:type="pct"/>
            <w:vMerge w:val="restart"/>
          </w:tcPr>
          <w:p w14:paraId="4A9D1B26"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07FA6">
              <w:rPr>
                <w:rFonts w:ascii="Times New Roman" w:eastAsia="Times New Roman" w:hAnsi="Times New Roman" w:cs="Times New Roman"/>
                <w:sz w:val="24"/>
                <w:szCs w:val="24"/>
                <w:lang w:eastAsia="ru-RU"/>
              </w:rPr>
              <w:t>Бросок подворотом с захватом руки через плечо с подножкой</w:t>
            </w:r>
          </w:p>
        </w:tc>
      </w:tr>
      <w:tr w:rsidR="00407FA6" w:rsidRPr="00407FA6" w14:paraId="1D3BDFD8" w14:textId="77777777" w:rsidTr="00407FA6">
        <w:tc>
          <w:tcPr>
            <w:tcW w:w="1782" w:type="pct"/>
          </w:tcPr>
          <w:p w14:paraId="6AB307C1"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Бросок подворотом захватом ближних руки и ноги</w:t>
            </w:r>
          </w:p>
        </w:tc>
        <w:tc>
          <w:tcPr>
            <w:tcW w:w="1588" w:type="pct"/>
            <w:vMerge/>
          </w:tcPr>
          <w:p w14:paraId="713D70F2"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630" w:type="pct"/>
            <w:vMerge/>
          </w:tcPr>
          <w:p w14:paraId="5D22DB17" w14:textId="77777777" w:rsidR="00407FA6" w:rsidRPr="00407FA6" w:rsidRDefault="00407FA6" w:rsidP="0051782B">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tc>
      </w:tr>
    </w:tbl>
    <w:p w14:paraId="146D3629" w14:textId="1E8A202E" w:rsidR="006E231F" w:rsidRDefault="006E231F" w:rsidP="00C84ABE">
      <w:pPr>
        <w:widowControl w:val="0"/>
        <w:shd w:val="clear" w:color="auto" w:fill="FFFFFF"/>
        <w:autoSpaceDE w:val="0"/>
        <w:autoSpaceDN w:val="0"/>
        <w:adjustRightInd w:val="0"/>
        <w:spacing w:before="240" w:after="0" w:line="240" w:lineRule="auto"/>
        <w:jc w:val="right"/>
        <w:rPr>
          <w:rFonts w:ascii="Times New Roman" w:eastAsia="Times New Roman" w:hAnsi="Times New Roman" w:cs="Times New Roman"/>
          <w:b/>
          <w:bCs/>
          <w:i/>
          <w:sz w:val="28"/>
          <w:szCs w:val="28"/>
          <w:lang w:eastAsia="ru-RU"/>
        </w:rPr>
      </w:pPr>
      <w:r>
        <w:rPr>
          <w:rFonts w:ascii="Times New Roman" w:eastAsia="Times New Roman" w:hAnsi="Times New Roman" w:cs="Times New Roman"/>
          <w:sz w:val="28"/>
          <w:szCs w:val="28"/>
        </w:rPr>
        <w:t>Таблица  3</w:t>
      </w:r>
      <w:r w:rsidR="00C84ABE">
        <w:rPr>
          <w:rFonts w:ascii="Times New Roman" w:eastAsia="Times New Roman" w:hAnsi="Times New Roman" w:cs="Times New Roman"/>
          <w:sz w:val="28"/>
          <w:szCs w:val="28"/>
        </w:rPr>
        <w:t>0</w:t>
      </w:r>
    </w:p>
    <w:p w14:paraId="1D0716D2" w14:textId="41A28FA3"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Дожимы, уходы и контрприемы с уходом с моста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93"/>
        <w:gridCol w:w="4896"/>
        <w:gridCol w:w="5360"/>
      </w:tblGrid>
      <w:tr w:rsidR="00407FA6" w:rsidRPr="00407FA6" w14:paraId="197ECE92" w14:textId="77777777" w:rsidTr="00407FA6">
        <w:tc>
          <w:tcPr>
            <w:tcW w:w="1659" w:type="pct"/>
          </w:tcPr>
          <w:p w14:paraId="3403365B"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Приём</w:t>
            </w:r>
          </w:p>
        </w:tc>
        <w:tc>
          <w:tcPr>
            <w:tcW w:w="1595" w:type="pct"/>
          </w:tcPr>
          <w:p w14:paraId="7A49002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Защита</w:t>
            </w:r>
          </w:p>
        </w:tc>
        <w:tc>
          <w:tcPr>
            <w:tcW w:w="1746" w:type="pct"/>
          </w:tcPr>
          <w:p w14:paraId="5D978965" w14:textId="77777777" w:rsidR="00407FA6" w:rsidRPr="00407FA6" w:rsidRDefault="00407FA6" w:rsidP="0051782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07FA6">
              <w:rPr>
                <w:rFonts w:ascii="Times New Roman" w:eastAsia="Times New Roman" w:hAnsi="Times New Roman" w:cs="Times New Roman"/>
                <w:b/>
                <w:sz w:val="24"/>
                <w:szCs w:val="24"/>
                <w:lang w:eastAsia="ru-RU"/>
              </w:rPr>
              <w:t>Контрприём</w:t>
            </w:r>
          </w:p>
        </w:tc>
      </w:tr>
      <w:tr w:rsidR="00407FA6" w:rsidRPr="00407FA6" w14:paraId="27006916" w14:textId="77777777" w:rsidTr="00407FA6">
        <w:tc>
          <w:tcPr>
            <w:tcW w:w="1659" w:type="pct"/>
          </w:tcPr>
          <w:p w14:paraId="30C77994"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 захватом ног под плечи (со стороны ног)</w:t>
            </w:r>
          </w:p>
        </w:tc>
        <w:tc>
          <w:tcPr>
            <w:tcW w:w="1595" w:type="pct"/>
          </w:tcPr>
          <w:p w14:paraId="6F8FE1A1"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Уход с моста: продвигаясь вперед и освобождая ногу, повернуться на живот</w:t>
            </w:r>
          </w:p>
        </w:tc>
        <w:tc>
          <w:tcPr>
            <w:tcW w:w="1746" w:type="pct"/>
          </w:tcPr>
          <w:p w14:paraId="7DCFC689"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07FA6" w:rsidRPr="00407FA6" w14:paraId="1995EBFD" w14:textId="77777777" w:rsidTr="00407FA6">
        <w:tc>
          <w:tcPr>
            <w:tcW w:w="1659" w:type="pct"/>
          </w:tcPr>
          <w:p w14:paraId="55CC3972"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 захватом одноименной руки спереди – сбоку</w:t>
            </w:r>
          </w:p>
        </w:tc>
        <w:tc>
          <w:tcPr>
            <w:tcW w:w="1595" w:type="pct"/>
            <w:vMerge w:val="restart"/>
          </w:tcPr>
          <w:p w14:paraId="16C4BD0F"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Уход с моста: упираясь руками в подбородок, лечь на живот</w:t>
            </w:r>
          </w:p>
        </w:tc>
        <w:tc>
          <w:tcPr>
            <w:tcW w:w="1746" w:type="pct"/>
            <w:vMerge w:val="restart"/>
          </w:tcPr>
          <w:p w14:paraId="1495987B"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 xml:space="preserve">а) Переворот через себя захватом руки и шеи </w:t>
            </w:r>
          </w:p>
          <w:p w14:paraId="4A076AB8"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б) накрывание выседом с захватом руки и шеи</w:t>
            </w:r>
          </w:p>
        </w:tc>
      </w:tr>
      <w:tr w:rsidR="00407FA6" w:rsidRPr="004B3034" w14:paraId="7D864B48" w14:textId="77777777" w:rsidTr="00407FA6">
        <w:tc>
          <w:tcPr>
            <w:tcW w:w="1659" w:type="pct"/>
          </w:tcPr>
          <w:p w14:paraId="278B05E7"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 захватом дальней руки снизу – сзади, прижимая ближнюю руку бедром (находясь под партнером)</w:t>
            </w:r>
          </w:p>
        </w:tc>
        <w:tc>
          <w:tcPr>
            <w:tcW w:w="1595" w:type="pct"/>
            <w:vMerge/>
          </w:tcPr>
          <w:p w14:paraId="1B6E4337"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746" w:type="pct"/>
            <w:vMerge/>
          </w:tcPr>
          <w:p w14:paraId="701555B7"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07FA6" w:rsidRPr="00407FA6" w14:paraId="3712F1DB" w14:textId="77777777" w:rsidTr="00407FA6">
        <w:tc>
          <w:tcPr>
            <w:tcW w:w="1659" w:type="pct"/>
            <w:tcBorders>
              <w:top w:val="single" w:sz="4" w:space="0" w:color="000000"/>
              <w:left w:val="single" w:sz="4" w:space="0" w:color="000000"/>
              <w:bottom w:val="single" w:sz="4" w:space="0" w:color="000000"/>
            </w:tcBorders>
          </w:tcPr>
          <w:p w14:paraId="24030876"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Дожимы захватом туловища двумя руками сбоку (сидя и лежа).</w:t>
            </w:r>
          </w:p>
        </w:tc>
        <w:tc>
          <w:tcPr>
            <w:tcW w:w="1595" w:type="pct"/>
            <w:vMerge/>
            <w:tcBorders>
              <w:bottom w:val="single" w:sz="4" w:space="0" w:color="000000"/>
            </w:tcBorders>
          </w:tcPr>
          <w:p w14:paraId="236861B9"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746" w:type="pct"/>
            <w:vMerge/>
            <w:tcBorders>
              <w:bottom w:val="single" w:sz="4" w:space="0" w:color="000000"/>
            </w:tcBorders>
          </w:tcPr>
          <w:p w14:paraId="7679BB4A"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07FA6" w:rsidRPr="00407FA6" w14:paraId="21B84B3C" w14:textId="77777777" w:rsidTr="00407FA6">
        <w:tc>
          <w:tcPr>
            <w:tcW w:w="1659" w:type="pct"/>
            <w:tcBorders>
              <w:top w:val="single" w:sz="4" w:space="0" w:color="000000"/>
              <w:left w:val="single" w:sz="4" w:space="0" w:color="000000"/>
              <w:bottom w:val="single" w:sz="4" w:space="0" w:color="000000"/>
              <w:right w:val="single" w:sz="4" w:space="0" w:color="000000"/>
            </w:tcBorders>
          </w:tcPr>
          <w:p w14:paraId="6CD52EA8"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 захватом одноименного запястья и туловища сбоку</w:t>
            </w:r>
          </w:p>
        </w:tc>
        <w:tc>
          <w:tcPr>
            <w:tcW w:w="1595" w:type="pct"/>
            <w:tcBorders>
              <w:top w:val="single" w:sz="4" w:space="0" w:color="000000"/>
              <w:left w:val="single" w:sz="4" w:space="0" w:color="000000"/>
              <w:bottom w:val="single" w:sz="4" w:space="0" w:color="000000"/>
              <w:right w:val="single" w:sz="4" w:space="0" w:color="000000"/>
            </w:tcBorders>
          </w:tcPr>
          <w:p w14:paraId="496BC38A"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Уход с моста: забеганием в сторону от атакующего</w:t>
            </w:r>
          </w:p>
        </w:tc>
        <w:tc>
          <w:tcPr>
            <w:tcW w:w="1746" w:type="pct"/>
            <w:tcBorders>
              <w:top w:val="single" w:sz="4" w:space="0" w:color="000000"/>
              <w:left w:val="single" w:sz="4" w:space="0" w:color="000000"/>
              <w:bottom w:val="single" w:sz="4" w:space="0" w:color="000000"/>
              <w:right w:val="single" w:sz="4" w:space="0" w:color="000000"/>
            </w:tcBorders>
          </w:tcPr>
          <w:p w14:paraId="46395D2C"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Накрывание забеганием в сторону от атакующего</w:t>
            </w:r>
          </w:p>
        </w:tc>
      </w:tr>
      <w:tr w:rsidR="00407FA6" w:rsidRPr="00407FA6" w14:paraId="7EDF77C4" w14:textId="77777777" w:rsidTr="00407FA6">
        <w:tc>
          <w:tcPr>
            <w:tcW w:w="1659" w:type="pct"/>
            <w:tcBorders>
              <w:top w:val="single" w:sz="4" w:space="0" w:color="000000"/>
              <w:left w:val="single" w:sz="4" w:space="0" w:color="000000"/>
              <w:bottom w:val="single" w:sz="4" w:space="0" w:color="000000"/>
              <w:right w:val="single" w:sz="4" w:space="0" w:color="000000"/>
            </w:tcBorders>
          </w:tcPr>
          <w:p w14:paraId="362B0601"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 захватом одноименной руки и дальней голени снизу-сзади (находясь под партнером)</w:t>
            </w:r>
          </w:p>
        </w:tc>
        <w:tc>
          <w:tcPr>
            <w:tcW w:w="1595" w:type="pct"/>
            <w:tcBorders>
              <w:top w:val="single" w:sz="4" w:space="0" w:color="000000"/>
              <w:left w:val="single" w:sz="4" w:space="0" w:color="000000"/>
              <w:bottom w:val="single" w:sz="4" w:space="0" w:color="000000"/>
              <w:right w:val="single" w:sz="4" w:space="0" w:color="000000"/>
            </w:tcBorders>
          </w:tcPr>
          <w:p w14:paraId="2B921999"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Уход с моста: освобождая руку или ногу, повернуться на живот</w:t>
            </w:r>
          </w:p>
        </w:tc>
        <w:tc>
          <w:tcPr>
            <w:tcW w:w="1746" w:type="pct"/>
            <w:tcBorders>
              <w:top w:val="single" w:sz="4" w:space="0" w:color="000000"/>
              <w:left w:val="single" w:sz="4" w:space="0" w:color="000000"/>
              <w:bottom w:val="single" w:sz="4" w:space="0" w:color="000000"/>
              <w:right w:val="single" w:sz="4" w:space="0" w:color="000000"/>
            </w:tcBorders>
          </w:tcPr>
          <w:p w14:paraId="1EECD621"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Выход наверх забеганием</w:t>
            </w:r>
          </w:p>
        </w:tc>
      </w:tr>
      <w:tr w:rsidR="00407FA6" w:rsidRPr="00407FA6" w14:paraId="58A59205" w14:textId="77777777" w:rsidTr="00407FA6">
        <w:tc>
          <w:tcPr>
            <w:tcW w:w="1659" w:type="pct"/>
            <w:tcBorders>
              <w:top w:val="single" w:sz="4" w:space="0" w:color="000000"/>
              <w:left w:val="single" w:sz="4" w:space="0" w:color="000000"/>
              <w:bottom w:val="single" w:sz="4" w:space="0" w:color="000000"/>
              <w:right w:val="single" w:sz="4" w:space="0" w:color="000000"/>
            </w:tcBorders>
          </w:tcPr>
          <w:p w14:paraId="5E029ADA"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Дожим захватом руки (руки и шеи) с зацепом ног (находясь сверху).</w:t>
            </w:r>
          </w:p>
          <w:p w14:paraId="24FB98C1"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595" w:type="pct"/>
            <w:tcBorders>
              <w:top w:val="single" w:sz="4" w:space="0" w:color="000000"/>
              <w:left w:val="single" w:sz="4" w:space="0" w:color="000000"/>
              <w:bottom w:val="single" w:sz="4" w:space="0" w:color="000000"/>
              <w:right w:val="single" w:sz="4" w:space="0" w:color="000000"/>
            </w:tcBorders>
          </w:tcPr>
          <w:p w14:paraId="631FEBBE"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Уход с моста: лечь на бок в сторону захваченной руки, осво</w:t>
            </w:r>
            <w:r w:rsidRPr="00407FA6">
              <w:rPr>
                <w:rFonts w:ascii="Times New Roman" w:eastAsia="Times New Roman" w:hAnsi="Times New Roman" w:cs="Times New Roman"/>
                <w:bCs/>
                <w:sz w:val="24"/>
                <w:szCs w:val="24"/>
                <w:lang w:eastAsia="ru-RU"/>
              </w:rPr>
              <w:softHyphen/>
              <w:t>бождая находящуюся снизу ногу, повернуться на живот</w:t>
            </w:r>
          </w:p>
        </w:tc>
        <w:tc>
          <w:tcPr>
            <w:tcW w:w="1746" w:type="pct"/>
            <w:tcBorders>
              <w:top w:val="single" w:sz="4" w:space="0" w:color="000000"/>
              <w:left w:val="single" w:sz="4" w:space="0" w:color="000000"/>
              <w:bottom w:val="single" w:sz="4" w:space="0" w:color="000000"/>
              <w:right w:val="single" w:sz="4" w:space="0" w:color="000000"/>
            </w:tcBorders>
          </w:tcPr>
          <w:p w14:paraId="5AA3CABD" w14:textId="77777777" w:rsidR="00407FA6" w:rsidRPr="00407FA6" w:rsidRDefault="00407FA6" w:rsidP="005178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407FA6">
              <w:rPr>
                <w:rFonts w:ascii="Times New Roman" w:eastAsia="Times New Roman" w:hAnsi="Times New Roman" w:cs="Times New Roman"/>
                <w:bCs/>
                <w:sz w:val="24"/>
                <w:szCs w:val="24"/>
                <w:lang w:eastAsia="ru-RU"/>
              </w:rPr>
              <w:t>Переворот через себя захватом руки и туловища с зацепом ноги</w:t>
            </w:r>
          </w:p>
        </w:tc>
      </w:tr>
    </w:tbl>
    <w:p w14:paraId="62DFB017" w14:textId="77777777" w:rsidR="00407FA6" w:rsidRPr="00407FA6" w:rsidRDefault="00407FA6" w:rsidP="005178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14:paraId="3A73603C" w14:textId="77777777" w:rsidR="00407FA6" w:rsidRPr="00407FA6" w:rsidRDefault="00407FA6" w:rsidP="0051782B">
      <w:pPr>
        <w:widowControl w:val="0"/>
        <w:shd w:val="clear" w:color="auto" w:fill="FFFFFF"/>
        <w:autoSpaceDE w:val="0"/>
        <w:autoSpaceDN w:val="0"/>
        <w:adjustRightInd w:val="0"/>
        <w:spacing w:after="0" w:line="240" w:lineRule="auto"/>
        <w:ind w:firstLine="851"/>
        <w:jc w:val="center"/>
        <w:rPr>
          <w:rFonts w:ascii="Times New Roman" w:eastAsia="Times New Roman" w:hAnsi="Times New Roman" w:cs="Times New Roman"/>
          <w:b/>
          <w:i/>
          <w:sz w:val="28"/>
          <w:szCs w:val="28"/>
          <w:lang w:eastAsia="ru-RU"/>
        </w:rPr>
      </w:pPr>
      <w:r w:rsidRPr="00407FA6">
        <w:rPr>
          <w:rFonts w:ascii="Times New Roman" w:eastAsia="Times New Roman" w:hAnsi="Times New Roman" w:cs="Times New Roman"/>
          <w:b/>
          <w:bCs/>
          <w:i/>
          <w:sz w:val="28"/>
          <w:szCs w:val="28"/>
          <w:lang w:eastAsia="ru-RU"/>
        </w:rPr>
        <w:t>Комбинации</w:t>
      </w:r>
    </w:p>
    <w:p w14:paraId="773FBDA1" w14:textId="77777777" w:rsidR="00407FA6" w:rsidRPr="00DD4AA5" w:rsidRDefault="00407FA6" w:rsidP="0051782B">
      <w:pPr>
        <w:widowControl w:val="0"/>
        <w:numPr>
          <w:ilvl w:val="0"/>
          <w:numId w:val="26"/>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sz w:val="26"/>
          <w:szCs w:val="26"/>
          <w:lang w:eastAsia="ru-RU"/>
        </w:rPr>
      </w:pPr>
      <w:r w:rsidRPr="00DD4AA5">
        <w:rPr>
          <w:rFonts w:ascii="Times New Roman" w:eastAsia="Times New Roman" w:hAnsi="Times New Roman" w:cs="Times New Roman"/>
          <w:bCs/>
          <w:sz w:val="26"/>
          <w:szCs w:val="26"/>
          <w:lang w:eastAsia="ru-RU"/>
        </w:rPr>
        <w:t>Переворот скручиванием захватом скрещенных голеней – защита: захватить руку, подтянуть ближнюю ногу к себе – переворот пере</w:t>
      </w:r>
      <w:r w:rsidRPr="00DD4AA5">
        <w:rPr>
          <w:rFonts w:ascii="Times New Roman" w:eastAsia="Times New Roman" w:hAnsi="Times New Roman" w:cs="Times New Roman"/>
          <w:bCs/>
          <w:sz w:val="26"/>
          <w:szCs w:val="26"/>
          <w:lang w:eastAsia="ru-RU"/>
        </w:rPr>
        <w:softHyphen/>
        <w:t>катом обратным  захватом ближнего бедра из-под дальнего.</w:t>
      </w:r>
    </w:p>
    <w:p w14:paraId="635AAF8A" w14:textId="77777777" w:rsidR="00407FA6" w:rsidRPr="00DD4AA5" w:rsidRDefault="00407FA6" w:rsidP="0051782B">
      <w:pPr>
        <w:widowControl w:val="0"/>
        <w:numPr>
          <w:ilvl w:val="0"/>
          <w:numId w:val="26"/>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bCs/>
          <w:sz w:val="26"/>
          <w:szCs w:val="26"/>
          <w:lang w:eastAsia="ru-RU"/>
        </w:rPr>
      </w:pPr>
      <w:r w:rsidRPr="00DD4AA5">
        <w:rPr>
          <w:rFonts w:ascii="Times New Roman" w:eastAsia="Times New Roman" w:hAnsi="Times New Roman" w:cs="Times New Roman"/>
          <w:bCs/>
          <w:sz w:val="26"/>
          <w:szCs w:val="26"/>
          <w:lang w:eastAsia="ru-RU"/>
        </w:rPr>
        <w:t>Переворот забеганием захватом руки на ключ и предплечья дру</w:t>
      </w:r>
      <w:r w:rsidRPr="00DD4AA5">
        <w:rPr>
          <w:rFonts w:ascii="Times New Roman" w:eastAsia="Times New Roman" w:hAnsi="Times New Roman" w:cs="Times New Roman"/>
          <w:bCs/>
          <w:sz w:val="26"/>
          <w:szCs w:val="26"/>
          <w:lang w:eastAsia="ru-RU"/>
        </w:rPr>
        <w:softHyphen/>
        <w:t>гой руки изнутри – защита: лечь на бок спиной к атакующему и, упи</w:t>
      </w:r>
      <w:r w:rsidRPr="00DD4AA5">
        <w:rPr>
          <w:rFonts w:ascii="Times New Roman" w:eastAsia="Times New Roman" w:hAnsi="Times New Roman" w:cs="Times New Roman"/>
          <w:bCs/>
          <w:sz w:val="26"/>
          <w:szCs w:val="26"/>
          <w:lang w:eastAsia="ru-RU"/>
        </w:rPr>
        <w:softHyphen/>
        <w:t xml:space="preserve">раясь рукой и дальним бедром в ковер, перейти в высокий партер – переворот накатом захватом руки на ключ  туловища сверху. </w:t>
      </w:r>
    </w:p>
    <w:p w14:paraId="290D2A42" w14:textId="77777777" w:rsidR="00407FA6" w:rsidRPr="00DD4AA5" w:rsidRDefault="00407FA6" w:rsidP="0051782B">
      <w:pPr>
        <w:widowControl w:val="0"/>
        <w:numPr>
          <w:ilvl w:val="0"/>
          <w:numId w:val="26"/>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sz w:val="26"/>
          <w:szCs w:val="26"/>
          <w:lang w:eastAsia="ru-RU"/>
        </w:rPr>
      </w:pPr>
      <w:r w:rsidRPr="00DD4AA5">
        <w:rPr>
          <w:rFonts w:ascii="Times New Roman" w:eastAsia="Times New Roman" w:hAnsi="Times New Roman" w:cs="Times New Roman"/>
          <w:bCs/>
          <w:sz w:val="26"/>
          <w:szCs w:val="26"/>
          <w:lang w:eastAsia="ru-RU"/>
        </w:rPr>
        <w:t>Переворот скручиванием захватом на рычаг, прижимая голову бедром – защита: перенести тяжесть тела в сторону атакующего, выставить ногу вперед – в сторону, поворачиваясь грудью к атакующему – переворот перекатом захватом шеи из-под плеча с ближним бедром.</w:t>
      </w:r>
    </w:p>
    <w:p w14:paraId="791AF9BE" w14:textId="77777777" w:rsidR="00407FA6" w:rsidRPr="00DD4AA5" w:rsidRDefault="00407FA6" w:rsidP="0051782B">
      <w:pPr>
        <w:widowControl w:val="0"/>
        <w:numPr>
          <w:ilvl w:val="0"/>
          <w:numId w:val="26"/>
        </w:numPr>
        <w:shd w:val="clear" w:color="auto" w:fill="FFFFFF"/>
        <w:autoSpaceDE w:val="0"/>
        <w:autoSpaceDN w:val="0"/>
        <w:adjustRightInd w:val="0"/>
        <w:spacing w:after="0" w:line="240" w:lineRule="auto"/>
        <w:ind w:left="0" w:firstLine="851"/>
        <w:jc w:val="both"/>
        <w:rPr>
          <w:rFonts w:ascii="Times New Roman" w:eastAsia="Times New Roman" w:hAnsi="Times New Roman" w:cs="Times New Roman"/>
          <w:bCs/>
          <w:sz w:val="26"/>
          <w:szCs w:val="26"/>
          <w:lang w:eastAsia="ru-RU"/>
        </w:rPr>
      </w:pPr>
      <w:r w:rsidRPr="00DD4AA5">
        <w:rPr>
          <w:rFonts w:ascii="Times New Roman" w:eastAsia="Times New Roman" w:hAnsi="Times New Roman" w:cs="Times New Roman"/>
          <w:bCs/>
          <w:sz w:val="26"/>
          <w:szCs w:val="26"/>
          <w:lang w:eastAsia="ru-RU"/>
        </w:rPr>
        <w:t>Переворот переходом с обвивом ноги и захватом дальней голе</w:t>
      </w:r>
      <w:r w:rsidRPr="00DD4AA5">
        <w:rPr>
          <w:rFonts w:ascii="Times New Roman" w:eastAsia="Times New Roman" w:hAnsi="Times New Roman" w:cs="Times New Roman"/>
          <w:bCs/>
          <w:sz w:val="26"/>
          <w:szCs w:val="26"/>
          <w:lang w:eastAsia="ru-RU"/>
        </w:rPr>
        <w:softHyphen/>
        <w:t xml:space="preserve">ни – защита: выставить дальнюю руку в упор, тяжесть тела перенести на обвитую ногу – переворот разгибанием обвивом ноги и захватом дальней руки сзади – изнутри. </w:t>
      </w:r>
    </w:p>
    <w:p w14:paraId="1AEBF113" w14:textId="77777777" w:rsidR="00407FA6" w:rsidRPr="00407FA6" w:rsidRDefault="00407FA6" w:rsidP="0051782B">
      <w:pPr>
        <w:widowControl w:val="0"/>
        <w:shd w:val="clear" w:color="auto" w:fill="FFFFFF"/>
        <w:autoSpaceDE w:val="0"/>
        <w:autoSpaceDN w:val="0"/>
        <w:adjustRightInd w:val="0"/>
        <w:spacing w:after="0" w:line="240" w:lineRule="auto"/>
        <w:jc w:val="right"/>
        <w:rPr>
          <w:rFonts w:ascii="Times New Roman" w:eastAsia="Times New Roman" w:hAnsi="Times New Roman" w:cs="Times New Roman"/>
          <w:bCs/>
          <w:i/>
          <w:sz w:val="28"/>
          <w:szCs w:val="28"/>
          <w:lang w:eastAsia="ru-RU"/>
        </w:rPr>
        <w:sectPr w:rsidR="00407FA6" w:rsidRPr="00407FA6" w:rsidSect="004B3034">
          <w:pgSz w:w="16834" w:h="11909" w:orient="landscape" w:code="9"/>
          <w:pgMar w:top="851" w:right="567" w:bottom="851" w:left="1134" w:header="720" w:footer="720" w:gutter="0"/>
          <w:cols w:space="720"/>
          <w:noEndnote/>
        </w:sectPr>
      </w:pPr>
    </w:p>
    <w:p w14:paraId="688C33E7"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Задания по совершенствованию спортивного мастерства в стойке:</w:t>
      </w:r>
    </w:p>
    <w:p w14:paraId="65B00220"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работа на руках;</w:t>
      </w:r>
    </w:p>
    <w:p w14:paraId="2C4E8455"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борьба в положении захваты головы сверху;</w:t>
      </w:r>
    </w:p>
    <w:p w14:paraId="5B376A46"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борьба в положении скрестного захвата;</w:t>
      </w:r>
    </w:p>
    <w:p w14:paraId="77F4DE83"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переводы в партере;</w:t>
      </w:r>
    </w:p>
    <w:p w14:paraId="080934B0"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переводы захватом за ноги;</w:t>
      </w:r>
    </w:p>
    <w:p w14:paraId="64370965"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технико-тактические действия ногами;</w:t>
      </w:r>
    </w:p>
    <w:p w14:paraId="2E705025"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защита от захвата ног;</w:t>
      </w:r>
    </w:p>
    <w:p w14:paraId="25BF56DD"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броски;</w:t>
      </w:r>
    </w:p>
    <w:p w14:paraId="38741156"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сваливания;</w:t>
      </w:r>
    </w:p>
    <w:p w14:paraId="57C9DACB"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борьба в стандартных ситуациях;</w:t>
      </w:r>
    </w:p>
    <w:p w14:paraId="75DB93AE"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комбинации по схеме: стойка-партер;</w:t>
      </w:r>
    </w:p>
    <w:p w14:paraId="03BD76AC"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активное теснение; соперника;</w:t>
      </w:r>
    </w:p>
    <w:p w14:paraId="167E4CB9"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выполнение результативных действий у края ковра;</w:t>
      </w:r>
    </w:p>
    <w:p w14:paraId="06521D71"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сохранение активной позиции;</w:t>
      </w:r>
    </w:p>
    <w:p w14:paraId="17402F6D"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активная борьба;</w:t>
      </w:r>
    </w:p>
    <w:p w14:paraId="146824FE"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активное начало борьбы в стойке по сигналу;</w:t>
      </w:r>
    </w:p>
    <w:p w14:paraId="7A5FE72E"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борьба в скрестном захвате;</w:t>
      </w:r>
    </w:p>
    <w:p w14:paraId="4C34D7C8"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борьба в плотном захвате;</w:t>
      </w:r>
    </w:p>
    <w:p w14:paraId="2246E81A"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атаки от обороны (вызов);</w:t>
      </w:r>
    </w:p>
    <w:p w14:paraId="1542FC1F"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маневрирование;</w:t>
      </w:r>
    </w:p>
    <w:p w14:paraId="45CF0076"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удержание соперника в неустойчивом положении;</w:t>
      </w:r>
    </w:p>
    <w:p w14:paraId="3151887C" w14:textId="77777777" w:rsidR="00407FA6" w:rsidRPr="00407FA6" w:rsidRDefault="00407FA6" w:rsidP="0051782B">
      <w:pPr>
        <w:widowControl w:val="0"/>
        <w:numPr>
          <w:ilvl w:val="0"/>
          <w:numId w:val="27"/>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сохранение преимущества.</w:t>
      </w:r>
    </w:p>
    <w:p w14:paraId="1FEDB9D1"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Задания по совершенствованию спортивного мастерства в партере:</w:t>
      </w:r>
    </w:p>
    <w:p w14:paraId="7DFE4650"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Работа на руках;</w:t>
      </w:r>
    </w:p>
    <w:p w14:paraId="1EDC5E88"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перевороты накатом;</w:t>
      </w:r>
    </w:p>
    <w:p w14:paraId="07233770"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защита от переворотов накатом;</w:t>
      </w:r>
    </w:p>
    <w:p w14:paraId="6D1287B8"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перевороты скрестным захватом голеней;</w:t>
      </w:r>
    </w:p>
    <w:p w14:paraId="7AED9B58"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защита от скрестного захвата;</w:t>
      </w:r>
    </w:p>
    <w:p w14:paraId="086D88C4"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перевороты разгибанием;</w:t>
      </w:r>
    </w:p>
    <w:p w14:paraId="6D247C2D"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перевороты обратным захватом дальнего бедра;</w:t>
      </w:r>
    </w:p>
    <w:p w14:paraId="2BBCB44C"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перевороты с зацепом дальней ноги;</w:t>
      </w:r>
    </w:p>
    <w:p w14:paraId="015D9B75"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удержание соперника в опасном положении;</w:t>
      </w:r>
    </w:p>
    <w:p w14:paraId="7F2194CB"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активное начало борьбы в партере по сигналу;</w:t>
      </w:r>
    </w:p>
    <w:p w14:paraId="46561FEA"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выход наверх из положения нижнего в партере по сигналу;</w:t>
      </w:r>
    </w:p>
    <w:p w14:paraId="7113363C"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активная защита в партере;</w:t>
      </w:r>
    </w:p>
    <w:p w14:paraId="0914A106"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продолжение борьбы в партере после срыва соперника;</w:t>
      </w:r>
    </w:p>
    <w:p w14:paraId="77721527"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удержание и дожимание на мосту;</w:t>
      </w:r>
    </w:p>
    <w:p w14:paraId="6EA27F49" w14:textId="77777777" w:rsidR="00407FA6" w:rsidRPr="00407FA6" w:rsidRDefault="00407FA6" w:rsidP="0051782B">
      <w:pPr>
        <w:widowControl w:val="0"/>
        <w:numPr>
          <w:ilvl w:val="0"/>
          <w:numId w:val="28"/>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сочетание работы в стойке и партере по различным схемам.</w:t>
      </w:r>
    </w:p>
    <w:p w14:paraId="17A268A5"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sz w:val="28"/>
          <w:szCs w:val="28"/>
          <w:lang w:eastAsia="ru-RU"/>
        </w:rPr>
      </w:pPr>
    </w:p>
    <w:p w14:paraId="4C954633"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Для достижения успеха борцов ведущими элементами технико-тактического мастерства являются:</w:t>
      </w:r>
    </w:p>
    <w:p w14:paraId="15B2FE94" w14:textId="77777777" w:rsidR="00407FA6" w:rsidRPr="00407FA6" w:rsidRDefault="00407FA6" w:rsidP="0051782B">
      <w:pPr>
        <w:widowControl w:val="0"/>
        <w:numPr>
          <w:ilvl w:val="0"/>
          <w:numId w:val="29"/>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наличие стартовых приемов;</w:t>
      </w:r>
    </w:p>
    <w:p w14:paraId="0EDD2466" w14:textId="77777777" w:rsidR="00407FA6" w:rsidRPr="00407FA6" w:rsidRDefault="00407FA6" w:rsidP="0051782B">
      <w:pPr>
        <w:widowControl w:val="0"/>
        <w:numPr>
          <w:ilvl w:val="0"/>
          <w:numId w:val="29"/>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умение развивать успех, вести активную борьбу, закреплять преимущество;</w:t>
      </w:r>
    </w:p>
    <w:p w14:paraId="54CA0C1C" w14:textId="77777777" w:rsidR="00407FA6" w:rsidRPr="00407FA6" w:rsidRDefault="00407FA6" w:rsidP="0051782B">
      <w:pPr>
        <w:widowControl w:val="0"/>
        <w:numPr>
          <w:ilvl w:val="0"/>
          <w:numId w:val="29"/>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осуществление постоянной угрозы атакой;</w:t>
      </w:r>
    </w:p>
    <w:p w14:paraId="663F6AB5" w14:textId="77777777" w:rsidR="00407FA6" w:rsidRPr="00407FA6" w:rsidRDefault="00407FA6" w:rsidP="0051782B">
      <w:pPr>
        <w:widowControl w:val="0"/>
        <w:numPr>
          <w:ilvl w:val="0"/>
          <w:numId w:val="29"/>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умение сочетать ложные и реальные атаки;</w:t>
      </w:r>
    </w:p>
    <w:p w14:paraId="29ED881C" w14:textId="77777777" w:rsidR="00407FA6" w:rsidRPr="00407FA6" w:rsidRDefault="00407FA6" w:rsidP="0051782B">
      <w:pPr>
        <w:widowControl w:val="0"/>
        <w:numPr>
          <w:ilvl w:val="0"/>
          <w:numId w:val="29"/>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стремление провести прием после входа в захват;</w:t>
      </w:r>
    </w:p>
    <w:p w14:paraId="188B524C" w14:textId="77777777" w:rsidR="00407FA6" w:rsidRPr="00407FA6" w:rsidRDefault="00407FA6" w:rsidP="0051782B">
      <w:pPr>
        <w:widowControl w:val="0"/>
        <w:numPr>
          <w:ilvl w:val="0"/>
          <w:numId w:val="29"/>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надежная активная защита.</w:t>
      </w:r>
    </w:p>
    <w:p w14:paraId="33E0E2F6" w14:textId="77777777" w:rsidR="00407FA6" w:rsidRPr="00407FA6" w:rsidRDefault="00407FA6" w:rsidP="0051782B">
      <w:pPr>
        <w:spacing w:after="0" w:line="240" w:lineRule="auto"/>
        <w:ind w:firstLine="720"/>
        <w:jc w:val="both"/>
        <w:rPr>
          <w:rFonts w:ascii="Calibri" w:eastAsia="Times New Roman" w:hAnsi="Calibri" w:cs="Times New Roman"/>
          <w:lang w:eastAsia="ru-RU"/>
        </w:rPr>
      </w:pPr>
    </w:p>
    <w:p w14:paraId="556FB76E"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
          <w:bCs/>
          <w:sz w:val="28"/>
          <w:szCs w:val="28"/>
          <w:lang w:eastAsia="ru-RU"/>
        </w:rPr>
      </w:pPr>
      <w:r w:rsidRPr="00407FA6">
        <w:rPr>
          <w:rFonts w:ascii="Times New Roman" w:eastAsia="Times New Roman" w:hAnsi="Times New Roman" w:cs="Times New Roman"/>
          <w:b/>
          <w:bCs/>
          <w:sz w:val="28"/>
          <w:szCs w:val="28"/>
          <w:lang w:eastAsia="ru-RU"/>
        </w:rPr>
        <w:t>Тренировочные задания и специально - подготовительные</w:t>
      </w:r>
      <w:r w:rsidRPr="00407FA6">
        <w:rPr>
          <w:rFonts w:ascii="Times New Roman" w:eastAsia="Times New Roman" w:hAnsi="Times New Roman" w:cs="Times New Roman"/>
          <w:bCs/>
          <w:sz w:val="28"/>
          <w:szCs w:val="28"/>
          <w:lang w:eastAsia="ru-RU"/>
        </w:rPr>
        <w:t xml:space="preserve"> </w:t>
      </w:r>
      <w:r w:rsidRPr="00407FA6">
        <w:rPr>
          <w:rFonts w:ascii="Times New Roman" w:eastAsia="Times New Roman" w:hAnsi="Times New Roman" w:cs="Times New Roman"/>
          <w:b/>
          <w:bCs/>
          <w:sz w:val="28"/>
          <w:szCs w:val="28"/>
          <w:lang w:eastAsia="ru-RU"/>
        </w:rPr>
        <w:t>упражнения по совершенствованию технико-тактических действий</w:t>
      </w:r>
    </w:p>
    <w:p w14:paraId="6900A619" w14:textId="1C8E0BF4"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xml:space="preserve">Тренировочные задания </w:t>
      </w:r>
      <w:r w:rsidR="00171AC7">
        <w:rPr>
          <w:rFonts w:ascii="Times New Roman" w:eastAsia="Times New Roman" w:hAnsi="Times New Roman" w:cs="Times New Roman"/>
          <w:bCs/>
          <w:sz w:val="28"/>
          <w:szCs w:val="28"/>
          <w:lang w:eastAsia="ru-RU"/>
        </w:rPr>
        <w:t>служат</w:t>
      </w:r>
      <w:r w:rsidRPr="00407FA6">
        <w:rPr>
          <w:rFonts w:ascii="Times New Roman" w:eastAsia="Times New Roman" w:hAnsi="Times New Roman" w:cs="Times New Roman"/>
          <w:bCs/>
          <w:sz w:val="28"/>
          <w:szCs w:val="28"/>
          <w:lang w:eastAsia="ru-RU"/>
        </w:rPr>
        <w:t xml:space="preserve"> совершенствованию навыков:</w:t>
      </w:r>
    </w:p>
    <w:p w14:paraId="58F0F3E2" w14:textId="77777777" w:rsidR="00407FA6" w:rsidRPr="00407FA6" w:rsidRDefault="00407FA6" w:rsidP="0051782B">
      <w:pPr>
        <w:widowControl w:val="0"/>
        <w:numPr>
          <w:ilvl w:val="0"/>
          <w:numId w:val="30"/>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владения базовыми захватами;</w:t>
      </w:r>
    </w:p>
    <w:p w14:paraId="2EC90709" w14:textId="77777777" w:rsidR="00407FA6" w:rsidRPr="00407FA6" w:rsidRDefault="00407FA6" w:rsidP="0051782B">
      <w:pPr>
        <w:widowControl w:val="0"/>
        <w:numPr>
          <w:ilvl w:val="0"/>
          <w:numId w:val="30"/>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проведения атакующих действий;</w:t>
      </w:r>
    </w:p>
    <w:p w14:paraId="711FA741" w14:textId="77777777" w:rsidR="00407FA6" w:rsidRPr="00407FA6" w:rsidRDefault="00407FA6" w:rsidP="0051782B">
      <w:pPr>
        <w:widowControl w:val="0"/>
        <w:numPr>
          <w:ilvl w:val="0"/>
          <w:numId w:val="30"/>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создания локального, а затем полного преимущества, преследуя соперника по всей площади ковра, воздействуя на психику соперника, заставляя его ошибаться и рисковать;</w:t>
      </w:r>
    </w:p>
    <w:p w14:paraId="66605149" w14:textId="77777777" w:rsidR="00407FA6" w:rsidRPr="00407FA6" w:rsidRDefault="00407FA6" w:rsidP="0051782B">
      <w:pPr>
        <w:widowControl w:val="0"/>
        <w:numPr>
          <w:ilvl w:val="0"/>
          <w:numId w:val="30"/>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закрепления и удержания преимущества через блокировки и сковывание соперника.</w:t>
      </w:r>
    </w:p>
    <w:p w14:paraId="181B5449" w14:textId="77777777" w:rsidR="00407FA6" w:rsidRPr="00407FA6" w:rsidRDefault="00407FA6" w:rsidP="0051782B">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Для совершенствования специальной подготовки по ТТД применяются следующие задания:</w:t>
      </w:r>
    </w:p>
    <w:p w14:paraId="6B7D242C" w14:textId="77777777" w:rsidR="00407FA6" w:rsidRPr="00407FA6" w:rsidRDefault="00407FA6" w:rsidP="0051782B">
      <w:pPr>
        <w:widowControl w:val="0"/>
        <w:numPr>
          <w:ilvl w:val="0"/>
          <w:numId w:val="31"/>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xml:space="preserve"> совершенствование бросков в стойке;</w:t>
      </w:r>
    </w:p>
    <w:p w14:paraId="3AE199E8" w14:textId="77777777" w:rsidR="00407FA6" w:rsidRPr="00407FA6" w:rsidRDefault="00407FA6" w:rsidP="0051782B">
      <w:pPr>
        <w:widowControl w:val="0"/>
        <w:numPr>
          <w:ilvl w:val="0"/>
          <w:numId w:val="31"/>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xml:space="preserve"> совершенствование проходов в ноги, стоя на ногах и на коленях;</w:t>
      </w:r>
    </w:p>
    <w:p w14:paraId="7BDA1EBD" w14:textId="77777777" w:rsidR="00407FA6" w:rsidRPr="00407FA6" w:rsidRDefault="00407FA6" w:rsidP="0051782B">
      <w:pPr>
        <w:widowControl w:val="0"/>
        <w:numPr>
          <w:ilvl w:val="0"/>
          <w:numId w:val="31"/>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 xml:space="preserve"> совершенствование  защиты от проходов в ноги;</w:t>
      </w:r>
    </w:p>
    <w:p w14:paraId="79DA211B" w14:textId="77777777" w:rsidR="00407FA6" w:rsidRPr="00407FA6" w:rsidRDefault="00407FA6" w:rsidP="0051782B">
      <w:pPr>
        <w:widowControl w:val="0"/>
        <w:numPr>
          <w:ilvl w:val="0"/>
          <w:numId w:val="31"/>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совершенствование устойчивости на ногах и вестибулярного аппарата;</w:t>
      </w:r>
    </w:p>
    <w:p w14:paraId="4035111A" w14:textId="77777777" w:rsidR="00407FA6" w:rsidRPr="00407FA6" w:rsidRDefault="00407FA6" w:rsidP="0051782B">
      <w:pPr>
        <w:widowControl w:val="0"/>
        <w:numPr>
          <w:ilvl w:val="0"/>
          <w:numId w:val="31"/>
        </w:numPr>
        <w:shd w:val="clear" w:color="auto" w:fill="FFFFFF"/>
        <w:autoSpaceDE w:val="0"/>
        <w:autoSpaceDN w:val="0"/>
        <w:adjustRightInd w:val="0"/>
        <w:spacing w:after="0" w:line="240" w:lineRule="auto"/>
        <w:ind w:left="0" w:firstLine="720"/>
        <w:jc w:val="both"/>
        <w:rPr>
          <w:rFonts w:ascii="Times New Roman" w:eastAsia="Times New Roman" w:hAnsi="Times New Roman" w:cs="Times New Roman"/>
          <w:bCs/>
          <w:sz w:val="28"/>
          <w:szCs w:val="28"/>
          <w:lang w:eastAsia="ru-RU"/>
        </w:rPr>
      </w:pPr>
      <w:r w:rsidRPr="00407FA6">
        <w:rPr>
          <w:rFonts w:ascii="Times New Roman" w:eastAsia="Times New Roman" w:hAnsi="Times New Roman" w:cs="Times New Roman"/>
          <w:bCs/>
          <w:sz w:val="28"/>
          <w:szCs w:val="28"/>
          <w:lang w:eastAsia="ru-RU"/>
        </w:rPr>
        <w:t>специальные упражнения на мосту.</w:t>
      </w:r>
    </w:p>
    <w:p w14:paraId="21EB8089" w14:textId="77777777" w:rsidR="00941523" w:rsidRDefault="00941523" w:rsidP="0051782B">
      <w:pPr>
        <w:spacing w:after="0" w:line="240" w:lineRule="auto"/>
        <w:ind w:firstLine="567"/>
        <w:jc w:val="center"/>
        <w:rPr>
          <w:rFonts w:ascii="Times New Roman" w:eastAsia="Times New Roman" w:hAnsi="Times New Roman" w:cs="Times New Roman"/>
          <w:b/>
          <w:sz w:val="28"/>
          <w:szCs w:val="28"/>
        </w:rPr>
      </w:pPr>
    </w:p>
    <w:p w14:paraId="3514634B" w14:textId="27AC8EB5" w:rsidR="00407FA6" w:rsidRPr="00407FA6" w:rsidRDefault="00407FA6" w:rsidP="0051782B">
      <w:pPr>
        <w:spacing w:after="0" w:line="240" w:lineRule="auto"/>
        <w:ind w:firstLine="567"/>
        <w:jc w:val="center"/>
        <w:rPr>
          <w:rFonts w:ascii="Times New Roman" w:eastAsia="Calibri" w:hAnsi="Times New Roman" w:cs="Times New Roman"/>
          <w:b/>
          <w:sz w:val="28"/>
          <w:szCs w:val="28"/>
        </w:rPr>
      </w:pPr>
      <w:r w:rsidRPr="00407FA6">
        <w:rPr>
          <w:rFonts w:ascii="Times New Roman" w:eastAsia="Times New Roman" w:hAnsi="Times New Roman" w:cs="Times New Roman"/>
          <w:b/>
          <w:sz w:val="28"/>
          <w:szCs w:val="28"/>
        </w:rPr>
        <w:t>Рекомендации по планированию т</w:t>
      </w:r>
      <w:r w:rsidRPr="00407FA6">
        <w:rPr>
          <w:rFonts w:ascii="Times New Roman" w:eastAsia="Calibri" w:hAnsi="Times New Roman" w:cs="Times New Roman"/>
          <w:b/>
          <w:sz w:val="28"/>
          <w:szCs w:val="28"/>
        </w:rPr>
        <w:t>еоретической подготовки</w:t>
      </w:r>
    </w:p>
    <w:p w14:paraId="6A320072" w14:textId="77777777" w:rsidR="00407FA6" w:rsidRPr="00407FA6" w:rsidRDefault="00407FA6" w:rsidP="0051782B">
      <w:pPr>
        <w:spacing w:after="0" w:line="240" w:lineRule="auto"/>
        <w:ind w:firstLine="567"/>
        <w:jc w:val="center"/>
        <w:rPr>
          <w:rFonts w:ascii="Times New Roman" w:eastAsia="Calibri" w:hAnsi="Times New Roman" w:cs="Times New Roman"/>
          <w:b/>
          <w:sz w:val="16"/>
          <w:szCs w:val="16"/>
        </w:rPr>
      </w:pPr>
    </w:p>
    <w:p w14:paraId="1B480B34" w14:textId="77777777" w:rsidR="00407FA6" w:rsidRPr="00407FA6" w:rsidRDefault="00407FA6" w:rsidP="0051782B">
      <w:pPr>
        <w:suppressAutoHyphens/>
        <w:autoSpaceDE w:val="0"/>
        <w:autoSpaceDN w:val="0"/>
        <w:adjustRightInd w:val="0"/>
        <w:spacing w:after="0" w:line="240" w:lineRule="auto"/>
        <w:ind w:firstLine="709"/>
        <w:jc w:val="both"/>
        <w:rPr>
          <w:rFonts w:ascii="Times New Roman CYR" w:eastAsia="Times New Roman" w:hAnsi="Times New Roman CYR" w:cs="Times New Roman CYR"/>
          <w:color w:val="000000"/>
          <w:spacing w:val="2"/>
          <w:sz w:val="28"/>
          <w:szCs w:val="28"/>
          <w:lang w:eastAsia="ru-RU"/>
        </w:rPr>
      </w:pPr>
      <w:r w:rsidRPr="00407FA6">
        <w:rPr>
          <w:rFonts w:ascii="Times New Roman CYR" w:eastAsia="Times New Roman" w:hAnsi="Times New Roman CYR" w:cs="Times New Roman CYR"/>
          <w:color w:val="000000"/>
          <w:spacing w:val="2"/>
          <w:sz w:val="28"/>
          <w:szCs w:val="28"/>
          <w:lang w:eastAsia="ru-RU"/>
        </w:rPr>
        <w:t>Под теоретической подготовкой борца следует понимать педагогический процесс формирования у спортсменов системы знаний, познавательных способностей, сложившихся в специализированных научных дисциплинах, обеспечивающих потребности практики вольной борьбы.</w:t>
      </w:r>
    </w:p>
    <w:p w14:paraId="35E2920C" w14:textId="3EC4DA80"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Учебный материал распределяется на весь период подготовки </w:t>
      </w:r>
      <w:r w:rsidR="00541A59">
        <w:rPr>
          <w:rFonts w:ascii="Times New Roman" w:eastAsia="Times New Roman" w:hAnsi="Times New Roman" w:cs="Times New Roman"/>
          <w:sz w:val="28"/>
          <w:szCs w:val="28"/>
          <w:lang w:eastAsia="ru-RU"/>
        </w:rPr>
        <w:t>обучающегося</w:t>
      </w:r>
      <w:r w:rsidRPr="00407FA6">
        <w:rPr>
          <w:rFonts w:ascii="Times New Roman" w:eastAsia="Times New Roman" w:hAnsi="Times New Roman" w:cs="Times New Roman"/>
          <w:spacing w:val="-3"/>
          <w:sz w:val="28"/>
          <w:szCs w:val="28"/>
          <w:lang w:eastAsia="ru-RU"/>
        </w:rPr>
        <w:t xml:space="preserve">. При проведении теоретических занятий следует учитывать возраст спортсменов и излагать материал в доступной им форме. В зависимости </w:t>
      </w:r>
      <w:r w:rsidRPr="00407FA6">
        <w:rPr>
          <w:rFonts w:ascii="Times New Roman" w:eastAsia="Times New Roman" w:hAnsi="Times New Roman" w:cs="Times New Roman"/>
          <w:sz w:val="28"/>
          <w:szCs w:val="28"/>
          <w:lang w:eastAsia="ru-RU"/>
        </w:rPr>
        <w:t>от конкретных условий работы в план теоретической подготовки можно вносить коррективы.</w:t>
      </w:r>
    </w:p>
    <w:p w14:paraId="5009AD20" w14:textId="77777777"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 xml:space="preserve">В плане теоретических занятий для спортсменов различного возраста следует отражать такие темы, как врачебный контроль и самоконтроль, </w:t>
      </w:r>
      <w:r w:rsidRPr="00407FA6">
        <w:rPr>
          <w:rFonts w:ascii="Times New Roman" w:eastAsia="Times New Roman" w:hAnsi="Times New Roman" w:cs="Times New Roman"/>
          <w:spacing w:val="-2"/>
          <w:sz w:val="28"/>
          <w:szCs w:val="28"/>
          <w:lang w:eastAsia="ru-RU"/>
        </w:rPr>
        <w:t xml:space="preserve">профилактика травм и заболеваний, восстановительные мероприятия при </w:t>
      </w:r>
      <w:r w:rsidRPr="00407FA6">
        <w:rPr>
          <w:rFonts w:ascii="Times New Roman" w:eastAsia="Times New Roman" w:hAnsi="Times New Roman" w:cs="Times New Roman"/>
          <w:sz w:val="28"/>
          <w:szCs w:val="28"/>
          <w:lang w:eastAsia="ru-RU"/>
        </w:rPr>
        <w:t>занятиях спортом.</w:t>
      </w:r>
    </w:p>
    <w:p w14:paraId="1E438B81" w14:textId="229BAAB2"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z w:val="28"/>
          <w:szCs w:val="28"/>
          <w:lang w:eastAsia="ru-RU"/>
        </w:rPr>
        <w:t>Формирование знаний по вольной борьбе и форми</w:t>
      </w:r>
      <w:r w:rsidRPr="00407FA6">
        <w:rPr>
          <w:rFonts w:ascii="Times New Roman" w:eastAsia="Times New Roman" w:hAnsi="Times New Roman" w:cs="Times New Roman"/>
          <w:sz w:val="28"/>
          <w:szCs w:val="28"/>
          <w:lang w:eastAsia="ru-RU"/>
        </w:rPr>
        <w:softHyphen/>
        <w:t xml:space="preserve">рованию здорового образа жизни способствует повышению качества теоретической подготовленности борцов различного возраста. </w:t>
      </w:r>
      <w:r w:rsidRPr="00407FA6">
        <w:rPr>
          <w:rFonts w:ascii="Times New Roman" w:eastAsia="Times New Roman" w:hAnsi="Times New Roman" w:cs="Times New Roman"/>
          <w:spacing w:val="-1"/>
          <w:sz w:val="28"/>
          <w:szCs w:val="28"/>
          <w:lang w:eastAsia="ru-RU"/>
        </w:rPr>
        <w:t>Обычно, теоретическая подготовка проводится тренером во время</w:t>
      </w:r>
      <w:r w:rsidR="000B03F9">
        <w:rPr>
          <w:rFonts w:ascii="Times New Roman" w:eastAsia="Times New Roman" w:hAnsi="Times New Roman" w:cs="Times New Roman"/>
          <w:spacing w:val="-1"/>
          <w:sz w:val="28"/>
          <w:szCs w:val="28"/>
          <w:lang w:eastAsia="ru-RU"/>
        </w:rPr>
        <w:t xml:space="preserve"> учебно-тренировочн</w:t>
      </w:r>
      <w:r w:rsidRPr="00407FA6">
        <w:rPr>
          <w:rFonts w:ascii="Times New Roman" w:eastAsia="Times New Roman" w:hAnsi="Times New Roman" w:cs="Times New Roman"/>
          <w:spacing w:val="-1"/>
          <w:sz w:val="28"/>
          <w:szCs w:val="28"/>
          <w:lang w:eastAsia="ru-RU"/>
        </w:rPr>
        <w:t xml:space="preserve">ого занятия. Ее можно организовать в форме сообщения, </w:t>
      </w:r>
      <w:r w:rsidRPr="00407FA6">
        <w:rPr>
          <w:rFonts w:ascii="Times New Roman" w:eastAsia="Times New Roman" w:hAnsi="Times New Roman" w:cs="Times New Roman"/>
          <w:sz w:val="28"/>
          <w:szCs w:val="28"/>
          <w:lang w:eastAsia="ru-RU"/>
        </w:rPr>
        <w:t>беседы, лекционного занятия, семинара.</w:t>
      </w:r>
    </w:p>
    <w:p w14:paraId="204B9667" w14:textId="0290E358" w:rsidR="00407FA6" w:rsidRPr="00407FA6" w:rsidRDefault="00407FA6" w:rsidP="0051782B">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7FA6">
        <w:rPr>
          <w:rFonts w:ascii="Times New Roman" w:eastAsia="Times New Roman" w:hAnsi="Times New Roman" w:cs="Times New Roman"/>
          <w:spacing w:val="-3"/>
          <w:sz w:val="28"/>
          <w:szCs w:val="28"/>
          <w:lang w:eastAsia="ru-RU"/>
        </w:rPr>
        <w:t xml:space="preserve">Сообщение включает краткий обзор сведений по какому-либо вопросу, </w:t>
      </w:r>
      <w:r w:rsidRPr="00407FA6">
        <w:rPr>
          <w:rFonts w:ascii="Times New Roman" w:eastAsia="Times New Roman" w:hAnsi="Times New Roman" w:cs="Times New Roman"/>
          <w:spacing w:val="-2"/>
          <w:sz w:val="28"/>
          <w:szCs w:val="28"/>
          <w:lang w:eastAsia="ru-RU"/>
        </w:rPr>
        <w:t xml:space="preserve">имеет незначительную продолжительность 3-5 минут. Рекомендуется для </w:t>
      </w:r>
      <w:r w:rsidRPr="00407FA6">
        <w:rPr>
          <w:rFonts w:ascii="Times New Roman" w:eastAsia="Times New Roman" w:hAnsi="Times New Roman" w:cs="Times New Roman"/>
          <w:sz w:val="28"/>
          <w:szCs w:val="28"/>
          <w:lang w:eastAsia="ru-RU"/>
        </w:rPr>
        <w:t>применения в</w:t>
      </w:r>
      <w:r w:rsidR="000B03F9">
        <w:rPr>
          <w:rFonts w:ascii="Times New Roman" w:eastAsia="Times New Roman" w:hAnsi="Times New Roman" w:cs="Times New Roman"/>
          <w:sz w:val="28"/>
          <w:szCs w:val="28"/>
          <w:lang w:eastAsia="ru-RU"/>
        </w:rPr>
        <w:t xml:space="preserve"> учебно-тренировочн</w:t>
      </w:r>
      <w:r w:rsidRPr="00407FA6">
        <w:rPr>
          <w:rFonts w:ascii="Times New Roman" w:eastAsia="Times New Roman" w:hAnsi="Times New Roman" w:cs="Times New Roman"/>
          <w:sz w:val="28"/>
          <w:szCs w:val="28"/>
          <w:lang w:eastAsia="ru-RU"/>
        </w:rPr>
        <w:t xml:space="preserve">ом процессе. Возможно также проведение занятий по </w:t>
      </w:r>
      <w:r w:rsidRPr="00407FA6">
        <w:rPr>
          <w:rFonts w:ascii="Times New Roman" w:eastAsia="Times New Roman" w:hAnsi="Times New Roman" w:cs="Times New Roman"/>
          <w:spacing w:val="-1"/>
          <w:sz w:val="28"/>
          <w:szCs w:val="28"/>
          <w:lang w:eastAsia="ru-RU"/>
        </w:rPr>
        <w:t xml:space="preserve">теоретической подготовке в форме бесед. Беседа занимает 20-40 минут в </w:t>
      </w:r>
      <w:r w:rsidRPr="00407FA6">
        <w:rPr>
          <w:rFonts w:ascii="Times New Roman" w:eastAsia="Times New Roman" w:hAnsi="Times New Roman" w:cs="Times New Roman"/>
          <w:sz w:val="28"/>
          <w:szCs w:val="28"/>
          <w:lang w:eastAsia="ru-RU"/>
        </w:rPr>
        <w:t xml:space="preserve">зависимости от тематики. Для борцов старшего возраста могут проводиться лекции. Продолжительность лекции до 1 часа. </w:t>
      </w:r>
    </w:p>
    <w:p w14:paraId="0FB391E5" w14:textId="77777777" w:rsidR="007B44D1" w:rsidRDefault="007B44D1" w:rsidP="0051782B">
      <w:pPr>
        <w:spacing w:after="0" w:line="240" w:lineRule="auto"/>
        <w:ind w:left="720"/>
        <w:jc w:val="center"/>
        <w:rPr>
          <w:rFonts w:ascii="Times New Roman" w:eastAsia="Times New Roman" w:hAnsi="Times New Roman" w:cs="Times New Roman"/>
          <w:b/>
          <w:sz w:val="28"/>
          <w:szCs w:val="28"/>
        </w:rPr>
      </w:pPr>
    </w:p>
    <w:p w14:paraId="0A1209AE" w14:textId="2AC62CDB" w:rsidR="00407FA6" w:rsidRPr="00407FA6" w:rsidRDefault="00407FA6" w:rsidP="0051782B">
      <w:pPr>
        <w:spacing w:after="0" w:line="240" w:lineRule="auto"/>
        <w:ind w:left="720"/>
        <w:jc w:val="center"/>
        <w:rPr>
          <w:rFonts w:ascii="Times New Roman" w:eastAsia="Times New Roman" w:hAnsi="Times New Roman" w:cs="Times New Roman"/>
          <w:b/>
          <w:sz w:val="28"/>
          <w:szCs w:val="28"/>
        </w:rPr>
      </w:pPr>
      <w:r w:rsidRPr="00407FA6">
        <w:rPr>
          <w:rFonts w:ascii="Times New Roman" w:eastAsia="Times New Roman" w:hAnsi="Times New Roman" w:cs="Times New Roman"/>
          <w:b/>
          <w:sz w:val="28"/>
          <w:szCs w:val="28"/>
        </w:rPr>
        <w:t>Рекомендации по организации психологической подготовки</w:t>
      </w:r>
    </w:p>
    <w:p w14:paraId="2A832432"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Под психологической подготовкой борцов понимается организованный, управляемый процесс реализации их потенциальных психических возможностей в объективных результатах.</w:t>
      </w:r>
    </w:p>
    <w:p w14:paraId="04105FB8" w14:textId="396A7AF6"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В широком смысле,</w:t>
      </w:r>
      <w:r w:rsidR="000B03F9">
        <w:rPr>
          <w:rFonts w:ascii="Times New Roman CYR" w:eastAsia="Times New Roman" w:hAnsi="Times New Roman CYR" w:cs="Times New Roman CYR"/>
          <w:sz w:val="28"/>
          <w:szCs w:val="28"/>
          <w:lang w:eastAsia="ru-RU"/>
        </w:rPr>
        <w:t xml:space="preserve"> учебно-тренировочн</w:t>
      </w:r>
      <w:r w:rsidRPr="00407FA6">
        <w:rPr>
          <w:rFonts w:ascii="Times New Roman CYR" w:eastAsia="Times New Roman" w:hAnsi="Times New Roman CYR" w:cs="Times New Roman CYR"/>
          <w:sz w:val="28"/>
          <w:szCs w:val="28"/>
          <w:lang w:eastAsia="ru-RU"/>
        </w:rPr>
        <w:t>ая деятельность направлена на достижение и проявление высокой работоспособности - состояние тренированности. Такое состояние характеризуют следующие психологические признаки:</w:t>
      </w:r>
    </w:p>
    <w:p w14:paraId="0334C940" w14:textId="77777777" w:rsidR="00407FA6" w:rsidRPr="00407FA6" w:rsidRDefault="00407FA6" w:rsidP="0051782B">
      <w:pPr>
        <w:numPr>
          <w:ilvl w:val="0"/>
          <w:numId w:val="16"/>
        </w:numPr>
        <w:autoSpaceDE w:val="0"/>
        <w:autoSpaceDN w:val="0"/>
        <w:adjustRightInd w:val="0"/>
        <w:spacing w:after="0" w:line="240" w:lineRule="auto"/>
        <w:ind w:left="0" w:firstLine="426"/>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протекание психических процессов (быстрое реагирование на действия соперника и перестраивание собственных действий с учетом изменения ситуации, точное восприятие, ориентировка в пространстве и времени, быстрое принятие решений);</w:t>
      </w:r>
    </w:p>
    <w:p w14:paraId="1B194098" w14:textId="77777777" w:rsidR="00407FA6" w:rsidRPr="00407FA6" w:rsidRDefault="00407FA6" w:rsidP="0051782B">
      <w:pPr>
        <w:numPr>
          <w:ilvl w:val="0"/>
          <w:numId w:val="16"/>
        </w:numPr>
        <w:autoSpaceDE w:val="0"/>
        <w:autoSpaceDN w:val="0"/>
        <w:adjustRightInd w:val="0"/>
        <w:spacing w:after="0" w:line="240" w:lineRule="auto"/>
        <w:ind w:left="0" w:firstLine="426"/>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концентрация внимания, большая возможность распределять и сосредоточивать внимание; повышение динамики внимания - более быстрое переключение с одного технического действия на другое;</w:t>
      </w:r>
    </w:p>
    <w:p w14:paraId="32CFBE5F" w14:textId="77777777" w:rsidR="00407FA6" w:rsidRPr="00407FA6" w:rsidRDefault="00407FA6" w:rsidP="0051782B">
      <w:pPr>
        <w:numPr>
          <w:ilvl w:val="0"/>
          <w:numId w:val="16"/>
        </w:numPr>
        <w:autoSpaceDE w:val="0"/>
        <w:autoSpaceDN w:val="0"/>
        <w:adjustRightInd w:val="0"/>
        <w:spacing w:after="0" w:line="240" w:lineRule="auto"/>
        <w:ind w:left="0" w:firstLine="426"/>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способность борцов к высокому самоконтролю и управлению своими действиями;</w:t>
      </w:r>
    </w:p>
    <w:p w14:paraId="66C70100" w14:textId="77777777" w:rsidR="00407FA6" w:rsidRPr="00407FA6" w:rsidRDefault="00407FA6" w:rsidP="0051782B">
      <w:pPr>
        <w:numPr>
          <w:ilvl w:val="0"/>
          <w:numId w:val="16"/>
        </w:numPr>
        <w:autoSpaceDE w:val="0"/>
        <w:autoSpaceDN w:val="0"/>
        <w:adjustRightInd w:val="0"/>
        <w:spacing w:after="0" w:line="240" w:lineRule="auto"/>
        <w:ind w:left="0" w:firstLine="426"/>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уверенность в своих силах и высокая эмоциональность;</w:t>
      </w:r>
    </w:p>
    <w:p w14:paraId="7B7E4991" w14:textId="75558F52" w:rsidR="00407FA6" w:rsidRPr="00407FA6" w:rsidRDefault="00407FA6" w:rsidP="0051782B">
      <w:pPr>
        <w:numPr>
          <w:ilvl w:val="0"/>
          <w:numId w:val="16"/>
        </w:numPr>
        <w:autoSpaceDE w:val="0"/>
        <w:autoSpaceDN w:val="0"/>
        <w:adjustRightInd w:val="0"/>
        <w:spacing w:after="0" w:line="240" w:lineRule="auto"/>
        <w:ind w:left="0" w:firstLine="426"/>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воля к победе и целеустремленность, что проявляется в максимальном волевом усилии в</w:t>
      </w:r>
      <w:r w:rsidR="000B03F9">
        <w:rPr>
          <w:rFonts w:ascii="Times New Roman CYR" w:eastAsia="Times New Roman" w:hAnsi="Times New Roman CYR" w:cs="Times New Roman CYR"/>
          <w:sz w:val="28"/>
          <w:szCs w:val="28"/>
          <w:lang w:eastAsia="ru-RU"/>
        </w:rPr>
        <w:t xml:space="preserve"> учебно-тренировочн</w:t>
      </w:r>
      <w:r w:rsidRPr="00407FA6">
        <w:rPr>
          <w:rFonts w:ascii="Times New Roman CYR" w:eastAsia="Times New Roman" w:hAnsi="Times New Roman CYR" w:cs="Times New Roman CYR"/>
          <w:sz w:val="28"/>
          <w:szCs w:val="28"/>
          <w:lang w:eastAsia="ru-RU"/>
        </w:rPr>
        <w:t>ой и соревновательной деятельности;</w:t>
      </w:r>
    </w:p>
    <w:p w14:paraId="36D94772" w14:textId="77777777" w:rsidR="00407FA6" w:rsidRPr="00407FA6" w:rsidRDefault="00407FA6" w:rsidP="0051782B">
      <w:pPr>
        <w:numPr>
          <w:ilvl w:val="0"/>
          <w:numId w:val="16"/>
        </w:numPr>
        <w:autoSpaceDE w:val="0"/>
        <w:autoSpaceDN w:val="0"/>
        <w:adjustRightInd w:val="0"/>
        <w:spacing w:after="0" w:line="240" w:lineRule="auto"/>
        <w:ind w:left="0" w:firstLine="426"/>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проявление специальных чувств: чувство темпа, чувство захвата, чувство дистанции.</w:t>
      </w:r>
    </w:p>
    <w:p w14:paraId="4896BF59"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Для реализации потенциальных возможностей в соревнованиях борцам необходимо соблюдать ряд требований:</w:t>
      </w:r>
    </w:p>
    <w:p w14:paraId="5A37987D" w14:textId="77777777" w:rsidR="00407FA6" w:rsidRPr="00407FA6" w:rsidRDefault="00407FA6" w:rsidP="0051782B">
      <w:pPr>
        <w:widowControl w:val="0"/>
        <w:numPr>
          <w:ilvl w:val="0"/>
          <w:numId w:val="32"/>
        </w:numPr>
        <w:tabs>
          <w:tab w:val="num" w:pos="0"/>
        </w:tabs>
        <w:autoSpaceDE w:val="0"/>
        <w:autoSpaceDN w:val="0"/>
        <w:adjustRightInd w:val="0"/>
        <w:spacing w:after="0" w:line="240" w:lineRule="auto"/>
        <w:ind w:left="0"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соревноваться в разнообразных условиях (температура в зале, неблагоприятное судейство, моделировать противоборство в разных ситуациях), не поддаваться влиянию других людей (зрителей, тренеров соперников). Это расширяет границы потенциальных возможностей борцов и содействует адаптации их организма к эффективной деятельности в вероятностных и неожиданных условиях;</w:t>
      </w:r>
    </w:p>
    <w:p w14:paraId="21E1E77A" w14:textId="77777777" w:rsidR="00407FA6" w:rsidRPr="00407FA6" w:rsidRDefault="00407FA6" w:rsidP="0051782B">
      <w:pPr>
        <w:widowControl w:val="0"/>
        <w:numPr>
          <w:ilvl w:val="0"/>
          <w:numId w:val="32"/>
        </w:numPr>
        <w:tabs>
          <w:tab w:val="num" w:pos="0"/>
        </w:tabs>
        <w:autoSpaceDE w:val="0"/>
        <w:autoSpaceDN w:val="0"/>
        <w:adjustRightInd w:val="0"/>
        <w:spacing w:after="0" w:line="240" w:lineRule="auto"/>
        <w:ind w:left="0"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выполнять технико-тактические действия с высокой степенью эффективности (на фоне утомления, с неудобным соперником);</w:t>
      </w:r>
    </w:p>
    <w:p w14:paraId="7279F4A8" w14:textId="77777777" w:rsidR="00407FA6" w:rsidRPr="00407FA6" w:rsidRDefault="00407FA6" w:rsidP="0051782B">
      <w:pPr>
        <w:widowControl w:val="0"/>
        <w:numPr>
          <w:ilvl w:val="0"/>
          <w:numId w:val="32"/>
        </w:numPr>
        <w:tabs>
          <w:tab w:val="num" w:pos="0"/>
        </w:tabs>
        <w:autoSpaceDE w:val="0"/>
        <w:autoSpaceDN w:val="0"/>
        <w:adjustRightInd w:val="0"/>
        <w:spacing w:after="0" w:line="240" w:lineRule="auto"/>
        <w:ind w:left="0"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 xml:space="preserve">быстро и правильно оценивать соревновательную ситуацию, принимать тактические решения, перестраивать технику, приспосабливая ее к действиям соперника. У борцов условие переключаемости проявляется в том, чтобы заранее представлять себе возможные варианты развития ситуации; </w:t>
      </w:r>
    </w:p>
    <w:p w14:paraId="4BABB9DB" w14:textId="77777777" w:rsidR="00407FA6" w:rsidRPr="00407FA6" w:rsidRDefault="00407FA6" w:rsidP="0051782B">
      <w:pPr>
        <w:widowControl w:val="0"/>
        <w:numPr>
          <w:ilvl w:val="0"/>
          <w:numId w:val="32"/>
        </w:numPr>
        <w:tabs>
          <w:tab w:val="num" w:pos="0"/>
        </w:tabs>
        <w:autoSpaceDE w:val="0"/>
        <w:autoSpaceDN w:val="0"/>
        <w:adjustRightInd w:val="0"/>
        <w:spacing w:after="0" w:line="240" w:lineRule="auto"/>
        <w:ind w:left="0"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самостоятельно регулировать состояние нервно-психического напряжения (тревожность).</w:t>
      </w:r>
    </w:p>
    <w:p w14:paraId="1605E4E5"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 xml:space="preserve">Успешность выступлений борцов в соревнованиях подкрепляется требованиями к их психофизической подготовленности. Борцу необходимо: знать свои резервы подготовленности, болевой порог (и предполагать его у соперника); уметь обращать силу соперника в свою пользу; просчитывать свои движения; сдерживать себя согласно правилам; контролировать эмоции. </w:t>
      </w:r>
    </w:p>
    <w:p w14:paraId="7B2AF2F7"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Принято различать три основных вида психологической подготовки, связанных друг с другом, но направленных на решение самостоятельных задач:</w:t>
      </w:r>
    </w:p>
    <w:p w14:paraId="39B7DC66"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а)</w:t>
      </w:r>
      <w:r w:rsidRPr="00407FA6">
        <w:rPr>
          <w:rFonts w:ascii="Times New Roman" w:eastAsia="Times New Roman" w:hAnsi="Times New Roman" w:cs="Times New Roman"/>
          <w:sz w:val="28"/>
          <w:szCs w:val="28"/>
          <w:lang w:val="en-US" w:eastAsia="ru-RU"/>
        </w:rPr>
        <w:t> </w:t>
      </w:r>
      <w:r w:rsidRPr="00407FA6">
        <w:rPr>
          <w:rFonts w:ascii="Times New Roman CYR" w:eastAsia="Times New Roman" w:hAnsi="Times New Roman CYR" w:cs="Times New Roman CYR"/>
          <w:sz w:val="28"/>
          <w:szCs w:val="28"/>
          <w:lang w:eastAsia="ru-RU"/>
        </w:rPr>
        <w:t>Общая психологическая подготовка</w:t>
      </w:r>
      <w:r w:rsidRPr="00407FA6">
        <w:rPr>
          <w:rFonts w:ascii="Times New Roman" w:eastAsia="Times New Roman" w:hAnsi="Times New Roman" w:cs="Times New Roman"/>
          <w:sz w:val="28"/>
          <w:szCs w:val="28"/>
          <w:lang w:val="en-US" w:eastAsia="ru-RU"/>
        </w:rPr>
        <w:t> </w:t>
      </w:r>
      <w:r w:rsidRPr="00407FA6">
        <w:rPr>
          <w:rFonts w:ascii="Times New Roman" w:eastAsia="Times New Roman" w:hAnsi="Times New Roman" w:cs="Times New Roman"/>
          <w:sz w:val="28"/>
          <w:szCs w:val="28"/>
          <w:lang w:eastAsia="ru-RU"/>
        </w:rPr>
        <w:t>-</w:t>
      </w:r>
      <w:r w:rsidRPr="00407FA6">
        <w:rPr>
          <w:rFonts w:ascii="Times New Roman" w:eastAsia="Times New Roman" w:hAnsi="Times New Roman" w:cs="Times New Roman"/>
          <w:sz w:val="28"/>
          <w:szCs w:val="28"/>
          <w:lang w:val="en-US" w:eastAsia="ru-RU"/>
        </w:rPr>
        <w:t> </w:t>
      </w:r>
      <w:r w:rsidRPr="00407FA6">
        <w:rPr>
          <w:rFonts w:ascii="Times New Roman CYR" w:eastAsia="Times New Roman" w:hAnsi="Times New Roman CYR" w:cs="Times New Roman CYR"/>
          <w:sz w:val="28"/>
          <w:szCs w:val="28"/>
          <w:lang w:eastAsia="ru-RU"/>
        </w:rPr>
        <w:t>в обобщенном виде представляет психологическую адаптацию борца к нагрузкам. Реализуется в двух направлениях.</w:t>
      </w:r>
    </w:p>
    <w:p w14:paraId="5D8F19D5"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Первое предполагает обучение борцов приемам, обеспечивающим психологическую готовность к деятельности в экстремальных условиях. К нему относятся способы саморегуляции эмоциональных состояний; концентрации и распределения внимания, мобилизации организма на проявление максимальных волевых и физических усилий.</w:t>
      </w:r>
    </w:p>
    <w:p w14:paraId="55DEE5FB"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Второе направление предполагает обучение приемам моделирования условий соревновательного противоборства (безотносительно к конкретному соревнованию).</w:t>
      </w:r>
    </w:p>
    <w:p w14:paraId="6329B3B6"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б)</w:t>
      </w:r>
      <w:r w:rsidRPr="00407FA6">
        <w:rPr>
          <w:rFonts w:ascii="Times New Roman" w:eastAsia="Times New Roman" w:hAnsi="Times New Roman" w:cs="Times New Roman"/>
          <w:sz w:val="28"/>
          <w:szCs w:val="28"/>
          <w:lang w:val="en-US" w:eastAsia="ru-RU"/>
        </w:rPr>
        <w:t> </w:t>
      </w:r>
      <w:r w:rsidRPr="00407FA6">
        <w:rPr>
          <w:rFonts w:ascii="Times New Roman CYR" w:eastAsia="Times New Roman" w:hAnsi="Times New Roman CYR" w:cs="Times New Roman CYR"/>
          <w:sz w:val="28"/>
          <w:szCs w:val="28"/>
          <w:lang w:eastAsia="ru-RU"/>
        </w:rPr>
        <w:t>Специальная психологическая подготовка</w:t>
      </w:r>
      <w:r w:rsidRPr="00407FA6">
        <w:rPr>
          <w:rFonts w:ascii="Times New Roman" w:eastAsia="Times New Roman" w:hAnsi="Times New Roman" w:cs="Times New Roman"/>
          <w:sz w:val="28"/>
          <w:szCs w:val="28"/>
          <w:lang w:val="en-US" w:eastAsia="ru-RU"/>
        </w:rPr>
        <w:t> </w:t>
      </w:r>
      <w:r w:rsidRPr="00407FA6">
        <w:rPr>
          <w:rFonts w:ascii="Times New Roman CYR" w:eastAsia="Times New Roman" w:hAnsi="Times New Roman CYR" w:cs="Times New Roman CYR"/>
          <w:sz w:val="28"/>
          <w:szCs w:val="28"/>
          <w:lang w:eastAsia="ru-RU"/>
        </w:rPr>
        <w:t>к соревнованиям направлена, прежде всего, на формирование готовности борца к эффективной соревновательной деятельности. Очень важно, чтобы планируемый борцу результат в данных соревнованиях соответствовал его подготовленности, иначе повысится значимость соревнований и усилится эмоциональная возбудимость.</w:t>
      </w:r>
    </w:p>
    <w:p w14:paraId="51E02BAD"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Специальная психологическая подготовка направлена на решение следующих задач:</w:t>
      </w:r>
    </w:p>
    <w:p w14:paraId="1FF86E88" w14:textId="77777777" w:rsidR="00407FA6" w:rsidRPr="00407FA6" w:rsidRDefault="00407FA6" w:rsidP="0051782B">
      <w:pPr>
        <w:numPr>
          <w:ilvl w:val="0"/>
          <w:numId w:val="33"/>
        </w:numPr>
        <w:autoSpaceDE w:val="0"/>
        <w:autoSpaceDN w:val="0"/>
        <w:adjustRightInd w:val="0"/>
        <w:spacing w:after="0" w:line="240" w:lineRule="auto"/>
        <w:ind w:left="0" w:firstLine="426"/>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 xml:space="preserve">формирование у борцов психических </w:t>
      </w:r>
      <w:r w:rsidRPr="00407FA6">
        <w:rPr>
          <w:rFonts w:ascii="Times New Roman" w:eastAsia="Times New Roman" w:hAnsi="Times New Roman" w:cs="Times New Roman"/>
          <w:sz w:val="28"/>
          <w:szCs w:val="28"/>
          <w:lang w:eastAsia="ru-RU"/>
        </w:rPr>
        <w:t>«</w:t>
      </w:r>
      <w:r w:rsidRPr="00407FA6">
        <w:rPr>
          <w:rFonts w:ascii="Times New Roman CYR" w:eastAsia="Times New Roman" w:hAnsi="Times New Roman CYR" w:cs="Times New Roman CYR"/>
          <w:sz w:val="28"/>
          <w:szCs w:val="28"/>
          <w:lang w:eastAsia="ru-RU"/>
        </w:rPr>
        <w:t>внутренних опор</w:t>
      </w:r>
      <w:r w:rsidRPr="00407FA6">
        <w:rPr>
          <w:rFonts w:ascii="Times New Roman" w:eastAsia="Times New Roman" w:hAnsi="Times New Roman" w:cs="Times New Roman"/>
          <w:sz w:val="28"/>
          <w:szCs w:val="28"/>
          <w:lang w:eastAsia="ru-RU"/>
        </w:rPr>
        <w:t xml:space="preserve">», </w:t>
      </w:r>
      <w:r w:rsidRPr="00407FA6">
        <w:rPr>
          <w:rFonts w:ascii="Times New Roman CYR" w:eastAsia="Times New Roman" w:hAnsi="Times New Roman CYR" w:cs="Times New Roman CYR"/>
          <w:sz w:val="28"/>
          <w:szCs w:val="28"/>
          <w:lang w:eastAsia="ru-RU"/>
        </w:rPr>
        <w:t>определяющих уверенность в собственных силах;</w:t>
      </w:r>
    </w:p>
    <w:p w14:paraId="18B5135A" w14:textId="77777777" w:rsidR="00407FA6" w:rsidRPr="00407FA6" w:rsidRDefault="00407FA6" w:rsidP="0051782B">
      <w:pPr>
        <w:numPr>
          <w:ilvl w:val="0"/>
          <w:numId w:val="33"/>
        </w:numPr>
        <w:autoSpaceDE w:val="0"/>
        <w:autoSpaceDN w:val="0"/>
        <w:adjustRightInd w:val="0"/>
        <w:spacing w:after="0" w:line="240" w:lineRule="auto"/>
        <w:ind w:left="0" w:firstLine="426"/>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преодоление психических барьеров, снижающих эффективность двигательной деятельности, особенно тех, которые возникают в противоборстве с конкретным соперником;</w:t>
      </w:r>
    </w:p>
    <w:p w14:paraId="75B42328" w14:textId="77777777" w:rsidR="00407FA6" w:rsidRPr="00407FA6" w:rsidRDefault="00407FA6" w:rsidP="0051782B">
      <w:pPr>
        <w:numPr>
          <w:ilvl w:val="0"/>
          <w:numId w:val="33"/>
        </w:numPr>
        <w:autoSpaceDE w:val="0"/>
        <w:autoSpaceDN w:val="0"/>
        <w:adjustRightInd w:val="0"/>
        <w:spacing w:after="0" w:line="240" w:lineRule="auto"/>
        <w:ind w:left="0" w:firstLine="426"/>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психологическое моделирование условий предстоящего противоборства, включающее эмоциональную самонастройку;</w:t>
      </w:r>
    </w:p>
    <w:p w14:paraId="1AB5AFF7" w14:textId="77777777" w:rsidR="00407FA6" w:rsidRPr="00407FA6" w:rsidRDefault="00407FA6" w:rsidP="0051782B">
      <w:pPr>
        <w:numPr>
          <w:ilvl w:val="0"/>
          <w:numId w:val="33"/>
        </w:numPr>
        <w:autoSpaceDE w:val="0"/>
        <w:autoSpaceDN w:val="0"/>
        <w:adjustRightInd w:val="0"/>
        <w:spacing w:after="0" w:line="240" w:lineRule="auto"/>
        <w:ind w:left="0" w:firstLine="426"/>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создание психологической программы действий непосредственно перед соревнованием.</w:t>
      </w:r>
    </w:p>
    <w:p w14:paraId="472C6914" w14:textId="30D3F710"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в)</w:t>
      </w:r>
      <w:r w:rsidRPr="00407FA6">
        <w:rPr>
          <w:rFonts w:ascii="Times New Roman" w:eastAsia="Times New Roman" w:hAnsi="Times New Roman" w:cs="Times New Roman"/>
          <w:sz w:val="28"/>
          <w:szCs w:val="28"/>
          <w:lang w:val="en-US" w:eastAsia="ru-RU"/>
        </w:rPr>
        <w:t> </w:t>
      </w:r>
      <w:r w:rsidRPr="00407FA6">
        <w:rPr>
          <w:rFonts w:ascii="Times New Roman CYR" w:eastAsia="Times New Roman" w:hAnsi="Times New Roman CYR" w:cs="Times New Roman CYR"/>
          <w:sz w:val="28"/>
          <w:szCs w:val="28"/>
          <w:lang w:eastAsia="ru-RU"/>
        </w:rPr>
        <w:t>Психологическая защита</w:t>
      </w:r>
      <w:r w:rsidRPr="00407FA6">
        <w:rPr>
          <w:rFonts w:ascii="Times New Roman" w:eastAsia="Times New Roman" w:hAnsi="Times New Roman" w:cs="Times New Roman"/>
          <w:sz w:val="28"/>
          <w:szCs w:val="28"/>
          <w:lang w:val="en-US" w:eastAsia="ru-RU"/>
        </w:rPr>
        <w:t> </w:t>
      </w:r>
      <w:r w:rsidRPr="00407FA6">
        <w:rPr>
          <w:rFonts w:ascii="Times New Roman CYR" w:eastAsia="Times New Roman" w:hAnsi="Times New Roman CYR" w:cs="Times New Roman CYR"/>
          <w:sz w:val="28"/>
          <w:szCs w:val="28"/>
          <w:lang w:eastAsia="ru-RU"/>
        </w:rPr>
        <w:t>от негативных воздействий в ходе конкретного соревнования является специальной системой стабилизации личности, направленной на возможное устранение до минимума чувства тревоги. Психологическую защиту обычно связывают с формированием эмоциональной устойчивости, уверенности, целенаправленности действий у борцов, т. е. в конечном итоге с проявлением их надежности. Подобные мероприятия в вольной борьбе направлены на создание психологической защиты у борцов различного возраста против негативных воздействий, психически напряженных ситуаций.</w:t>
      </w:r>
    </w:p>
    <w:p w14:paraId="0DC7EFA6"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Основное содержание психологической подготовки борца состоит в следующем:</w:t>
      </w:r>
    </w:p>
    <w:p w14:paraId="4A415C71" w14:textId="77777777" w:rsidR="00407FA6" w:rsidRPr="00407FA6" w:rsidRDefault="00407FA6" w:rsidP="0051782B">
      <w:pPr>
        <w:numPr>
          <w:ilvl w:val="0"/>
          <w:numId w:val="34"/>
        </w:numPr>
        <w:autoSpaceDE w:val="0"/>
        <w:autoSpaceDN w:val="0"/>
        <w:adjustRightInd w:val="0"/>
        <w:spacing w:after="0" w:line="240" w:lineRule="auto"/>
        <w:ind w:left="0" w:firstLine="709"/>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формирование мотивации к занятиям вольной борьбе;</w:t>
      </w:r>
    </w:p>
    <w:p w14:paraId="48842A2D" w14:textId="77777777" w:rsidR="00407FA6" w:rsidRPr="00407FA6" w:rsidRDefault="00407FA6" w:rsidP="0051782B">
      <w:pPr>
        <w:numPr>
          <w:ilvl w:val="0"/>
          <w:numId w:val="34"/>
        </w:numPr>
        <w:autoSpaceDE w:val="0"/>
        <w:autoSpaceDN w:val="0"/>
        <w:adjustRightInd w:val="0"/>
        <w:spacing w:after="0" w:line="240" w:lineRule="auto"/>
        <w:ind w:left="0" w:firstLine="709"/>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развитие личностных качеств, способствующих совершенствованию и контролю;</w:t>
      </w:r>
    </w:p>
    <w:p w14:paraId="1152D2FF" w14:textId="77777777" w:rsidR="00407FA6" w:rsidRPr="00407FA6" w:rsidRDefault="00407FA6" w:rsidP="0051782B">
      <w:pPr>
        <w:numPr>
          <w:ilvl w:val="0"/>
          <w:numId w:val="34"/>
        </w:numPr>
        <w:autoSpaceDE w:val="0"/>
        <w:autoSpaceDN w:val="0"/>
        <w:adjustRightInd w:val="0"/>
        <w:spacing w:after="0" w:line="240" w:lineRule="auto"/>
        <w:ind w:left="0" w:firstLine="709"/>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совершенствование внимания (интенсивности, устойчивости, переключения), воображения, памяти, мышления, что будет способствовать быстрому восприятию информации и ее переработке, принятию решений;</w:t>
      </w:r>
    </w:p>
    <w:p w14:paraId="31754187" w14:textId="77777777" w:rsidR="00407FA6" w:rsidRPr="00407FA6" w:rsidRDefault="00407FA6" w:rsidP="0051782B">
      <w:pPr>
        <w:numPr>
          <w:ilvl w:val="0"/>
          <w:numId w:val="34"/>
        </w:numPr>
        <w:autoSpaceDE w:val="0"/>
        <w:autoSpaceDN w:val="0"/>
        <w:adjustRightInd w:val="0"/>
        <w:spacing w:after="0" w:line="240" w:lineRule="auto"/>
        <w:ind w:left="0" w:firstLine="709"/>
        <w:contextualSpacing/>
        <w:jc w:val="both"/>
        <w:rPr>
          <w:rFonts w:ascii="Times New Roman" w:eastAsia="Times New Roman" w:hAnsi="Times New Roman" w:cs="Times New Roman"/>
          <w:sz w:val="28"/>
          <w:szCs w:val="28"/>
          <w:lang w:eastAsia="ru-RU"/>
        </w:rPr>
      </w:pPr>
      <w:r w:rsidRPr="00407FA6">
        <w:rPr>
          <w:rFonts w:ascii="Times New Roman CYR" w:eastAsia="Times New Roman" w:hAnsi="Times New Roman CYR" w:cs="Times New Roman CYR"/>
          <w:sz w:val="28"/>
          <w:szCs w:val="28"/>
          <w:lang w:eastAsia="ru-RU"/>
        </w:rPr>
        <w:t xml:space="preserve">развитие специфических чувств – </w:t>
      </w:r>
      <w:r w:rsidRPr="00407FA6">
        <w:rPr>
          <w:rFonts w:ascii="Times New Roman" w:eastAsia="Times New Roman" w:hAnsi="Times New Roman" w:cs="Times New Roman"/>
          <w:sz w:val="28"/>
          <w:szCs w:val="28"/>
          <w:lang w:eastAsia="ru-RU"/>
        </w:rPr>
        <w:t>«</w:t>
      </w:r>
      <w:r w:rsidRPr="00407FA6">
        <w:rPr>
          <w:rFonts w:ascii="Times New Roman CYR" w:eastAsia="Times New Roman" w:hAnsi="Times New Roman CYR" w:cs="Times New Roman CYR"/>
          <w:sz w:val="28"/>
          <w:szCs w:val="28"/>
          <w:lang w:eastAsia="ru-RU"/>
        </w:rPr>
        <w:t>чувство партнера</w:t>
      </w:r>
      <w:r w:rsidRPr="00407FA6">
        <w:rPr>
          <w:rFonts w:ascii="Times New Roman" w:eastAsia="Times New Roman" w:hAnsi="Times New Roman" w:cs="Times New Roman"/>
          <w:sz w:val="28"/>
          <w:szCs w:val="28"/>
          <w:lang w:eastAsia="ru-RU"/>
        </w:rPr>
        <w:t>», «</w:t>
      </w:r>
      <w:r w:rsidRPr="00407FA6">
        <w:rPr>
          <w:rFonts w:ascii="Times New Roman CYR" w:eastAsia="Times New Roman" w:hAnsi="Times New Roman CYR" w:cs="Times New Roman CYR"/>
          <w:sz w:val="28"/>
          <w:szCs w:val="28"/>
          <w:lang w:eastAsia="ru-RU"/>
        </w:rPr>
        <w:t>чувство ритма движений</w:t>
      </w:r>
      <w:r w:rsidRPr="00407FA6">
        <w:rPr>
          <w:rFonts w:ascii="Times New Roman" w:eastAsia="Times New Roman" w:hAnsi="Times New Roman" w:cs="Times New Roman"/>
          <w:sz w:val="28"/>
          <w:szCs w:val="28"/>
          <w:lang w:eastAsia="ru-RU"/>
        </w:rPr>
        <w:t>», «</w:t>
      </w:r>
      <w:r w:rsidRPr="00407FA6">
        <w:rPr>
          <w:rFonts w:ascii="Times New Roman CYR" w:eastAsia="Times New Roman" w:hAnsi="Times New Roman CYR" w:cs="Times New Roman CYR"/>
          <w:sz w:val="28"/>
          <w:szCs w:val="28"/>
          <w:lang w:eastAsia="ru-RU"/>
        </w:rPr>
        <w:t>чувство момента атаки</w:t>
      </w:r>
      <w:r w:rsidRPr="00407FA6">
        <w:rPr>
          <w:rFonts w:ascii="Times New Roman" w:eastAsia="Times New Roman" w:hAnsi="Times New Roman" w:cs="Times New Roman"/>
          <w:sz w:val="28"/>
          <w:szCs w:val="28"/>
          <w:lang w:eastAsia="ru-RU"/>
        </w:rPr>
        <w:t>»;</w:t>
      </w:r>
    </w:p>
    <w:p w14:paraId="7A5F970E" w14:textId="77777777" w:rsidR="00407FA6" w:rsidRPr="00407FA6" w:rsidRDefault="00407FA6" w:rsidP="0051782B">
      <w:pPr>
        <w:numPr>
          <w:ilvl w:val="0"/>
          <w:numId w:val="34"/>
        </w:numPr>
        <w:autoSpaceDE w:val="0"/>
        <w:autoSpaceDN w:val="0"/>
        <w:adjustRightInd w:val="0"/>
        <w:spacing w:after="0" w:line="240" w:lineRule="auto"/>
        <w:ind w:left="0" w:firstLine="709"/>
        <w:contextualSpacing/>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формирование межличностных отношений в спортивном коллективе.</w:t>
      </w:r>
    </w:p>
    <w:p w14:paraId="4032EB13"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Психологическая подготовка предусматривает формирование личности и межличностных отношений, развитие интеллекта, психологических функций и психомоторных качеств. Тренеру следует использовать все имеющиеся средства и методы психологического воздействия, необходимые для формирования психически уравновешенной, полноценной, всесторонне развитой личности.</w:t>
      </w:r>
    </w:p>
    <w:p w14:paraId="7C70FC75" w14:textId="57556989"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В работе с борцами устанавливается определенная тенденция в преимуществе тех или иных средств и методов психолого-педагогического воздействия: разъяснение, критика, одобрение, осуждение, внушение, примеры авторитетных людей и др. Методы смешанного воздействия включают: поощрение, выполнение общественных и личных поручений, наказание. Так, в вводной части</w:t>
      </w:r>
      <w:r w:rsidR="000B03F9">
        <w:rPr>
          <w:rFonts w:ascii="Times New Roman CYR" w:eastAsia="Times New Roman" w:hAnsi="Times New Roman CYR" w:cs="Times New Roman CYR"/>
          <w:sz w:val="28"/>
          <w:szCs w:val="28"/>
          <w:lang w:eastAsia="ru-RU"/>
        </w:rPr>
        <w:t xml:space="preserve"> учебно-тренировочн</w:t>
      </w:r>
      <w:r w:rsidRPr="00407FA6">
        <w:rPr>
          <w:rFonts w:ascii="Times New Roman CYR" w:eastAsia="Times New Roman" w:hAnsi="Times New Roman CYR" w:cs="Times New Roman CYR"/>
          <w:sz w:val="28"/>
          <w:szCs w:val="28"/>
          <w:lang w:eastAsia="ru-RU"/>
        </w:rPr>
        <w:t>ого занятия используются методы словесного и смешанного воздействия, направленные на развитие различных свойств личности, сообщается информация, способствующая развитию интеллекта и психических функций. В подготовительной части – методы развития внимания, сенсомоторики и волевых качеств; в основной части занятия совершенствуются специализированные психические функции и психомоторные качества, эмоциональная устойчивость, способность к самоконтролю; в заключительной части совершенствуется способность к саморегуляции и нервно-психическому восстановлению. Следует отметить, что акцент в распределении средств и методов психологической подготовки в решающей степени зависит от психологических особенностей борца, задач и направленности</w:t>
      </w:r>
      <w:r w:rsidR="000B03F9">
        <w:rPr>
          <w:rFonts w:ascii="Times New Roman CYR" w:eastAsia="Times New Roman" w:hAnsi="Times New Roman CYR" w:cs="Times New Roman CYR"/>
          <w:sz w:val="28"/>
          <w:szCs w:val="28"/>
          <w:lang w:eastAsia="ru-RU"/>
        </w:rPr>
        <w:t xml:space="preserve"> учебно-тренировочн</w:t>
      </w:r>
      <w:r w:rsidRPr="00407FA6">
        <w:rPr>
          <w:rFonts w:ascii="Times New Roman CYR" w:eastAsia="Times New Roman" w:hAnsi="Times New Roman CYR" w:cs="Times New Roman CYR"/>
          <w:sz w:val="28"/>
          <w:szCs w:val="28"/>
          <w:lang w:eastAsia="ru-RU"/>
        </w:rPr>
        <w:t>ого занятия.</w:t>
      </w:r>
    </w:p>
    <w:p w14:paraId="15921C6D" w14:textId="086A7F4E"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Специальная психологическая подготовка</w:t>
      </w:r>
      <w:r w:rsidRPr="00407FA6">
        <w:rPr>
          <w:rFonts w:ascii="Times New Roman" w:eastAsia="Times New Roman" w:hAnsi="Times New Roman" w:cs="Times New Roman"/>
          <w:b/>
          <w:bCs/>
          <w:sz w:val="28"/>
          <w:szCs w:val="28"/>
          <w:lang w:val="en-US" w:eastAsia="ru-RU"/>
        </w:rPr>
        <w:t> </w:t>
      </w:r>
      <w:r w:rsidRPr="00407FA6">
        <w:rPr>
          <w:rFonts w:ascii="Times New Roman CYR" w:eastAsia="Times New Roman" w:hAnsi="Times New Roman CYR" w:cs="Times New Roman CYR"/>
          <w:sz w:val="28"/>
          <w:szCs w:val="28"/>
          <w:lang w:eastAsia="ru-RU"/>
        </w:rPr>
        <w:t xml:space="preserve">решает главную задачу: оптимизацию психического состояния борца в процессе подготовки к ответственному соревнованию. Сюда включается адаптация к различным (прогнозируемым) соревновательным ситуациям, оптимизация реактивности на воздействие условий соревновательной борьбы, устранение негативных проявлений личностных особенностей (повышенная тревожность, неконтролируемая агрессивность, эмоциональная возбудимость и т.д.), ориентация на социальные ценности, которые наиболее адекватны данному </w:t>
      </w:r>
      <w:r w:rsidR="00171AC7">
        <w:rPr>
          <w:rFonts w:ascii="Times New Roman CYR" w:eastAsia="Times New Roman" w:hAnsi="Times New Roman CYR" w:cs="Times New Roman CYR"/>
          <w:sz w:val="28"/>
          <w:szCs w:val="28"/>
          <w:lang w:eastAsia="ru-RU"/>
        </w:rPr>
        <w:t>обучающемуся</w:t>
      </w:r>
      <w:r w:rsidRPr="00407FA6">
        <w:rPr>
          <w:rFonts w:ascii="Times New Roman CYR" w:eastAsia="Times New Roman" w:hAnsi="Times New Roman CYR" w:cs="Times New Roman CYR"/>
          <w:sz w:val="28"/>
          <w:szCs w:val="28"/>
          <w:lang w:eastAsia="ru-RU"/>
        </w:rPr>
        <w:t xml:space="preserve">, формирование </w:t>
      </w:r>
      <w:r w:rsidRPr="00407FA6">
        <w:rPr>
          <w:rFonts w:ascii="Times New Roman" w:eastAsia="Times New Roman" w:hAnsi="Times New Roman" w:cs="Times New Roman"/>
          <w:sz w:val="28"/>
          <w:szCs w:val="28"/>
          <w:lang w:eastAsia="ru-RU"/>
        </w:rPr>
        <w:t>«</w:t>
      </w:r>
      <w:r w:rsidRPr="00407FA6">
        <w:rPr>
          <w:rFonts w:ascii="Times New Roman CYR" w:eastAsia="Times New Roman" w:hAnsi="Times New Roman CYR" w:cs="Times New Roman CYR"/>
          <w:sz w:val="28"/>
          <w:szCs w:val="28"/>
          <w:lang w:eastAsia="ru-RU"/>
        </w:rPr>
        <w:t>психических внутренних опор</w:t>
      </w:r>
      <w:r w:rsidRPr="00407FA6">
        <w:rPr>
          <w:rFonts w:ascii="Times New Roman" w:eastAsia="Times New Roman" w:hAnsi="Times New Roman" w:cs="Times New Roman"/>
          <w:sz w:val="28"/>
          <w:szCs w:val="28"/>
          <w:lang w:eastAsia="ru-RU"/>
        </w:rPr>
        <w:t xml:space="preserve">», </w:t>
      </w:r>
      <w:r w:rsidRPr="00407FA6">
        <w:rPr>
          <w:rFonts w:ascii="Times New Roman CYR" w:eastAsia="Times New Roman" w:hAnsi="Times New Roman CYR" w:cs="Times New Roman CYR"/>
          <w:sz w:val="28"/>
          <w:szCs w:val="28"/>
          <w:lang w:eastAsia="ru-RU"/>
        </w:rPr>
        <w:t xml:space="preserve">оптимизация </w:t>
      </w:r>
      <w:r w:rsidRPr="00407FA6">
        <w:rPr>
          <w:rFonts w:ascii="Times New Roman" w:eastAsia="Times New Roman" w:hAnsi="Times New Roman" w:cs="Times New Roman"/>
          <w:sz w:val="28"/>
          <w:szCs w:val="28"/>
          <w:lang w:eastAsia="ru-RU"/>
        </w:rPr>
        <w:t>«</w:t>
      </w:r>
      <w:r w:rsidRPr="00407FA6">
        <w:rPr>
          <w:rFonts w:ascii="Times New Roman CYR" w:eastAsia="Times New Roman" w:hAnsi="Times New Roman CYR" w:cs="Times New Roman CYR"/>
          <w:sz w:val="28"/>
          <w:szCs w:val="28"/>
          <w:lang w:eastAsia="ru-RU"/>
        </w:rPr>
        <w:t>сильных</w:t>
      </w:r>
      <w:r w:rsidRPr="00407FA6">
        <w:rPr>
          <w:rFonts w:ascii="Times New Roman" w:eastAsia="Times New Roman" w:hAnsi="Times New Roman" w:cs="Times New Roman"/>
          <w:sz w:val="28"/>
          <w:szCs w:val="28"/>
          <w:lang w:eastAsia="ru-RU"/>
        </w:rPr>
        <w:t xml:space="preserve">» </w:t>
      </w:r>
      <w:r w:rsidRPr="00407FA6">
        <w:rPr>
          <w:rFonts w:ascii="Times New Roman CYR" w:eastAsia="Times New Roman" w:hAnsi="Times New Roman CYR" w:cs="Times New Roman CYR"/>
          <w:sz w:val="28"/>
          <w:szCs w:val="28"/>
          <w:lang w:eastAsia="ru-RU"/>
        </w:rPr>
        <w:t>сторон характера и темперамента.</w:t>
      </w:r>
    </w:p>
    <w:p w14:paraId="21594842" w14:textId="77777777"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На выбор конкретных средств и методов психической коррекции существенное влияние оказывают факторы времени, места соревнований, социально-психологического климата в команде, индивидуальных особенностей борца, а также лица, применяющего средства коррекции.</w:t>
      </w:r>
    </w:p>
    <w:p w14:paraId="7935CA77" w14:textId="19925F91" w:rsidR="00407FA6" w:rsidRPr="00407FA6" w:rsidRDefault="00407FA6" w:rsidP="0051782B">
      <w:pPr>
        <w:autoSpaceDE w:val="0"/>
        <w:autoSpaceDN w:val="0"/>
        <w:adjustRightInd w:val="0"/>
        <w:spacing w:after="0" w:line="240" w:lineRule="auto"/>
        <w:ind w:firstLine="709"/>
        <w:jc w:val="both"/>
        <w:rPr>
          <w:rFonts w:ascii="Times New Roman CYR" w:eastAsia="Times New Roman" w:hAnsi="Times New Roman CYR" w:cs="Times New Roman CYR"/>
          <w:sz w:val="28"/>
          <w:szCs w:val="28"/>
          <w:lang w:eastAsia="ru-RU"/>
        </w:rPr>
      </w:pPr>
      <w:r w:rsidRPr="00407FA6">
        <w:rPr>
          <w:rFonts w:ascii="Times New Roman CYR" w:eastAsia="Times New Roman" w:hAnsi="Times New Roman CYR" w:cs="Times New Roman CYR"/>
          <w:sz w:val="28"/>
          <w:szCs w:val="28"/>
          <w:lang w:eastAsia="ru-RU"/>
        </w:rPr>
        <w:t>Оценки эффективности психолого-педагогических воздействий в</w:t>
      </w:r>
      <w:r w:rsidR="000B03F9">
        <w:rPr>
          <w:rFonts w:ascii="Times New Roman CYR" w:eastAsia="Times New Roman" w:hAnsi="Times New Roman CYR" w:cs="Times New Roman CYR"/>
          <w:sz w:val="28"/>
          <w:szCs w:val="28"/>
          <w:lang w:eastAsia="ru-RU"/>
        </w:rPr>
        <w:t xml:space="preserve"> учебно-тренировочн</w:t>
      </w:r>
      <w:r w:rsidRPr="00407FA6">
        <w:rPr>
          <w:rFonts w:ascii="Times New Roman CYR" w:eastAsia="Times New Roman" w:hAnsi="Times New Roman CYR" w:cs="Times New Roman CYR"/>
          <w:sz w:val="28"/>
          <w:szCs w:val="28"/>
          <w:lang w:eastAsia="ru-RU"/>
        </w:rPr>
        <w:t>ом процессе осуществляются путем педагогических наблюдений, измерений, анализа различных материалов, характеризующих личность борца. Полученные данные сравниваются с исходными показателями и используются для внесения коррективов в</w:t>
      </w:r>
      <w:r w:rsidR="000B03F9">
        <w:rPr>
          <w:rFonts w:ascii="Times New Roman CYR" w:eastAsia="Times New Roman" w:hAnsi="Times New Roman CYR" w:cs="Times New Roman CYR"/>
          <w:sz w:val="28"/>
          <w:szCs w:val="28"/>
          <w:lang w:eastAsia="ru-RU"/>
        </w:rPr>
        <w:t xml:space="preserve"> учебно-тренировочн</w:t>
      </w:r>
      <w:r w:rsidRPr="00407FA6">
        <w:rPr>
          <w:rFonts w:ascii="Times New Roman CYR" w:eastAsia="Times New Roman" w:hAnsi="Times New Roman CYR" w:cs="Times New Roman CYR"/>
          <w:sz w:val="28"/>
          <w:szCs w:val="28"/>
          <w:lang w:eastAsia="ru-RU"/>
        </w:rPr>
        <w:t>ый процесс и планирования психологической подготовки борца.</w:t>
      </w:r>
    </w:p>
    <w:p w14:paraId="1FA523CE" w14:textId="77777777" w:rsidR="00407FA6" w:rsidRPr="00407FA6" w:rsidRDefault="00407FA6" w:rsidP="0051782B">
      <w:pPr>
        <w:spacing w:after="0" w:line="240" w:lineRule="auto"/>
        <w:ind w:firstLine="709"/>
        <w:jc w:val="both"/>
        <w:rPr>
          <w:rFonts w:ascii="Times New Roman" w:eastAsia="Times New Roman" w:hAnsi="Times New Roman" w:cs="Times New Roman"/>
          <w:sz w:val="24"/>
          <w:szCs w:val="24"/>
        </w:rPr>
      </w:pPr>
    </w:p>
    <w:p w14:paraId="74BF8AD8" w14:textId="77777777" w:rsidR="007B44D1" w:rsidRDefault="007B44D1" w:rsidP="0051782B">
      <w:pPr>
        <w:spacing w:after="0"/>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14:paraId="68AB395F" w14:textId="6FEEEB3C" w:rsidR="00941523" w:rsidRPr="006E231F" w:rsidRDefault="00941523" w:rsidP="0051782B">
      <w:pPr>
        <w:pStyle w:val="a4"/>
        <w:numPr>
          <w:ilvl w:val="0"/>
          <w:numId w:val="4"/>
        </w:numPr>
        <w:spacing w:after="0"/>
        <w:jc w:val="center"/>
        <w:rPr>
          <w:rFonts w:ascii="Times New Roman" w:eastAsia="Calibri" w:hAnsi="Times New Roman" w:cs="Times New Roman"/>
          <w:b/>
          <w:bCs/>
          <w:sz w:val="28"/>
          <w:szCs w:val="28"/>
        </w:rPr>
      </w:pPr>
      <w:r w:rsidRPr="006E231F">
        <w:rPr>
          <w:rFonts w:ascii="Times New Roman" w:eastAsia="Calibri" w:hAnsi="Times New Roman" w:cs="Times New Roman"/>
          <w:b/>
          <w:bCs/>
          <w:sz w:val="28"/>
          <w:szCs w:val="28"/>
        </w:rPr>
        <w:t>Учебно-тематический план</w:t>
      </w:r>
    </w:p>
    <w:p w14:paraId="474A4D3C" w14:textId="2F79083B" w:rsidR="006E231F" w:rsidRPr="006E231F" w:rsidRDefault="006E231F" w:rsidP="0051782B">
      <w:pPr>
        <w:pStyle w:val="a4"/>
        <w:spacing w:after="0"/>
        <w:ind w:left="1084"/>
        <w:jc w:val="right"/>
        <w:rPr>
          <w:rFonts w:ascii="Times New Roman" w:eastAsia="Calibri" w:hAnsi="Times New Roman" w:cs="Times New Roman"/>
          <w:b/>
          <w:bCs/>
          <w:sz w:val="28"/>
          <w:szCs w:val="28"/>
        </w:rPr>
      </w:pPr>
      <w:r>
        <w:rPr>
          <w:rFonts w:ascii="Times New Roman" w:eastAsia="Times New Roman" w:hAnsi="Times New Roman" w:cs="Times New Roman"/>
          <w:sz w:val="28"/>
          <w:szCs w:val="28"/>
        </w:rPr>
        <w:t>Таблица 3</w:t>
      </w:r>
      <w:r w:rsidR="00C84ABE">
        <w:rPr>
          <w:rFonts w:ascii="Times New Roman" w:eastAsia="Times New Roman" w:hAnsi="Times New Roman" w:cs="Times New Roman"/>
          <w:sz w:val="28"/>
          <w:szCs w:val="28"/>
        </w:rPr>
        <w:t>1</w:t>
      </w:r>
      <w:r>
        <w:rPr>
          <w:rFonts w:ascii="Times New Roman" w:eastAsia="Times New Roman" w:hAnsi="Times New Roman" w:cs="Times New Roman"/>
          <w:sz w:val="28"/>
          <w:szCs w:val="28"/>
        </w:rPr>
        <w:t xml:space="preserve"> </w:t>
      </w:r>
    </w:p>
    <w:tbl>
      <w:tblPr>
        <w:tblStyle w:val="a9"/>
        <w:tblW w:w="5075" w:type="pct"/>
        <w:jc w:val="center"/>
        <w:tblLayout w:type="fixed"/>
        <w:tblLook w:val="04A0" w:firstRow="1" w:lastRow="0" w:firstColumn="1" w:lastColumn="0" w:noHBand="0" w:noVBand="1"/>
      </w:tblPr>
      <w:tblGrid>
        <w:gridCol w:w="1091"/>
        <w:gridCol w:w="1944"/>
        <w:gridCol w:w="1263"/>
        <w:gridCol w:w="1280"/>
        <w:gridCol w:w="4999"/>
      </w:tblGrid>
      <w:tr w:rsidR="00941523" w:rsidRPr="00C612B3" w14:paraId="7BAAFFDB" w14:textId="77777777" w:rsidTr="001A3A2F">
        <w:trPr>
          <w:trHeight w:val="20"/>
          <w:jc w:val="center"/>
        </w:trPr>
        <w:tc>
          <w:tcPr>
            <w:tcW w:w="1067" w:type="dxa"/>
            <w:tcBorders>
              <w:top w:val="single" w:sz="4" w:space="0" w:color="auto"/>
              <w:left w:val="single" w:sz="4" w:space="0" w:color="auto"/>
              <w:bottom w:val="single" w:sz="4" w:space="0" w:color="auto"/>
              <w:right w:val="single" w:sz="4" w:space="0" w:color="auto"/>
            </w:tcBorders>
            <w:vAlign w:val="center"/>
            <w:hideMark/>
          </w:tcPr>
          <w:p w14:paraId="0BC4E55B" w14:textId="77777777" w:rsidR="00941523" w:rsidRPr="00941523" w:rsidRDefault="00941523" w:rsidP="0051782B">
            <w:pPr>
              <w:tabs>
                <w:tab w:val="left" w:pos="5812"/>
              </w:tabs>
              <w:ind w:left="57"/>
              <w:contextualSpacing/>
              <w:mirrorIndents/>
              <w:jc w:val="center"/>
              <w:rPr>
                <w:rFonts w:ascii="Times New Roman" w:hAnsi="Times New Roman" w:cs="Times New Roman"/>
              </w:rPr>
            </w:pPr>
            <w:r w:rsidRPr="00941523">
              <w:rPr>
                <w:rFonts w:ascii="Times New Roman" w:hAnsi="Times New Roman" w:cs="Times New Roman"/>
              </w:rPr>
              <w:t>Этап спортивной подготовки</w:t>
            </w:r>
          </w:p>
        </w:tc>
        <w:tc>
          <w:tcPr>
            <w:tcW w:w="1902" w:type="dxa"/>
            <w:tcBorders>
              <w:top w:val="single" w:sz="4" w:space="0" w:color="auto"/>
              <w:left w:val="single" w:sz="4" w:space="0" w:color="auto"/>
              <w:bottom w:val="single" w:sz="4" w:space="0" w:color="auto"/>
              <w:right w:val="single" w:sz="4" w:space="0" w:color="auto"/>
            </w:tcBorders>
            <w:vAlign w:val="center"/>
            <w:hideMark/>
          </w:tcPr>
          <w:p w14:paraId="1B9F807E" w14:textId="77777777" w:rsidR="00941523" w:rsidRPr="00941523" w:rsidRDefault="00941523" w:rsidP="0051782B">
            <w:pPr>
              <w:tabs>
                <w:tab w:val="left" w:pos="5812"/>
              </w:tabs>
              <w:ind w:left="57"/>
              <w:contextualSpacing/>
              <w:mirrorIndents/>
              <w:jc w:val="center"/>
              <w:rPr>
                <w:rFonts w:ascii="Times New Roman" w:hAnsi="Times New Roman" w:cs="Times New Roman"/>
              </w:rPr>
            </w:pPr>
            <w:r w:rsidRPr="00941523">
              <w:rPr>
                <w:rFonts w:ascii="Times New Roman" w:hAnsi="Times New Roman" w:cs="Times New Roman"/>
              </w:rPr>
              <w:t>Темы по теоретической подготовке</w:t>
            </w:r>
          </w:p>
        </w:tc>
        <w:tc>
          <w:tcPr>
            <w:tcW w:w="1236" w:type="dxa"/>
            <w:tcBorders>
              <w:top w:val="single" w:sz="4" w:space="0" w:color="auto"/>
              <w:left w:val="single" w:sz="4" w:space="0" w:color="auto"/>
              <w:bottom w:val="single" w:sz="4" w:space="0" w:color="auto"/>
              <w:right w:val="single" w:sz="4" w:space="0" w:color="auto"/>
            </w:tcBorders>
            <w:vAlign w:val="center"/>
            <w:hideMark/>
          </w:tcPr>
          <w:p w14:paraId="51113099" w14:textId="77777777" w:rsidR="00941523" w:rsidRPr="00941523" w:rsidRDefault="00941523" w:rsidP="0051782B">
            <w:pPr>
              <w:tabs>
                <w:tab w:val="left" w:pos="5812"/>
              </w:tabs>
              <w:ind w:left="57"/>
              <w:contextualSpacing/>
              <w:mirrorIndents/>
              <w:jc w:val="center"/>
              <w:rPr>
                <w:rFonts w:ascii="Times New Roman" w:hAnsi="Times New Roman" w:cs="Times New Roman"/>
              </w:rPr>
            </w:pPr>
            <w:r w:rsidRPr="00941523">
              <w:rPr>
                <w:rFonts w:ascii="Times New Roman" w:hAnsi="Times New Roman" w:cs="Times New Roman"/>
              </w:rPr>
              <w:t>Объем времени в год (минут)</w:t>
            </w:r>
          </w:p>
        </w:tc>
        <w:tc>
          <w:tcPr>
            <w:tcW w:w="1252" w:type="dxa"/>
            <w:tcBorders>
              <w:top w:val="single" w:sz="4" w:space="0" w:color="auto"/>
              <w:left w:val="single" w:sz="4" w:space="0" w:color="auto"/>
              <w:bottom w:val="single" w:sz="4" w:space="0" w:color="auto"/>
              <w:right w:val="single" w:sz="4" w:space="0" w:color="auto"/>
            </w:tcBorders>
            <w:vAlign w:val="center"/>
            <w:hideMark/>
          </w:tcPr>
          <w:p w14:paraId="1B823AB8" w14:textId="77777777" w:rsidR="00941523" w:rsidRPr="00941523" w:rsidRDefault="00941523" w:rsidP="0051782B">
            <w:pPr>
              <w:tabs>
                <w:tab w:val="left" w:pos="5812"/>
              </w:tabs>
              <w:ind w:left="57"/>
              <w:contextualSpacing/>
              <w:mirrorIndents/>
              <w:jc w:val="center"/>
              <w:rPr>
                <w:rFonts w:ascii="Times New Roman" w:hAnsi="Times New Roman" w:cs="Times New Roman"/>
              </w:rPr>
            </w:pPr>
            <w:r w:rsidRPr="00941523">
              <w:rPr>
                <w:rFonts w:ascii="Times New Roman" w:hAnsi="Times New Roman" w:cs="Times New Roman"/>
              </w:rPr>
              <w:t>Сроки проведения</w:t>
            </w:r>
          </w:p>
        </w:tc>
        <w:tc>
          <w:tcPr>
            <w:tcW w:w="4891" w:type="dxa"/>
            <w:tcBorders>
              <w:top w:val="single" w:sz="4" w:space="0" w:color="auto"/>
              <w:left w:val="single" w:sz="4" w:space="0" w:color="auto"/>
              <w:bottom w:val="single" w:sz="4" w:space="0" w:color="auto"/>
              <w:right w:val="single" w:sz="4" w:space="0" w:color="auto"/>
            </w:tcBorders>
            <w:vAlign w:val="center"/>
            <w:hideMark/>
          </w:tcPr>
          <w:p w14:paraId="6E137637" w14:textId="77777777" w:rsidR="00941523" w:rsidRPr="00941523" w:rsidRDefault="00941523" w:rsidP="0051782B">
            <w:pPr>
              <w:tabs>
                <w:tab w:val="left" w:pos="5812"/>
              </w:tabs>
              <w:ind w:left="57"/>
              <w:contextualSpacing/>
              <w:mirrorIndents/>
              <w:jc w:val="center"/>
              <w:rPr>
                <w:rFonts w:ascii="Times New Roman" w:hAnsi="Times New Roman" w:cs="Times New Roman"/>
              </w:rPr>
            </w:pPr>
            <w:r w:rsidRPr="00941523">
              <w:rPr>
                <w:rFonts w:ascii="Times New Roman" w:hAnsi="Times New Roman" w:cs="Times New Roman"/>
              </w:rPr>
              <w:t>Краткое содержание</w:t>
            </w:r>
          </w:p>
        </w:tc>
      </w:tr>
      <w:tr w:rsidR="00941523" w:rsidRPr="00C612B3" w14:paraId="47C81648" w14:textId="77777777" w:rsidTr="001A3A2F">
        <w:trPr>
          <w:trHeight w:val="20"/>
          <w:jc w:val="center"/>
        </w:trPr>
        <w:tc>
          <w:tcPr>
            <w:tcW w:w="1067" w:type="dxa"/>
            <w:vMerge w:val="restart"/>
            <w:tcBorders>
              <w:top w:val="single" w:sz="4" w:space="0" w:color="auto"/>
              <w:left w:val="single" w:sz="4" w:space="0" w:color="auto"/>
              <w:right w:val="single" w:sz="4" w:space="0" w:color="auto"/>
            </w:tcBorders>
            <w:vAlign w:val="center"/>
          </w:tcPr>
          <w:p w14:paraId="6A2679B4" w14:textId="77777777" w:rsidR="00941523" w:rsidRPr="00C612B3" w:rsidRDefault="00941523" w:rsidP="0051782B">
            <w:pPr>
              <w:tabs>
                <w:tab w:val="left" w:pos="5812"/>
              </w:tabs>
              <w:ind w:left="57"/>
              <w:contextualSpacing/>
              <w:mirrorIndents/>
              <w:jc w:val="center"/>
              <w:rPr>
                <w:rFonts w:ascii="Times New Roman" w:hAnsi="Times New Roman" w:cs="Times New Roman"/>
                <w:sz w:val="24"/>
                <w:szCs w:val="24"/>
              </w:rPr>
            </w:pPr>
            <w:r w:rsidRPr="00C612B3">
              <w:rPr>
                <w:rFonts w:ascii="Times New Roman" w:hAnsi="Times New Roman" w:cs="Times New Roman"/>
                <w:sz w:val="24"/>
                <w:szCs w:val="24"/>
              </w:rPr>
              <w:t>Этап начальной подготовки</w:t>
            </w:r>
          </w:p>
        </w:tc>
        <w:tc>
          <w:tcPr>
            <w:tcW w:w="1902" w:type="dxa"/>
            <w:tcBorders>
              <w:top w:val="single" w:sz="4" w:space="0" w:color="auto"/>
              <w:left w:val="single" w:sz="4" w:space="0" w:color="auto"/>
              <w:bottom w:val="single" w:sz="4" w:space="0" w:color="auto"/>
              <w:right w:val="single" w:sz="4" w:space="0" w:color="auto"/>
            </w:tcBorders>
            <w:vAlign w:val="center"/>
          </w:tcPr>
          <w:p w14:paraId="6117E60D" w14:textId="77777777" w:rsidR="00941523" w:rsidRPr="001628AD" w:rsidRDefault="00941523" w:rsidP="0051782B">
            <w:pPr>
              <w:tabs>
                <w:tab w:val="left" w:pos="5812"/>
              </w:tabs>
              <w:ind w:left="57"/>
              <w:contextualSpacing/>
              <w:mirrorIndents/>
              <w:jc w:val="center"/>
              <w:rPr>
                <w:rFonts w:ascii="Times New Roman" w:hAnsi="Times New Roman" w:cs="Times New Roman"/>
                <w:b/>
                <w:bCs/>
              </w:rPr>
            </w:pPr>
            <w:r w:rsidRPr="001628AD">
              <w:rPr>
                <w:rFonts w:ascii="Times New Roman" w:hAnsi="Times New Roman" w:cs="Times New Roman"/>
                <w:b/>
                <w:bCs/>
              </w:rPr>
              <w:t>Всего на этапе начальной подготовки до одного года обучения/ свыше одного года обучения:</w:t>
            </w:r>
          </w:p>
        </w:tc>
        <w:tc>
          <w:tcPr>
            <w:tcW w:w="1236" w:type="dxa"/>
            <w:tcBorders>
              <w:top w:val="single" w:sz="4" w:space="0" w:color="auto"/>
              <w:left w:val="single" w:sz="4" w:space="0" w:color="auto"/>
              <w:bottom w:val="single" w:sz="4" w:space="0" w:color="auto"/>
              <w:right w:val="single" w:sz="4" w:space="0" w:color="auto"/>
            </w:tcBorders>
            <w:vAlign w:val="center"/>
          </w:tcPr>
          <w:p w14:paraId="6CE15DA2" w14:textId="77777777" w:rsidR="00941523" w:rsidRDefault="00941523" w:rsidP="0051782B">
            <w:pPr>
              <w:tabs>
                <w:tab w:val="left" w:pos="5812"/>
              </w:tabs>
              <w:ind w:left="57"/>
              <w:contextualSpacing/>
              <w:mirrorIndents/>
              <w:jc w:val="center"/>
              <w:rPr>
                <w:rFonts w:ascii="Times New Roman" w:hAnsi="Times New Roman" w:cs="Times New Roman"/>
                <w:b/>
                <w:bCs/>
                <w:sz w:val="24"/>
                <w:szCs w:val="24"/>
              </w:rPr>
            </w:pPr>
            <w:r w:rsidRPr="00D46817">
              <w:rPr>
                <w:rFonts w:ascii="Times New Roman" w:hAnsi="Times New Roman" w:cs="Times New Roman"/>
                <w:b/>
                <w:bCs/>
                <w:color w:val="202124"/>
                <w:sz w:val="24"/>
                <w:szCs w:val="24"/>
                <w:shd w:val="clear" w:color="auto" w:fill="FFFFFF"/>
              </w:rPr>
              <w:t>≈</w:t>
            </w:r>
            <w:r w:rsidRPr="00D46817">
              <w:rPr>
                <w:rFonts w:ascii="Times New Roman" w:hAnsi="Times New Roman" w:cs="Times New Roman"/>
                <w:b/>
                <w:bCs/>
                <w:sz w:val="24"/>
                <w:szCs w:val="24"/>
              </w:rPr>
              <w:t>120/</w:t>
            </w:r>
          </w:p>
          <w:p w14:paraId="1CD1F2AF" w14:textId="77777777" w:rsidR="00941523" w:rsidRPr="00D46817" w:rsidRDefault="00941523" w:rsidP="0051782B">
            <w:pPr>
              <w:tabs>
                <w:tab w:val="left" w:pos="5812"/>
              </w:tabs>
              <w:ind w:left="57"/>
              <w:contextualSpacing/>
              <w:mirrorIndents/>
              <w:jc w:val="center"/>
              <w:rPr>
                <w:rFonts w:ascii="Times New Roman" w:hAnsi="Times New Roman" w:cs="Times New Roman"/>
                <w:b/>
                <w:bCs/>
                <w:sz w:val="24"/>
                <w:szCs w:val="24"/>
              </w:rPr>
            </w:pPr>
            <w:r w:rsidRPr="00D46817">
              <w:rPr>
                <w:rFonts w:ascii="Times New Roman" w:hAnsi="Times New Roman" w:cs="Times New Roman"/>
                <w:b/>
                <w:bCs/>
                <w:sz w:val="24"/>
                <w:szCs w:val="24"/>
              </w:rPr>
              <w:t>180</w:t>
            </w:r>
          </w:p>
        </w:tc>
        <w:tc>
          <w:tcPr>
            <w:tcW w:w="1252" w:type="dxa"/>
            <w:tcBorders>
              <w:top w:val="single" w:sz="4" w:space="0" w:color="auto"/>
              <w:left w:val="single" w:sz="4" w:space="0" w:color="auto"/>
              <w:bottom w:val="single" w:sz="4" w:space="0" w:color="auto"/>
              <w:right w:val="single" w:sz="4" w:space="0" w:color="auto"/>
            </w:tcBorders>
            <w:vAlign w:val="center"/>
          </w:tcPr>
          <w:p w14:paraId="3D57ED87" w14:textId="77777777" w:rsidR="00941523" w:rsidRPr="00C612B3" w:rsidRDefault="00941523" w:rsidP="0051782B">
            <w:pPr>
              <w:tabs>
                <w:tab w:val="left" w:pos="5812"/>
              </w:tabs>
              <w:ind w:left="57"/>
              <w:contextualSpacing/>
              <w:mirrorIndents/>
              <w:jc w:val="center"/>
              <w:rPr>
                <w:rFonts w:ascii="Times New Roman" w:hAnsi="Times New Roman" w:cs="Times New Roman"/>
                <w:sz w:val="24"/>
                <w:szCs w:val="24"/>
              </w:rPr>
            </w:pPr>
          </w:p>
        </w:tc>
        <w:tc>
          <w:tcPr>
            <w:tcW w:w="4891" w:type="dxa"/>
            <w:tcBorders>
              <w:top w:val="single" w:sz="4" w:space="0" w:color="auto"/>
              <w:left w:val="single" w:sz="4" w:space="0" w:color="auto"/>
              <w:bottom w:val="single" w:sz="4" w:space="0" w:color="auto"/>
              <w:right w:val="single" w:sz="4" w:space="0" w:color="auto"/>
            </w:tcBorders>
          </w:tcPr>
          <w:p w14:paraId="71403898" w14:textId="77777777" w:rsidR="00941523" w:rsidRPr="00C612B3" w:rsidRDefault="00941523" w:rsidP="0051782B">
            <w:pPr>
              <w:tabs>
                <w:tab w:val="left" w:pos="5812"/>
              </w:tabs>
              <w:ind w:left="57"/>
              <w:contextualSpacing/>
              <w:mirrorIndents/>
              <w:jc w:val="center"/>
              <w:rPr>
                <w:rFonts w:ascii="Times New Roman" w:hAnsi="Times New Roman" w:cs="Times New Roman"/>
                <w:sz w:val="24"/>
                <w:szCs w:val="24"/>
              </w:rPr>
            </w:pPr>
          </w:p>
        </w:tc>
      </w:tr>
      <w:tr w:rsidR="00941523" w:rsidRPr="00C612B3" w14:paraId="39CAF3BF" w14:textId="77777777" w:rsidTr="001A3A2F">
        <w:trPr>
          <w:trHeight w:val="20"/>
          <w:jc w:val="center"/>
        </w:trPr>
        <w:tc>
          <w:tcPr>
            <w:tcW w:w="1067" w:type="dxa"/>
            <w:vMerge/>
            <w:tcBorders>
              <w:left w:val="single" w:sz="4" w:space="0" w:color="auto"/>
              <w:right w:val="single" w:sz="4" w:space="0" w:color="auto"/>
            </w:tcBorders>
            <w:vAlign w:val="center"/>
          </w:tcPr>
          <w:p w14:paraId="620B93C2"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71305DE1"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История возникновения вида спорта и его развитие</w:t>
            </w:r>
          </w:p>
        </w:tc>
        <w:tc>
          <w:tcPr>
            <w:tcW w:w="1236" w:type="dxa"/>
            <w:tcBorders>
              <w:top w:val="single" w:sz="4" w:space="0" w:color="auto"/>
              <w:left w:val="single" w:sz="4" w:space="0" w:color="auto"/>
              <w:bottom w:val="single" w:sz="4" w:space="0" w:color="auto"/>
              <w:right w:val="single" w:sz="4" w:space="0" w:color="auto"/>
            </w:tcBorders>
            <w:vAlign w:val="center"/>
          </w:tcPr>
          <w:p w14:paraId="678E69DC"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252" w:type="dxa"/>
            <w:tcBorders>
              <w:top w:val="single" w:sz="4" w:space="0" w:color="auto"/>
              <w:left w:val="single" w:sz="4" w:space="0" w:color="auto"/>
              <w:bottom w:val="single" w:sz="4" w:space="0" w:color="auto"/>
              <w:right w:val="single" w:sz="4" w:space="0" w:color="auto"/>
            </w:tcBorders>
            <w:vAlign w:val="center"/>
          </w:tcPr>
          <w:p w14:paraId="5D801721"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сентябрь</w:t>
            </w:r>
          </w:p>
        </w:tc>
        <w:tc>
          <w:tcPr>
            <w:tcW w:w="4891" w:type="dxa"/>
            <w:tcBorders>
              <w:top w:val="single" w:sz="4" w:space="0" w:color="auto"/>
              <w:left w:val="single" w:sz="4" w:space="0" w:color="auto"/>
              <w:bottom w:val="single" w:sz="4" w:space="0" w:color="auto"/>
              <w:right w:val="single" w:sz="4" w:space="0" w:color="auto"/>
            </w:tcBorders>
          </w:tcPr>
          <w:p w14:paraId="160430A5"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Зарождение и развитие вида спорта. Автобиографии выдающихся спортсменов. Чемпионы и призеры Олимпийских игр.</w:t>
            </w:r>
          </w:p>
        </w:tc>
      </w:tr>
      <w:tr w:rsidR="00941523" w:rsidRPr="00C612B3" w14:paraId="374845B9" w14:textId="77777777" w:rsidTr="001A3A2F">
        <w:trPr>
          <w:trHeight w:val="20"/>
          <w:jc w:val="center"/>
        </w:trPr>
        <w:tc>
          <w:tcPr>
            <w:tcW w:w="1067" w:type="dxa"/>
            <w:vMerge/>
            <w:tcBorders>
              <w:left w:val="single" w:sz="4" w:space="0" w:color="auto"/>
              <w:right w:val="single" w:sz="4" w:space="0" w:color="auto"/>
            </w:tcBorders>
            <w:vAlign w:val="center"/>
            <w:hideMark/>
          </w:tcPr>
          <w:p w14:paraId="39F5BD01"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hideMark/>
          </w:tcPr>
          <w:p w14:paraId="2360A84E"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Физическая культура – важное средство физического развития и укрепления здоровья человека</w:t>
            </w:r>
          </w:p>
        </w:tc>
        <w:tc>
          <w:tcPr>
            <w:tcW w:w="1236" w:type="dxa"/>
            <w:tcBorders>
              <w:top w:val="single" w:sz="4" w:space="0" w:color="auto"/>
              <w:left w:val="single" w:sz="4" w:space="0" w:color="auto"/>
              <w:bottom w:val="single" w:sz="4" w:space="0" w:color="auto"/>
              <w:right w:val="single" w:sz="4" w:space="0" w:color="auto"/>
            </w:tcBorders>
            <w:vAlign w:val="center"/>
          </w:tcPr>
          <w:p w14:paraId="4E25831D"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252" w:type="dxa"/>
            <w:tcBorders>
              <w:top w:val="single" w:sz="4" w:space="0" w:color="auto"/>
              <w:left w:val="single" w:sz="4" w:space="0" w:color="auto"/>
              <w:bottom w:val="single" w:sz="4" w:space="0" w:color="auto"/>
              <w:right w:val="single" w:sz="4" w:space="0" w:color="auto"/>
            </w:tcBorders>
            <w:vAlign w:val="center"/>
            <w:hideMark/>
          </w:tcPr>
          <w:p w14:paraId="1023D404"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октябрь</w:t>
            </w:r>
          </w:p>
        </w:tc>
        <w:tc>
          <w:tcPr>
            <w:tcW w:w="4891" w:type="dxa"/>
            <w:tcBorders>
              <w:top w:val="single" w:sz="4" w:space="0" w:color="auto"/>
              <w:left w:val="single" w:sz="4" w:space="0" w:color="auto"/>
              <w:bottom w:val="single" w:sz="4" w:space="0" w:color="auto"/>
              <w:right w:val="single" w:sz="4" w:space="0" w:color="auto"/>
            </w:tcBorders>
            <w:hideMark/>
          </w:tcPr>
          <w:p w14:paraId="4989672F"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Понятие о физической культуре и спорте. Формы физической культуры. Физическая культура как средство воспитания трудолюбия, организованности, воли, нравственных качеств и жизненно важных умений и навыков.</w:t>
            </w:r>
          </w:p>
        </w:tc>
      </w:tr>
      <w:tr w:rsidR="00941523" w:rsidRPr="00C612B3" w14:paraId="6C5FC0F6" w14:textId="77777777" w:rsidTr="001A3A2F">
        <w:trPr>
          <w:trHeight w:val="570"/>
          <w:jc w:val="center"/>
        </w:trPr>
        <w:tc>
          <w:tcPr>
            <w:tcW w:w="1067" w:type="dxa"/>
            <w:vMerge/>
            <w:tcBorders>
              <w:left w:val="single" w:sz="4" w:space="0" w:color="auto"/>
              <w:right w:val="single" w:sz="4" w:space="0" w:color="auto"/>
            </w:tcBorders>
            <w:vAlign w:val="center"/>
          </w:tcPr>
          <w:p w14:paraId="6AA7A744"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3CC8CC79"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Гигиенические основы физической культуры и спорта, гигиена обучающихся при занятиях физической культурой и спортом</w:t>
            </w:r>
          </w:p>
        </w:tc>
        <w:tc>
          <w:tcPr>
            <w:tcW w:w="1236" w:type="dxa"/>
            <w:tcBorders>
              <w:top w:val="single" w:sz="4" w:space="0" w:color="auto"/>
              <w:left w:val="single" w:sz="4" w:space="0" w:color="auto"/>
              <w:bottom w:val="single" w:sz="4" w:space="0" w:color="auto"/>
              <w:right w:val="single" w:sz="4" w:space="0" w:color="auto"/>
            </w:tcBorders>
            <w:vAlign w:val="center"/>
          </w:tcPr>
          <w:p w14:paraId="7E58FF97"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252" w:type="dxa"/>
            <w:tcBorders>
              <w:top w:val="single" w:sz="4" w:space="0" w:color="auto"/>
              <w:left w:val="single" w:sz="4" w:space="0" w:color="auto"/>
              <w:bottom w:val="single" w:sz="4" w:space="0" w:color="auto"/>
              <w:right w:val="single" w:sz="4" w:space="0" w:color="auto"/>
            </w:tcBorders>
            <w:vAlign w:val="center"/>
          </w:tcPr>
          <w:p w14:paraId="3752488E"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ноябрь</w:t>
            </w:r>
          </w:p>
        </w:tc>
        <w:tc>
          <w:tcPr>
            <w:tcW w:w="4891" w:type="dxa"/>
            <w:tcBorders>
              <w:top w:val="single" w:sz="4" w:space="0" w:color="auto"/>
              <w:left w:val="single" w:sz="4" w:space="0" w:color="auto"/>
              <w:bottom w:val="single" w:sz="4" w:space="0" w:color="auto"/>
              <w:right w:val="single" w:sz="4" w:space="0" w:color="auto"/>
            </w:tcBorders>
          </w:tcPr>
          <w:p w14:paraId="6AB63D6F"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Понятие о гигиене и санитарии. Уход за телом, полостью рта и зубами. Гигиенические требования к одежде и обуви. Соблюдение гигиены на спортивных объектах.</w:t>
            </w:r>
          </w:p>
        </w:tc>
      </w:tr>
      <w:tr w:rsidR="00941523" w:rsidRPr="00C612B3" w14:paraId="23E19A06" w14:textId="77777777" w:rsidTr="001A3A2F">
        <w:trPr>
          <w:trHeight w:val="20"/>
          <w:jc w:val="center"/>
        </w:trPr>
        <w:tc>
          <w:tcPr>
            <w:tcW w:w="1067" w:type="dxa"/>
            <w:vMerge/>
            <w:tcBorders>
              <w:left w:val="single" w:sz="4" w:space="0" w:color="auto"/>
              <w:right w:val="single" w:sz="4" w:space="0" w:color="auto"/>
            </w:tcBorders>
            <w:vAlign w:val="center"/>
          </w:tcPr>
          <w:p w14:paraId="307A7DF3"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663EB25C"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Закаливание организма</w:t>
            </w:r>
          </w:p>
        </w:tc>
        <w:tc>
          <w:tcPr>
            <w:tcW w:w="1236" w:type="dxa"/>
            <w:tcBorders>
              <w:top w:val="single" w:sz="4" w:space="0" w:color="auto"/>
              <w:left w:val="single" w:sz="4" w:space="0" w:color="auto"/>
              <w:bottom w:val="single" w:sz="4" w:space="0" w:color="auto"/>
              <w:right w:val="single" w:sz="4" w:space="0" w:color="auto"/>
            </w:tcBorders>
            <w:vAlign w:val="center"/>
          </w:tcPr>
          <w:p w14:paraId="0E4D6085"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252" w:type="dxa"/>
            <w:tcBorders>
              <w:top w:val="single" w:sz="4" w:space="0" w:color="auto"/>
              <w:left w:val="single" w:sz="4" w:space="0" w:color="auto"/>
              <w:bottom w:val="single" w:sz="4" w:space="0" w:color="auto"/>
              <w:right w:val="single" w:sz="4" w:space="0" w:color="auto"/>
            </w:tcBorders>
            <w:vAlign w:val="center"/>
          </w:tcPr>
          <w:p w14:paraId="497C93C6"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декабрь</w:t>
            </w:r>
          </w:p>
        </w:tc>
        <w:tc>
          <w:tcPr>
            <w:tcW w:w="4891" w:type="dxa"/>
            <w:tcBorders>
              <w:top w:val="single" w:sz="4" w:space="0" w:color="auto"/>
              <w:left w:val="single" w:sz="4" w:space="0" w:color="auto"/>
              <w:bottom w:val="single" w:sz="4" w:space="0" w:color="auto"/>
              <w:right w:val="single" w:sz="4" w:space="0" w:color="auto"/>
            </w:tcBorders>
          </w:tcPr>
          <w:p w14:paraId="4B3DFB61"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Знания и основные правила закаливания. Закаливание воздухом, водой, солнцем. Закаливание на занятиях физической культуры и спортом. </w:t>
            </w:r>
          </w:p>
        </w:tc>
      </w:tr>
      <w:tr w:rsidR="00941523" w:rsidRPr="00C612B3" w14:paraId="3E88FC71" w14:textId="77777777" w:rsidTr="001A3A2F">
        <w:trPr>
          <w:trHeight w:val="20"/>
          <w:jc w:val="center"/>
        </w:trPr>
        <w:tc>
          <w:tcPr>
            <w:tcW w:w="1067" w:type="dxa"/>
            <w:vMerge/>
            <w:tcBorders>
              <w:left w:val="single" w:sz="4" w:space="0" w:color="auto"/>
              <w:right w:val="single" w:sz="4" w:space="0" w:color="auto"/>
            </w:tcBorders>
            <w:vAlign w:val="center"/>
          </w:tcPr>
          <w:p w14:paraId="20DE8D3B"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14DCDAFD"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Самоконтроль в процессе занятий физической культуры и спортом</w:t>
            </w:r>
          </w:p>
        </w:tc>
        <w:tc>
          <w:tcPr>
            <w:tcW w:w="1236" w:type="dxa"/>
            <w:tcBorders>
              <w:top w:val="single" w:sz="4" w:space="0" w:color="auto"/>
              <w:left w:val="single" w:sz="4" w:space="0" w:color="auto"/>
              <w:bottom w:val="single" w:sz="4" w:space="0" w:color="auto"/>
              <w:right w:val="single" w:sz="4" w:space="0" w:color="auto"/>
            </w:tcBorders>
            <w:vAlign w:val="center"/>
          </w:tcPr>
          <w:p w14:paraId="77C9EB7B"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252" w:type="dxa"/>
            <w:tcBorders>
              <w:top w:val="single" w:sz="4" w:space="0" w:color="auto"/>
              <w:left w:val="single" w:sz="4" w:space="0" w:color="auto"/>
              <w:bottom w:val="single" w:sz="4" w:space="0" w:color="auto"/>
              <w:right w:val="single" w:sz="4" w:space="0" w:color="auto"/>
            </w:tcBorders>
            <w:vAlign w:val="center"/>
          </w:tcPr>
          <w:p w14:paraId="185BCA24"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январь</w:t>
            </w:r>
          </w:p>
        </w:tc>
        <w:tc>
          <w:tcPr>
            <w:tcW w:w="4891" w:type="dxa"/>
            <w:tcBorders>
              <w:top w:val="single" w:sz="4" w:space="0" w:color="auto"/>
              <w:left w:val="single" w:sz="4" w:space="0" w:color="auto"/>
              <w:bottom w:val="single" w:sz="4" w:space="0" w:color="auto"/>
              <w:right w:val="single" w:sz="4" w:space="0" w:color="auto"/>
            </w:tcBorders>
          </w:tcPr>
          <w:p w14:paraId="146695AE"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Ознакомление с понятием о самоконтроле при занятиях физической культурой и спортом. Дневник самоконтроля. Его формы и содержание. Понятие о травматизме.</w:t>
            </w:r>
          </w:p>
        </w:tc>
      </w:tr>
      <w:tr w:rsidR="00941523" w:rsidRPr="00C612B3" w14:paraId="4F549338" w14:textId="77777777" w:rsidTr="001A3A2F">
        <w:trPr>
          <w:trHeight w:val="20"/>
          <w:jc w:val="center"/>
        </w:trPr>
        <w:tc>
          <w:tcPr>
            <w:tcW w:w="1067" w:type="dxa"/>
            <w:vMerge/>
            <w:tcBorders>
              <w:left w:val="single" w:sz="4" w:space="0" w:color="auto"/>
              <w:right w:val="single" w:sz="4" w:space="0" w:color="auto"/>
            </w:tcBorders>
            <w:vAlign w:val="center"/>
          </w:tcPr>
          <w:p w14:paraId="284958CA"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20DFF9C7"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Теоретические основы обучения базовым элементам техники и тактики вида спорта</w:t>
            </w:r>
          </w:p>
        </w:tc>
        <w:tc>
          <w:tcPr>
            <w:tcW w:w="1236" w:type="dxa"/>
            <w:tcBorders>
              <w:top w:val="single" w:sz="4" w:space="0" w:color="auto"/>
              <w:left w:val="single" w:sz="4" w:space="0" w:color="auto"/>
              <w:bottom w:val="single" w:sz="4" w:space="0" w:color="auto"/>
              <w:right w:val="single" w:sz="4" w:space="0" w:color="auto"/>
            </w:tcBorders>
            <w:vAlign w:val="center"/>
          </w:tcPr>
          <w:p w14:paraId="4B7E0A34"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252" w:type="dxa"/>
            <w:tcBorders>
              <w:top w:val="single" w:sz="4" w:space="0" w:color="auto"/>
              <w:left w:val="single" w:sz="4" w:space="0" w:color="auto"/>
              <w:bottom w:val="single" w:sz="4" w:space="0" w:color="auto"/>
              <w:right w:val="single" w:sz="4" w:space="0" w:color="auto"/>
            </w:tcBorders>
            <w:vAlign w:val="center"/>
          </w:tcPr>
          <w:p w14:paraId="3D5A4E99"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май</w:t>
            </w:r>
          </w:p>
        </w:tc>
        <w:tc>
          <w:tcPr>
            <w:tcW w:w="4891" w:type="dxa"/>
            <w:tcBorders>
              <w:top w:val="single" w:sz="4" w:space="0" w:color="auto"/>
              <w:left w:val="single" w:sz="4" w:space="0" w:color="auto"/>
              <w:bottom w:val="single" w:sz="4" w:space="0" w:color="auto"/>
              <w:right w:val="single" w:sz="4" w:space="0" w:color="auto"/>
            </w:tcBorders>
          </w:tcPr>
          <w:p w14:paraId="4C861807" w14:textId="77777777" w:rsidR="00941523" w:rsidRPr="00C612B3" w:rsidRDefault="00941523" w:rsidP="0051782B">
            <w:pPr>
              <w:tabs>
                <w:tab w:val="left" w:pos="5812"/>
              </w:tabs>
              <w:ind w:left="57"/>
              <w:contextualSpacing/>
              <w:mirrorIndents/>
              <w:rPr>
                <w:rFonts w:ascii="Times New Roman" w:hAnsi="Times New Roman" w:cs="Times New Roman"/>
              </w:rPr>
            </w:pPr>
            <w:r w:rsidRPr="00C612B3">
              <w:rPr>
                <w:rFonts w:ascii="Times New Roman" w:hAnsi="Times New Roman" w:cs="Times New Roman"/>
              </w:rPr>
              <w:t>Понятие о технических элементах вида спорта. Теоретические знания по технике их выполнения.</w:t>
            </w:r>
          </w:p>
        </w:tc>
      </w:tr>
      <w:tr w:rsidR="00941523" w:rsidRPr="00C612B3" w14:paraId="57E2B2B1" w14:textId="77777777" w:rsidTr="001A3A2F">
        <w:trPr>
          <w:trHeight w:val="20"/>
          <w:jc w:val="center"/>
        </w:trPr>
        <w:tc>
          <w:tcPr>
            <w:tcW w:w="1067" w:type="dxa"/>
            <w:vMerge/>
            <w:tcBorders>
              <w:left w:val="single" w:sz="4" w:space="0" w:color="auto"/>
              <w:right w:val="single" w:sz="4" w:space="0" w:color="auto"/>
            </w:tcBorders>
            <w:vAlign w:val="center"/>
          </w:tcPr>
          <w:p w14:paraId="7AA09A8A"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7E55A01B" w14:textId="77777777" w:rsidR="00941523" w:rsidRPr="001628AD" w:rsidRDefault="00941523" w:rsidP="0051782B">
            <w:pPr>
              <w:tabs>
                <w:tab w:val="left" w:pos="5812"/>
              </w:tabs>
              <w:contextualSpacing/>
              <w:mirrorIndents/>
              <w:jc w:val="center"/>
              <w:rPr>
                <w:rFonts w:ascii="Times New Roman" w:hAnsi="Times New Roman" w:cs="Times New Roman"/>
              </w:rPr>
            </w:pPr>
            <w:r w:rsidRPr="001628AD">
              <w:rPr>
                <w:rFonts w:ascii="Times New Roman" w:hAnsi="Times New Roman" w:cs="Times New Roman"/>
              </w:rPr>
              <w:t>Теоретические основы судейства. Правила вида спорта</w:t>
            </w:r>
          </w:p>
        </w:tc>
        <w:tc>
          <w:tcPr>
            <w:tcW w:w="1236" w:type="dxa"/>
            <w:tcBorders>
              <w:top w:val="single" w:sz="4" w:space="0" w:color="auto"/>
              <w:left w:val="single" w:sz="4" w:space="0" w:color="auto"/>
              <w:bottom w:val="single" w:sz="4" w:space="0" w:color="auto"/>
              <w:right w:val="single" w:sz="4" w:space="0" w:color="auto"/>
            </w:tcBorders>
            <w:vAlign w:val="center"/>
          </w:tcPr>
          <w:p w14:paraId="35EC354E" w14:textId="77777777" w:rsidR="00941523" w:rsidRPr="00C612B3" w:rsidRDefault="00941523" w:rsidP="0051782B">
            <w:pPr>
              <w:tabs>
                <w:tab w:val="left" w:pos="5812"/>
              </w:tabs>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14/20</w:t>
            </w:r>
          </w:p>
        </w:tc>
        <w:tc>
          <w:tcPr>
            <w:tcW w:w="1252" w:type="dxa"/>
            <w:tcBorders>
              <w:top w:val="single" w:sz="4" w:space="0" w:color="auto"/>
              <w:left w:val="single" w:sz="4" w:space="0" w:color="auto"/>
              <w:bottom w:val="single" w:sz="4" w:space="0" w:color="auto"/>
              <w:right w:val="single" w:sz="4" w:space="0" w:color="auto"/>
            </w:tcBorders>
            <w:vAlign w:val="center"/>
          </w:tcPr>
          <w:p w14:paraId="41C5B0CD" w14:textId="77777777" w:rsidR="00941523" w:rsidRPr="00C612B3" w:rsidRDefault="00941523" w:rsidP="0051782B">
            <w:pPr>
              <w:tabs>
                <w:tab w:val="left" w:pos="5812"/>
              </w:tabs>
              <w:contextualSpacing/>
              <w:mirrorIndents/>
              <w:jc w:val="center"/>
              <w:rPr>
                <w:rFonts w:ascii="Times New Roman" w:hAnsi="Times New Roman" w:cs="Times New Roman"/>
              </w:rPr>
            </w:pPr>
            <w:r w:rsidRPr="00C612B3">
              <w:rPr>
                <w:rFonts w:ascii="Times New Roman" w:hAnsi="Times New Roman" w:cs="Times New Roman"/>
              </w:rPr>
              <w:t>июнь</w:t>
            </w:r>
          </w:p>
        </w:tc>
        <w:tc>
          <w:tcPr>
            <w:tcW w:w="4891" w:type="dxa"/>
            <w:tcBorders>
              <w:top w:val="single" w:sz="4" w:space="0" w:color="auto"/>
              <w:left w:val="single" w:sz="4" w:space="0" w:color="auto"/>
              <w:bottom w:val="single" w:sz="4" w:space="0" w:color="auto"/>
              <w:right w:val="single" w:sz="4" w:space="0" w:color="auto"/>
            </w:tcBorders>
          </w:tcPr>
          <w:p w14:paraId="581C7C8B" w14:textId="77777777" w:rsidR="00941523" w:rsidRPr="00AE5440" w:rsidRDefault="00941523" w:rsidP="0051782B">
            <w:pPr>
              <w:tabs>
                <w:tab w:val="left" w:pos="5812"/>
              </w:tabs>
              <w:contextualSpacing/>
              <w:mirrorIndents/>
              <w:jc w:val="both"/>
              <w:rPr>
                <w:rFonts w:ascii="Times New Roman" w:hAnsi="Times New Roman" w:cs="Times New Roman"/>
              </w:rPr>
            </w:pPr>
            <w:r w:rsidRPr="00AE5440">
              <w:rPr>
                <w:rFonts w:ascii="Times New Roman" w:hAnsi="Times New Roman" w:cs="Times New Roman"/>
              </w:rPr>
              <w:t>Понятийность. Классификация спортивных соревнований. Команды (жесты) спортивных судей. Положение о спортивном соревновании. Организационная работа по подготовке спортивных соревнований. Состав и обязанности спортивных судейских бригад. Обязанности и права участников спортивных соревнований. Система зачета в спортивных соревнованиях по виду спорта.</w:t>
            </w:r>
          </w:p>
        </w:tc>
      </w:tr>
      <w:tr w:rsidR="00941523" w:rsidRPr="00C612B3" w14:paraId="21563E9E" w14:textId="77777777" w:rsidTr="001A3A2F">
        <w:trPr>
          <w:trHeight w:val="20"/>
          <w:jc w:val="center"/>
        </w:trPr>
        <w:tc>
          <w:tcPr>
            <w:tcW w:w="1067" w:type="dxa"/>
            <w:vMerge/>
            <w:tcBorders>
              <w:left w:val="single" w:sz="4" w:space="0" w:color="auto"/>
              <w:right w:val="single" w:sz="4" w:space="0" w:color="auto"/>
            </w:tcBorders>
            <w:vAlign w:val="center"/>
          </w:tcPr>
          <w:p w14:paraId="2EEE141B"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7E86278C"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Режим дня и питание обучающихся</w:t>
            </w:r>
          </w:p>
        </w:tc>
        <w:tc>
          <w:tcPr>
            <w:tcW w:w="1236" w:type="dxa"/>
            <w:tcBorders>
              <w:top w:val="single" w:sz="4" w:space="0" w:color="auto"/>
              <w:left w:val="single" w:sz="4" w:space="0" w:color="auto"/>
              <w:bottom w:val="single" w:sz="4" w:space="0" w:color="auto"/>
              <w:right w:val="single" w:sz="4" w:space="0" w:color="auto"/>
            </w:tcBorders>
            <w:vAlign w:val="center"/>
          </w:tcPr>
          <w:p w14:paraId="7BA81A98"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14/20</w:t>
            </w:r>
          </w:p>
        </w:tc>
        <w:tc>
          <w:tcPr>
            <w:tcW w:w="1252" w:type="dxa"/>
            <w:tcBorders>
              <w:top w:val="single" w:sz="4" w:space="0" w:color="auto"/>
              <w:left w:val="single" w:sz="4" w:space="0" w:color="auto"/>
              <w:bottom w:val="single" w:sz="4" w:space="0" w:color="auto"/>
              <w:right w:val="single" w:sz="4" w:space="0" w:color="auto"/>
            </w:tcBorders>
            <w:vAlign w:val="center"/>
          </w:tcPr>
          <w:p w14:paraId="7B11396B" w14:textId="77777777" w:rsidR="00941523" w:rsidRPr="00C612B3" w:rsidRDefault="00941523" w:rsidP="0051782B">
            <w:pPr>
              <w:tabs>
                <w:tab w:val="left" w:pos="5812"/>
              </w:tabs>
              <w:ind w:left="57"/>
              <w:contextualSpacing/>
              <w:mirrorIndents/>
              <w:rPr>
                <w:rFonts w:ascii="Times New Roman" w:hAnsi="Times New Roman" w:cs="Times New Roman"/>
              </w:rPr>
            </w:pPr>
            <w:r w:rsidRPr="00C612B3">
              <w:rPr>
                <w:rFonts w:ascii="Times New Roman" w:hAnsi="Times New Roman" w:cs="Times New Roman"/>
              </w:rPr>
              <w:t xml:space="preserve">    август</w:t>
            </w:r>
          </w:p>
        </w:tc>
        <w:tc>
          <w:tcPr>
            <w:tcW w:w="4891" w:type="dxa"/>
            <w:tcBorders>
              <w:top w:val="single" w:sz="4" w:space="0" w:color="auto"/>
              <w:left w:val="single" w:sz="4" w:space="0" w:color="auto"/>
              <w:bottom w:val="single" w:sz="4" w:space="0" w:color="auto"/>
              <w:right w:val="single" w:sz="4" w:space="0" w:color="auto"/>
            </w:tcBorders>
          </w:tcPr>
          <w:p w14:paraId="5ED4B5FB" w14:textId="77777777" w:rsidR="00941523" w:rsidRPr="00C612B3" w:rsidRDefault="00941523" w:rsidP="0051782B">
            <w:pPr>
              <w:tabs>
                <w:tab w:val="left" w:pos="5812"/>
              </w:tabs>
              <w:ind w:left="57"/>
              <w:contextualSpacing/>
              <w:mirrorIndents/>
              <w:rPr>
                <w:rFonts w:ascii="Times New Roman" w:hAnsi="Times New Roman" w:cs="Times New Roman"/>
              </w:rPr>
            </w:pPr>
            <w:r w:rsidRPr="00C612B3">
              <w:rPr>
                <w:rFonts w:ascii="Times New Roman" w:hAnsi="Times New Roman" w:cs="Times New Roman"/>
                <w:shd w:val="clear" w:color="auto" w:fill="FFFFFF"/>
              </w:rPr>
              <w:t>Расписание учебно-тренировочного и учебного процесса. Роль питания в жизнедеятельности. Рациональное, сбалансированное питание.</w:t>
            </w:r>
          </w:p>
        </w:tc>
      </w:tr>
      <w:tr w:rsidR="00941523" w:rsidRPr="00C612B3" w14:paraId="2D064E4C" w14:textId="77777777" w:rsidTr="001A3A2F">
        <w:trPr>
          <w:trHeight w:val="20"/>
          <w:jc w:val="center"/>
        </w:trPr>
        <w:tc>
          <w:tcPr>
            <w:tcW w:w="1067" w:type="dxa"/>
            <w:vMerge/>
            <w:tcBorders>
              <w:left w:val="single" w:sz="4" w:space="0" w:color="auto"/>
              <w:right w:val="single" w:sz="4" w:space="0" w:color="auto"/>
            </w:tcBorders>
            <w:vAlign w:val="center"/>
          </w:tcPr>
          <w:p w14:paraId="04AD047A"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7C915DF6"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Pr>
                <w:rFonts w:ascii="Times New Roman" w:hAnsi="Times New Roman" w:cs="Times New Roman"/>
              </w:rPr>
              <w:t>Оборудование и спортивный инвентарь по виду спорта</w:t>
            </w:r>
          </w:p>
        </w:tc>
        <w:tc>
          <w:tcPr>
            <w:tcW w:w="1236" w:type="dxa"/>
            <w:tcBorders>
              <w:top w:val="single" w:sz="4" w:space="0" w:color="auto"/>
              <w:left w:val="single" w:sz="4" w:space="0" w:color="auto"/>
              <w:bottom w:val="single" w:sz="4" w:space="0" w:color="auto"/>
              <w:right w:val="single" w:sz="4" w:space="0" w:color="auto"/>
            </w:tcBorders>
            <w:vAlign w:val="center"/>
          </w:tcPr>
          <w:p w14:paraId="6FCE958F"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14/20</w:t>
            </w:r>
          </w:p>
        </w:tc>
        <w:tc>
          <w:tcPr>
            <w:tcW w:w="1252" w:type="dxa"/>
            <w:tcBorders>
              <w:top w:val="single" w:sz="4" w:space="0" w:color="auto"/>
              <w:left w:val="single" w:sz="4" w:space="0" w:color="auto"/>
              <w:bottom w:val="single" w:sz="4" w:space="0" w:color="auto"/>
              <w:right w:val="single" w:sz="4" w:space="0" w:color="auto"/>
            </w:tcBorders>
            <w:vAlign w:val="center"/>
          </w:tcPr>
          <w:p w14:paraId="634C7E11" w14:textId="77777777" w:rsidR="00941523" w:rsidRPr="00C612B3" w:rsidRDefault="00941523" w:rsidP="0051782B">
            <w:pPr>
              <w:tabs>
                <w:tab w:val="left" w:pos="5812"/>
              </w:tabs>
              <w:ind w:left="57"/>
              <w:contextualSpacing/>
              <w:mirrorIndents/>
              <w:rPr>
                <w:rFonts w:ascii="Times New Roman" w:hAnsi="Times New Roman" w:cs="Times New Roman"/>
              </w:rPr>
            </w:pPr>
            <w:r w:rsidRPr="00C612B3">
              <w:rPr>
                <w:rFonts w:ascii="Times New Roman" w:hAnsi="Times New Roman" w:cs="Times New Roman"/>
              </w:rPr>
              <w:t>ноябрь-май</w:t>
            </w:r>
          </w:p>
        </w:tc>
        <w:tc>
          <w:tcPr>
            <w:tcW w:w="4891" w:type="dxa"/>
            <w:tcBorders>
              <w:top w:val="single" w:sz="4" w:space="0" w:color="auto"/>
              <w:left w:val="single" w:sz="4" w:space="0" w:color="auto"/>
              <w:bottom w:val="single" w:sz="4" w:space="0" w:color="auto"/>
              <w:right w:val="single" w:sz="4" w:space="0" w:color="auto"/>
            </w:tcBorders>
          </w:tcPr>
          <w:p w14:paraId="088D3A68"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AE5440">
              <w:rPr>
                <w:rFonts w:ascii="Times New Roman" w:hAnsi="Times New Roman" w:cs="Times New Roman"/>
              </w:rPr>
              <w:t>Правила эксплуатации и безопасного использования оборудования и спортивного инвентаря.</w:t>
            </w:r>
          </w:p>
        </w:tc>
      </w:tr>
      <w:tr w:rsidR="00941523" w:rsidRPr="00C612B3" w14:paraId="7B072C1F" w14:textId="77777777" w:rsidTr="001A3A2F">
        <w:trPr>
          <w:trHeight w:val="20"/>
          <w:jc w:val="center"/>
        </w:trPr>
        <w:tc>
          <w:tcPr>
            <w:tcW w:w="1067" w:type="dxa"/>
            <w:vMerge w:val="restart"/>
            <w:tcBorders>
              <w:left w:val="single" w:sz="4" w:space="0" w:color="auto"/>
              <w:right w:val="single" w:sz="4" w:space="0" w:color="auto"/>
            </w:tcBorders>
            <w:vAlign w:val="center"/>
          </w:tcPr>
          <w:p w14:paraId="65F67B05"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Учебно-трениро</w:t>
            </w:r>
            <w:r>
              <w:rPr>
                <w:rFonts w:ascii="Times New Roman" w:hAnsi="Times New Roman" w:cs="Times New Roman"/>
              </w:rPr>
              <w:t>-</w:t>
            </w:r>
            <w:r w:rsidRPr="00C612B3">
              <w:rPr>
                <w:rFonts w:ascii="Times New Roman" w:hAnsi="Times New Roman" w:cs="Times New Roman"/>
              </w:rPr>
              <w:t>вочный</w:t>
            </w:r>
          </w:p>
          <w:p w14:paraId="3BDA5E9C"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этап (этап спортивной специализа</w:t>
            </w:r>
            <w:r>
              <w:rPr>
                <w:rFonts w:ascii="Times New Roman" w:hAnsi="Times New Roman" w:cs="Times New Roman"/>
              </w:rPr>
              <w:t>-</w:t>
            </w:r>
            <w:r w:rsidRPr="00C612B3">
              <w:rPr>
                <w:rFonts w:ascii="Times New Roman" w:hAnsi="Times New Roman" w:cs="Times New Roman"/>
              </w:rPr>
              <w:t>ции)</w:t>
            </w:r>
          </w:p>
        </w:tc>
        <w:tc>
          <w:tcPr>
            <w:tcW w:w="1902" w:type="dxa"/>
            <w:tcBorders>
              <w:top w:val="single" w:sz="4" w:space="0" w:color="auto"/>
              <w:left w:val="single" w:sz="4" w:space="0" w:color="auto"/>
              <w:bottom w:val="single" w:sz="4" w:space="0" w:color="auto"/>
              <w:right w:val="single" w:sz="4" w:space="0" w:color="auto"/>
            </w:tcBorders>
            <w:vAlign w:val="center"/>
          </w:tcPr>
          <w:p w14:paraId="436C60D0" w14:textId="77777777" w:rsidR="00941523" w:rsidRPr="001628AD" w:rsidRDefault="00941523" w:rsidP="0051782B">
            <w:pPr>
              <w:tabs>
                <w:tab w:val="left" w:pos="5812"/>
              </w:tabs>
              <w:ind w:left="57"/>
              <w:contextualSpacing/>
              <w:mirrorIndents/>
              <w:jc w:val="center"/>
              <w:rPr>
                <w:rFonts w:ascii="Times New Roman" w:hAnsi="Times New Roman" w:cs="Times New Roman"/>
                <w:b/>
                <w:bCs/>
              </w:rPr>
            </w:pPr>
            <w:r w:rsidRPr="001628AD">
              <w:rPr>
                <w:rFonts w:ascii="Times New Roman" w:hAnsi="Times New Roman" w:cs="Times New Roman"/>
                <w:b/>
                <w:bCs/>
              </w:rPr>
              <w:t xml:space="preserve">Всего на учебно-тренировочном этапе до </w:t>
            </w:r>
            <w:r>
              <w:rPr>
                <w:rFonts w:ascii="Times New Roman" w:hAnsi="Times New Roman" w:cs="Times New Roman"/>
                <w:b/>
                <w:bCs/>
              </w:rPr>
              <w:t>трех</w:t>
            </w:r>
            <w:r w:rsidRPr="001628AD">
              <w:rPr>
                <w:rFonts w:ascii="Times New Roman" w:hAnsi="Times New Roman" w:cs="Times New Roman"/>
                <w:b/>
                <w:bCs/>
              </w:rPr>
              <w:t xml:space="preserve"> лет обучения/ свыше </w:t>
            </w:r>
            <w:r>
              <w:rPr>
                <w:rFonts w:ascii="Times New Roman" w:hAnsi="Times New Roman" w:cs="Times New Roman"/>
                <w:b/>
                <w:bCs/>
              </w:rPr>
              <w:t>трех</w:t>
            </w:r>
            <w:r w:rsidRPr="001628AD">
              <w:rPr>
                <w:rFonts w:ascii="Times New Roman" w:hAnsi="Times New Roman" w:cs="Times New Roman"/>
                <w:b/>
                <w:bCs/>
              </w:rPr>
              <w:t xml:space="preserve"> лет обучения:</w:t>
            </w:r>
          </w:p>
        </w:tc>
        <w:tc>
          <w:tcPr>
            <w:tcW w:w="1236" w:type="dxa"/>
            <w:tcBorders>
              <w:top w:val="single" w:sz="4" w:space="0" w:color="auto"/>
              <w:left w:val="single" w:sz="4" w:space="0" w:color="auto"/>
              <w:bottom w:val="single" w:sz="4" w:space="0" w:color="auto"/>
              <w:right w:val="single" w:sz="4" w:space="0" w:color="auto"/>
            </w:tcBorders>
            <w:vAlign w:val="center"/>
          </w:tcPr>
          <w:p w14:paraId="2FCAD2BF" w14:textId="77777777" w:rsidR="00941523" w:rsidRPr="00C612B3" w:rsidRDefault="00941523" w:rsidP="0051782B">
            <w:pPr>
              <w:tabs>
                <w:tab w:val="left" w:pos="5812"/>
              </w:tabs>
              <w:ind w:left="57"/>
              <w:contextualSpacing/>
              <w:mirrorIndents/>
              <w:jc w:val="center"/>
              <w:rPr>
                <w:rFonts w:ascii="Times New Roman" w:hAnsi="Times New Roman" w:cs="Times New Roman"/>
                <w:b/>
                <w:bCs/>
              </w:rPr>
            </w:pPr>
            <w:r w:rsidRPr="00D46817">
              <w:rPr>
                <w:rFonts w:ascii="Times New Roman" w:hAnsi="Times New Roman" w:cs="Times New Roman"/>
                <w:b/>
                <w:bCs/>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b/>
                <w:bCs/>
              </w:rPr>
              <w:t>600/960</w:t>
            </w:r>
          </w:p>
        </w:tc>
        <w:tc>
          <w:tcPr>
            <w:tcW w:w="1252" w:type="dxa"/>
            <w:tcBorders>
              <w:top w:val="single" w:sz="4" w:space="0" w:color="auto"/>
              <w:left w:val="single" w:sz="4" w:space="0" w:color="auto"/>
              <w:bottom w:val="single" w:sz="4" w:space="0" w:color="auto"/>
              <w:right w:val="single" w:sz="4" w:space="0" w:color="auto"/>
            </w:tcBorders>
            <w:vAlign w:val="center"/>
          </w:tcPr>
          <w:p w14:paraId="1303B24C"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4891" w:type="dxa"/>
            <w:tcBorders>
              <w:top w:val="single" w:sz="4" w:space="0" w:color="auto"/>
              <w:left w:val="single" w:sz="4" w:space="0" w:color="auto"/>
              <w:bottom w:val="single" w:sz="4" w:space="0" w:color="auto"/>
              <w:right w:val="single" w:sz="4" w:space="0" w:color="auto"/>
            </w:tcBorders>
          </w:tcPr>
          <w:p w14:paraId="0FDBB6F9" w14:textId="77777777" w:rsidR="00941523" w:rsidRPr="00C612B3" w:rsidRDefault="00941523" w:rsidP="0051782B">
            <w:pPr>
              <w:tabs>
                <w:tab w:val="left" w:pos="5812"/>
              </w:tabs>
              <w:ind w:left="57"/>
              <w:contextualSpacing/>
              <w:mirrorIndents/>
              <w:rPr>
                <w:rFonts w:ascii="Times New Roman" w:hAnsi="Times New Roman" w:cs="Times New Roman"/>
                <w:shd w:val="clear" w:color="auto" w:fill="FFFFFF"/>
              </w:rPr>
            </w:pPr>
          </w:p>
        </w:tc>
      </w:tr>
      <w:tr w:rsidR="00941523" w:rsidRPr="00C612B3" w14:paraId="008A4C55" w14:textId="77777777" w:rsidTr="001A3A2F">
        <w:trPr>
          <w:trHeight w:val="20"/>
          <w:jc w:val="center"/>
        </w:trPr>
        <w:tc>
          <w:tcPr>
            <w:tcW w:w="1067" w:type="dxa"/>
            <w:vMerge/>
            <w:tcBorders>
              <w:left w:val="single" w:sz="4" w:space="0" w:color="auto"/>
              <w:right w:val="single" w:sz="4" w:space="0" w:color="auto"/>
            </w:tcBorders>
            <w:vAlign w:val="center"/>
            <w:hideMark/>
          </w:tcPr>
          <w:p w14:paraId="5D348DE8"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hideMark/>
          </w:tcPr>
          <w:p w14:paraId="4434E5CE"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Роль и место физической культуры в формировании личностных качеств</w:t>
            </w:r>
          </w:p>
        </w:tc>
        <w:tc>
          <w:tcPr>
            <w:tcW w:w="1236" w:type="dxa"/>
            <w:tcBorders>
              <w:top w:val="single" w:sz="4" w:space="0" w:color="auto"/>
              <w:left w:val="single" w:sz="4" w:space="0" w:color="auto"/>
              <w:bottom w:val="single" w:sz="4" w:space="0" w:color="auto"/>
              <w:right w:val="single" w:sz="4" w:space="0" w:color="auto"/>
            </w:tcBorders>
            <w:vAlign w:val="center"/>
          </w:tcPr>
          <w:p w14:paraId="3C60F896"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252" w:type="dxa"/>
            <w:tcBorders>
              <w:top w:val="single" w:sz="4" w:space="0" w:color="auto"/>
              <w:left w:val="single" w:sz="4" w:space="0" w:color="auto"/>
              <w:bottom w:val="single" w:sz="4" w:space="0" w:color="auto"/>
              <w:right w:val="single" w:sz="4" w:space="0" w:color="auto"/>
            </w:tcBorders>
            <w:vAlign w:val="center"/>
            <w:hideMark/>
          </w:tcPr>
          <w:p w14:paraId="6F2D69C8"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сентябрь</w:t>
            </w:r>
          </w:p>
        </w:tc>
        <w:tc>
          <w:tcPr>
            <w:tcW w:w="4891" w:type="dxa"/>
            <w:tcBorders>
              <w:top w:val="single" w:sz="4" w:space="0" w:color="auto"/>
              <w:left w:val="single" w:sz="4" w:space="0" w:color="auto"/>
              <w:bottom w:val="single" w:sz="4" w:space="0" w:color="auto"/>
              <w:right w:val="single" w:sz="4" w:space="0" w:color="auto"/>
            </w:tcBorders>
            <w:hideMark/>
          </w:tcPr>
          <w:p w14:paraId="3C400EF3" w14:textId="77777777" w:rsidR="00941523" w:rsidRPr="000D40CE" w:rsidRDefault="00941523" w:rsidP="0051782B">
            <w:pPr>
              <w:pStyle w:val="ae"/>
              <w:tabs>
                <w:tab w:val="left" w:pos="5812"/>
              </w:tabs>
              <w:spacing w:before="0" w:beforeAutospacing="0" w:after="0" w:afterAutospacing="0"/>
              <w:ind w:left="57"/>
              <w:contextualSpacing/>
              <w:mirrorIndents/>
              <w:rPr>
                <w:sz w:val="22"/>
                <w:szCs w:val="22"/>
              </w:rPr>
            </w:pPr>
            <w:r w:rsidRPr="000D40CE">
              <w:rPr>
                <w:sz w:val="22"/>
                <w:szCs w:val="22"/>
              </w:rPr>
              <w:t>Физическая культура и спорт как социальные феномены. Спорт – явление культурной жизни. Роль физической культуры в формировании личностных качеств человека. Воспитание волевых качеств, уверенности в собственных силах.</w:t>
            </w:r>
          </w:p>
        </w:tc>
      </w:tr>
      <w:tr w:rsidR="00941523" w:rsidRPr="00C612B3" w14:paraId="4C1C71AB" w14:textId="77777777" w:rsidTr="001A3A2F">
        <w:trPr>
          <w:trHeight w:val="20"/>
          <w:jc w:val="center"/>
        </w:trPr>
        <w:tc>
          <w:tcPr>
            <w:tcW w:w="1067" w:type="dxa"/>
            <w:vMerge/>
            <w:tcBorders>
              <w:left w:val="single" w:sz="4" w:space="0" w:color="auto"/>
              <w:right w:val="single" w:sz="4" w:space="0" w:color="auto"/>
            </w:tcBorders>
            <w:vAlign w:val="center"/>
            <w:hideMark/>
          </w:tcPr>
          <w:p w14:paraId="549F1A5E"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hideMark/>
          </w:tcPr>
          <w:p w14:paraId="76C3588B"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История возникновения олимпийского движения</w:t>
            </w:r>
          </w:p>
        </w:tc>
        <w:tc>
          <w:tcPr>
            <w:tcW w:w="1236" w:type="dxa"/>
            <w:tcBorders>
              <w:top w:val="single" w:sz="4" w:space="0" w:color="auto"/>
              <w:left w:val="single" w:sz="4" w:space="0" w:color="auto"/>
              <w:bottom w:val="single" w:sz="4" w:space="0" w:color="auto"/>
              <w:right w:val="single" w:sz="4" w:space="0" w:color="auto"/>
            </w:tcBorders>
            <w:vAlign w:val="center"/>
          </w:tcPr>
          <w:p w14:paraId="3F28D457"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252" w:type="dxa"/>
            <w:tcBorders>
              <w:top w:val="single" w:sz="4" w:space="0" w:color="auto"/>
              <w:left w:val="single" w:sz="4" w:space="0" w:color="auto"/>
              <w:bottom w:val="single" w:sz="4" w:space="0" w:color="auto"/>
              <w:right w:val="single" w:sz="4" w:space="0" w:color="auto"/>
            </w:tcBorders>
            <w:vAlign w:val="center"/>
            <w:hideMark/>
          </w:tcPr>
          <w:p w14:paraId="1C66F396"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октябрь</w:t>
            </w:r>
          </w:p>
        </w:tc>
        <w:tc>
          <w:tcPr>
            <w:tcW w:w="4891" w:type="dxa"/>
            <w:tcBorders>
              <w:top w:val="single" w:sz="4" w:space="0" w:color="auto"/>
              <w:left w:val="single" w:sz="4" w:space="0" w:color="auto"/>
              <w:bottom w:val="single" w:sz="4" w:space="0" w:color="auto"/>
              <w:right w:val="single" w:sz="4" w:space="0" w:color="auto"/>
            </w:tcBorders>
            <w:hideMark/>
          </w:tcPr>
          <w:p w14:paraId="349B7D23" w14:textId="77777777" w:rsidR="00941523" w:rsidRPr="000D40CE" w:rsidRDefault="00941523" w:rsidP="0051782B">
            <w:pPr>
              <w:pStyle w:val="ae"/>
              <w:shd w:val="clear" w:color="auto" w:fill="FFFFFF"/>
              <w:tabs>
                <w:tab w:val="left" w:pos="5812"/>
              </w:tabs>
              <w:spacing w:before="0" w:beforeAutospacing="0" w:after="0" w:afterAutospacing="0"/>
              <w:ind w:left="57"/>
              <w:contextualSpacing/>
              <w:mirrorIndents/>
              <w:jc w:val="both"/>
              <w:textAlignment w:val="baseline"/>
              <w:rPr>
                <w:b/>
                <w:sz w:val="22"/>
                <w:szCs w:val="22"/>
              </w:rPr>
            </w:pPr>
            <w:r w:rsidRPr="000D40CE">
              <w:rPr>
                <w:rStyle w:val="afc"/>
                <w:b w:val="0"/>
                <w:sz w:val="22"/>
                <w:szCs w:val="22"/>
                <w:bdr w:val="none" w:sz="0" w:space="0" w:color="auto" w:frame="1"/>
              </w:rPr>
              <w:t>Зарождение олимпийского движения.</w:t>
            </w:r>
            <w:r w:rsidRPr="000D40CE">
              <w:rPr>
                <w:b/>
                <w:sz w:val="22"/>
                <w:szCs w:val="22"/>
                <w:bdr w:val="none" w:sz="0" w:space="0" w:color="auto" w:frame="1"/>
                <w:shd w:val="clear" w:color="auto" w:fill="FFFFFF"/>
              </w:rPr>
              <w:t xml:space="preserve"> </w:t>
            </w:r>
            <w:r w:rsidRPr="000D40CE">
              <w:rPr>
                <w:rStyle w:val="afc"/>
                <w:b w:val="0"/>
                <w:sz w:val="22"/>
                <w:szCs w:val="22"/>
                <w:bdr w:val="none" w:sz="0" w:space="0" w:color="auto" w:frame="1"/>
                <w:shd w:val="clear" w:color="auto" w:fill="FFFFFF"/>
              </w:rPr>
              <w:t>Возрождение олимпийской идеи. Международный Олимпийский комитет (МОК).</w:t>
            </w:r>
          </w:p>
        </w:tc>
      </w:tr>
      <w:tr w:rsidR="00941523" w:rsidRPr="00C612B3" w14:paraId="50C23E92" w14:textId="77777777" w:rsidTr="001A3A2F">
        <w:trPr>
          <w:trHeight w:val="20"/>
          <w:jc w:val="center"/>
        </w:trPr>
        <w:tc>
          <w:tcPr>
            <w:tcW w:w="1067" w:type="dxa"/>
            <w:vMerge/>
            <w:tcBorders>
              <w:left w:val="single" w:sz="4" w:space="0" w:color="auto"/>
              <w:right w:val="single" w:sz="4" w:space="0" w:color="auto"/>
            </w:tcBorders>
            <w:vAlign w:val="center"/>
          </w:tcPr>
          <w:p w14:paraId="7A4191AC"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407E6A8C"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Режим дня и питание обучающихся</w:t>
            </w:r>
          </w:p>
        </w:tc>
        <w:tc>
          <w:tcPr>
            <w:tcW w:w="1236" w:type="dxa"/>
            <w:tcBorders>
              <w:top w:val="single" w:sz="4" w:space="0" w:color="auto"/>
              <w:left w:val="single" w:sz="4" w:space="0" w:color="auto"/>
              <w:bottom w:val="single" w:sz="4" w:space="0" w:color="auto"/>
              <w:right w:val="single" w:sz="4" w:space="0" w:color="auto"/>
            </w:tcBorders>
            <w:vAlign w:val="center"/>
          </w:tcPr>
          <w:p w14:paraId="4CCA4876"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252" w:type="dxa"/>
            <w:tcBorders>
              <w:top w:val="single" w:sz="4" w:space="0" w:color="auto"/>
              <w:left w:val="single" w:sz="4" w:space="0" w:color="auto"/>
              <w:bottom w:val="single" w:sz="4" w:space="0" w:color="auto"/>
              <w:right w:val="single" w:sz="4" w:space="0" w:color="auto"/>
            </w:tcBorders>
            <w:vAlign w:val="center"/>
          </w:tcPr>
          <w:p w14:paraId="074ABB46"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ноябрь</w:t>
            </w:r>
          </w:p>
        </w:tc>
        <w:tc>
          <w:tcPr>
            <w:tcW w:w="4891" w:type="dxa"/>
            <w:tcBorders>
              <w:top w:val="single" w:sz="4" w:space="0" w:color="auto"/>
              <w:left w:val="single" w:sz="4" w:space="0" w:color="auto"/>
              <w:bottom w:val="single" w:sz="4" w:space="0" w:color="auto"/>
              <w:right w:val="single" w:sz="4" w:space="0" w:color="auto"/>
            </w:tcBorders>
          </w:tcPr>
          <w:p w14:paraId="58FF2F31" w14:textId="77777777" w:rsidR="00941523" w:rsidRPr="000D40CE" w:rsidRDefault="00941523" w:rsidP="0051782B">
            <w:pPr>
              <w:pStyle w:val="ae"/>
              <w:shd w:val="clear" w:color="auto" w:fill="FFFFFF"/>
              <w:tabs>
                <w:tab w:val="left" w:pos="5812"/>
              </w:tabs>
              <w:spacing w:before="0" w:beforeAutospacing="0" w:after="0" w:afterAutospacing="0"/>
              <w:ind w:left="57"/>
              <w:contextualSpacing/>
              <w:mirrorIndents/>
              <w:jc w:val="both"/>
              <w:textAlignment w:val="baseline"/>
              <w:rPr>
                <w:rStyle w:val="afc"/>
                <w:sz w:val="22"/>
                <w:szCs w:val="22"/>
                <w:bdr w:val="none" w:sz="0" w:space="0" w:color="auto" w:frame="1"/>
              </w:rPr>
            </w:pPr>
            <w:r w:rsidRPr="000D40CE">
              <w:rPr>
                <w:sz w:val="22"/>
                <w:szCs w:val="22"/>
                <w:shd w:val="clear" w:color="auto" w:fill="FFFFFF"/>
              </w:rPr>
              <w:t>Расписание учебно-тренировочного и учебного процесса. Роль питания в подготовке обучающихся к</w:t>
            </w:r>
            <w:r w:rsidRPr="000D40CE">
              <w:t xml:space="preserve"> спортивным</w:t>
            </w:r>
            <w:r w:rsidRPr="000D40CE">
              <w:rPr>
                <w:sz w:val="22"/>
                <w:szCs w:val="22"/>
                <w:shd w:val="clear" w:color="auto" w:fill="FFFFFF"/>
              </w:rPr>
              <w:t xml:space="preserve"> соревнованиям. Рациональное, сбалансированное питание.</w:t>
            </w:r>
          </w:p>
        </w:tc>
      </w:tr>
      <w:tr w:rsidR="00941523" w:rsidRPr="00BF51AC" w14:paraId="4E342FC0" w14:textId="77777777" w:rsidTr="001A3A2F">
        <w:trPr>
          <w:trHeight w:val="1091"/>
          <w:jc w:val="center"/>
        </w:trPr>
        <w:tc>
          <w:tcPr>
            <w:tcW w:w="1067" w:type="dxa"/>
            <w:vMerge/>
            <w:tcBorders>
              <w:left w:val="single" w:sz="4" w:space="0" w:color="auto"/>
              <w:right w:val="single" w:sz="4" w:space="0" w:color="auto"/>
            </w:tcBorders>
            <w:vAlign w:val="center"/>
            <w:hideMark/>
          </w:tcPr>
          <w:p w14:paraId="46E743BA"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hideMark/>
          </w:tcPr>
          <w:p w14:paraId="311E047F"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Физиологические основы физической культуры</w:t>
            </w:r>
          </w:p>
        </w:tc>
        <w:tc>
          <w:tcPr>
            <w:tcW w:w="1236" w:type="dxa"/>
            <w:tcBorders>
              <w:top w:val="single" w:sz="4" w:space="0" w:color="auto"/>
              <w:left w:val="single" w:sz="4" w:space="0" w:color="auto"/>
              <w:bottom w:val="single" w:sz="4" w:space="0" w:color="auto"/>
              <w:right w:val="single" w:sz="4" w:space="0" w:color="auto"/>
            </w:tcBorders>
            <w:vAlign w:val="center"/>
          </w:tcPr>
          <w:p w14:paraId="679F5261"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252" w:type="dxa"/>
            <w:tcBorders>
              <w:top w:val="single" w:sz="4" w:space="0" w:color="auto"/>
              <w:left w:val="single" w:sz="4" w:space="0" w:color="auto"/>
              <w:bottom w:val="single" w:sz="4" w:space="0" w:color="auto"/>
              <w:right w:val="single" w:sz="4" w:space="0" w:color="auto"/>
            </w:tcBorders>
            <w:vAlign w:val="center"/>
            <w:hideMark/>
          </w:tcPr>
          <w:p w14:paraId="66282FB3"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декабрь</w:t>
            </w:r>
          </w:p>
        </w:tc>
        <w:tc>
          <w:tcPr>
            <w:tcW w:w="4891" w:type="dxa"/>
            <w:tcBorders>
              <w:top w:val="single" w:sz="4" w:space="0" w:color="auto"/>
              <w:left w:val="single" w:sz="4" w:space="0" w:color="auto"/>
              <w:bottom w:val="single" w:sz="4" w:space="0" w:color="auto"/>
              <w:right w:val="single" w:sz="4" w:space="0" w:color="auto"/>
            </w:tcBorders>
            <w:hideMark/>
          </w:tcPr>
          <w:p w14:paraId="2EBAC56A" w14:textId="77777777" w:rsidR="00941523" w:rsidRPr="000D40CE" w:rsidRDefault="00941523" w:rsidP="0051782B">
            <w:pPr>
              <w:pStyle w:val="10"/>
              <w:tabs>
                <w:tab w:val="left" w:pos="5812"/>
              </w:tabs>
              <w:spacing w:before="0" w:line="240" w:lineRule="auto"/>
              <w:ind w:left="57"/>
              <w:contextualSpacing/>
              <w:mirrorIndents/>
              <w:jc w:val="both"/>
              <w:outlineLvl w:val="0"/>
              <w:rPr>
                <w:rFonts w:ascii="Times New Roman" w:hAnsi="Times New Roman"/>
                <w:color w:val="auto"/>
              </w:rPr>
            </w:pPr>
            <w:r w:rsidRPr="000D40CE">
              <w:rPr>
                <w:rFonts w:ascii="Times New Roman" w:hAnsi="Times New Roman"/>
                <w:color w:val="auto"/>
                <w:sz w:val="22"/>
                <w:szCs w:val="22"/>
              </w:rPr>
              <w:t>Спортивная физиология. Классификация различных видов мышечной деятельности. Физиологическая характеристика состояний организма при спортивной деятельности.</w:t>
            </w:r>
            <w:r w:rsidRPr="000D40CE">
              <w:rPr>
                <w:rFonts w:ascii="Times New Roman" w:hAnsi="Times New Roman"/>
                <w:i/>
                <w:iCs/>
                <w:color w:val="auto"/>
                <w:sz w:val="22"/>
                <w:szCs w:val="22"/>
              </w:rPr>
              <w:t xml:space="preserve"> </w:t>
            </w:r>
            <w:r w:rsidRPr="000D40CE">
              <w:rPr>
                <w:rFonts w:ascii="Times New Roman" w:hAnsi="Times New Roman"/>
                <w:color w:val="auto"/>
                <w:sz w:val="22"/>
                <w:szCs w:val="22"/>
              </w:rPr>
              <w:t>Физиологические механизмы развития двигательных навыков.</w:t>
            </w:r>
          </w:p>
        </w:tc>
      </w:tr>
      <w:tr w:rsidR="00941523" w:rsidRPr="00C612B3" w14:paraId="7FFF68FF" w14:textId="77777777" w:rsidTr="001A3A2F">
        <w:trPr>
          <w:trHeight w:val="20"/>
          <w:jc w:val="center"/>
        </w:trPr>
        <w:tc>
          <w:tcPr>
            <w:tcW w:w="1067" w:type="dxa"/>
            <w:vMerge/>
            <w:tcBorders>
              <w:left w:val="single" w:sz="4" w:space="0" w:color="auto"/>
              <w:right w:val="single" w:sz="4" w:space="0" w:color="auto"/>
            </w:tcBorders>
            <w:vAlign w:val="center"/>
            <w:hideMark/>
          </w:tcPr>
          <w:p w14:paraId="4318B416"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hideMark/>
          </w:tcPr>
          <w:p w14:paraId="25C199F1"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Учет соревновательной деятельности, самоанализ обучающегося</w:t>
            </w:r>
          </w:p>
        </w:tc>
        <w:tc>
          <w:tcPr>
            <w:tcW w:w="1236" w:type="dxa"/>
            <w:tcBorders>
              <w:top w:val="single" w:sz="4" w:space="0" w:color="auto"/>
              <w:left w:val="single" w:sz="4" w:space="0" w:color="auto"/>
              <w:bottom w:val="single" w:sz="4" w:space="0" w:color="auto"/>
              <w:right w:val="single" w:sz="4" w:space="0" w:color="auto"/>
            </w:tcBorders>
            <w:vAlign w:val="center"/>
          </w:tcPr>
          <w:p w14:paraId="0F3B8640"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252" w:type="dxa"/>
            <w:tcBorders>
              <w:top w:val="single" w:sz="4" w:space="0" w:color="auto"/>
              <w:left w:val="single" w:sz="4" w:space="0" w:color="auto"/>
              <w:bottom w:val="single" w:sz="4" w:space="0" w:color="auto"/>
              <w:right w:val="single" w:sz="4" w:space="0" w:color="auto"/>
            </w:tcBorders>
            <w:vAlign w:val="center"/>
            <w:hideMark/>
          </w:tcPr>
          <w:p w14:paraId="7999F49A"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январь</w:t>
            </w:r>
          </w:p>
        </w:tc>
        <w:tc>
          <w:tcPr>
            <w:tcW w:w="4891" w:type="dxa"/>
            <w:tcBorders>
              <w:top w:val="single" w:sz="4" w:space="0" w:color="auto"/>
              <w:left w:val="single" w:sz="4" w:space="0" w:color="auto"/>
              <w:bottom w:val="single" w:sz="4" w:space="0" w:color="auto"/>
              <w:right w:val="single" w:sz="4" w:space="0" w:color="auto"/>
            </w:tcBorders>
            <w:hideMark/>
          </w:tcPr>
          <w:p w14:paraId="2249B05B" w14:textId="77777777" w:rsidR="00941523" w:rsidRPr="000D40CE" w:rsidRDefault="00941523" w:rsidP="0051782B">
            <w:pPr>
              <w:tabs>
                <w:tab w:val="left" w:pos="5812"/>
              </w:tabs>
              <w:ind w:left="57"/>
              <w:contextualSpacing/>
              <w:mirrorIndents/>
              <w:rPr>
                <w:rFonts w:ascii="Times New Roman" w:hAnsi="Times New Roman" w:cs="Times New Roman"/>
              </w:rPr>
            </w:pPr>
            <w:r w:rsidRPr="000D40CE">
              <w:rPr>
                <w:rFonts w:ascii="Times New Roman" w:hAnsi="Times New Roman" w:cs="Times New Roman"/>
              </w:rPr>
              <w:t xml:space="preserve">Структура и содержание Дневника обучающегося. Классификация и типы спортивных соревнований. </w:t>
            </w:r>
          </w:p>
        </w:tc>
      </w:tr>
      <w:tr w:rsidR="00941523" w:rsidRPr="00C612B3" w14:paraId="1CC8316A" w14:textId="77777777" w:rsidTr="001A3A2F">
        <w:trPr>
          <w:trHeight w:val="20"/>
          <w:jc w:val="center"/>
        </w:trPr>
        <w:tc>
          <w:tcPr>
            <w:tcW w:w="1067" w:type="dxa"/>
            <w:vMerge/>
            <w:tcBorders>
              <w:left w:val="single" w:sz="4" w:space="0" w:color="auto"/>
              <w:right w:val="single" w:sz="4" w:space="0" w:color="auto"/>
            </w:tcBorders>
            <w:vAlign w:val="center"/>
          </w:tcPr>
          <w:p w14:paraId="046C0BF5"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4013594C"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 xml:space="preserve">Теоретические основы </w:t>
            </w:r>
            <w:r w:rsidRPr="00352CA0">
              <w:rPr>
                <w:rFonts w:ascii="Times New Roman" w:hAnsi="Times New Roman" w:cs="Times New Roman"/>
              </w:rPr>
              <w:t>технико-тактической</w:t>
            </w:r>
            <w:r w:rsidRPr="001628AD">
              <w:rPr>
                <w:rFonts w:ascii="Times New Roman" w:hAnsi="Times New Roman" w:cs="Times New Roman"/>
              </w:rPr>
              <w:t xml:space="preserve"> подготовки</w:t>
            </w:r>
            <w:r>
              <w:rPr>
                <w:rFonts w:ascii="Times New Roman" w:hAnsi="Times New Roman" w:cs="Times New Roman"/>
              </w:rPr>
              <w:t>.</w:t>
            </w:r>
            <w:r w:rsidRPr="001628AD">
              <w:rPr>
                <w:rFonts w:ascii="Times New Roman" w:hAnsi="Times New Roman" w:cs="Times New Roman"/>
              </w:rPr>
              <w:t xml:space="preserve"> </w:t>
            </w:r>
            <w:r w:rsidRPr="00AE5440">
              <w:rPr>
                <w:rFonts w:ascii="Times New Roman" w:hAnsi="Times New Roman" w:cs="Times New Roman"/>
              </w:rPr>
              <w:t>Основы техники вида спорта</w:t>
            </w:r>
          </w:p>
        </w:tc>
        <w:tc>
          <w:tcPr>
            <w:tcW w:w="1236" w:type="dxa"/>
            <w:tcBorders>
              <w:top w:val="single" w:sz="4" w:space="0" w:color="auto"/>
              <w:left w:val="single" w:sz="4" w:space="0" w:color="auto"/>
              <w:bottom w:val="single" w:sz="4" w:space="0" w:color="auto"/>
              <w:right w:val="single" w:sz="4" w:space="0" w:color="auto"/>
            </w:tcBorders>
            <w:vAlign w:val="center"/>
          </w:tcPr>
          <w:p w14:paraId="4155814A"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252" w:type="dxa"/>
            <w:tcBorders>
              <w:top w:val="single" w:sz="4" w:space="0" w:color="auto"/>
              <w:left w:val="single" w:sz="4" w:space="0" w:color="auto"/>
              <w:bottom w:val="single" w:sz="4" w:space="0" w:color="auto"/>
              <w:right w:val="single" w:sz="4" w:space="0" w:color="auto"/>
            </w:tcBorders>
            <w:vAlign w:val="center"/>
          </w:tcPr>
          <w:p w14:paraId="084DD512"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май</w:t>
            </w:r>
          </w:p>
        </w:tc>
        <w:tc>
          <w:tcPr>
            <w:tcW w:w="4891" w:type="dxa"/>
            <w:tcBorders>
              <w:top w:val="single" w:sz="4" w:space="0" w:color="auto"/>
              <w:left w:val="single" w:sz="4" w:space="0" w:color="auto"/>
              <w:bottom w:val="single" w:sz="4" w:space="0" w:color="auto"/>
              <w:right w:val="single" w:sz="4" w:space="0" w:color="auto"/>
            </w:tcBorders>
          </w:tcPr>
          <w:p w14:paraId="2CF3B735"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Понятийность. Спортивная техника и тактика. Двигательные представления. Методика обучения. Метод использования слова. Значение рациональной техники в достижении высокого спортивного результата. </w:t>
            </w:r>
          </w:p>
        </w:tc>
      </w:tr>
      <w:tr w:rsidR="00941523" w:rsidRPr="00C612B3" w14:paraId="0C6E35F6" w14:textId="77777777" w:rsidTr="001A3A2F">
        <w:trPr>
          <w:trHeight w:val="20"/>
          <w:jc w:val="center"/>
        </w:trPr>
        <w:tc>
          <w:tcPr>
            <w:tcW w:w="1067" w:type="dxa"/>
            <w:vMerge/>
            <w:tcBorders>
              <w:left w:val="single" w:sz="4" w:space="0" w:color="auto"/>
              <w:right w:val="single" w:sz="4" w:space="0" w:color="auto"/>
            </w:tcBorders>
            <w:vAlign w:val="center"/>
          </w:tcPr>
          <w:p w14:paraId="471C7C16"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2AD123E5"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Психологическая подготовка</w:t>
            </w:r>
          </w:p>
        </w:tc>
        <w:tc>
          <w:tcPr>
            <w:tcW w:w="1236" w:type="dxa"/>
            <w:tcBorders>
              <w:top w:val="single" w:sz="4" w:space="0" w:color="auto"/>
              <w:left w:val="single" w:sz="4" w:space="0" w:color="auto"/>
              <w:bottom w:val="single" w:sz="4" w:space="0" w:color="auto"/>
              <w:right w:val="single" w:sz="4" w:space="0" w:color="auto"/>
            </w:tcBorders>
            <w:vAlign w:val="center"/>
          </w:tcPr>
          <w:p w14:paraId="345AE21B"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60/106</w:t>
            </w:r>
          </w:p>
        </w:tc>
        <w:tc>
          <w:tcPr>
            <w:tcW w:w="1252" w:type="dxa"/>
            <w:tcBorders>
              <w:top w:val="single" w:sz="4" w:space="0" w:color="auto"/>
              <w:left w:val="single" w:sz="4" w:space="0" w:color="auto"/>
              <w:bottom w:val="single" w:sz="4" w:space="0" w:color="auto"/>
              <w:right w:val="single" w:sz="4" w:space="0" w:color="auto"/>
            </w:tcBorders>
            <w:vAlign w:val="center"/>
          </w:tcPr>
          <w:p w14:paraId="1DA0FE74"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сентябрь- апрель</w:t>
            </w:r>
          </w:p>
        </w:tc>
        <w:tc>
          <w:tcPr>
            <w:tcW w:w="4891" w:type="dxa"/>
            <w:tcBorders>
              <w:top w:val="single" w:sz="4" w:space="0" w:color="auto"/>
              <w:left w:val="single" w:sz="4" w:space="0" w:color="auto"/>
              <w:bottom w:val="single" w:sz="4" w:space="0" w:color="auto"/>
              <w:right w:val="single" w:sz="4" w:space="0" w:color="auto"/>
            </w:tcBorders>
          </w:tcPr>
          <w:p w14:paraId="444E570C"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Характеристика психологической подготовки. Общая психологическая подготовка. Базовые волевые качества личности. Системные волевые качества личности</w:t>
            </w:r>
          </w:p>
        </w:tc>
      </w:tr>
      <w:tr w:rsidR="00941523" w:rsidRPr="00C612B3" w14:paraId="60338F42" w14:textId="77777777" w:rsidTr="001A3A2F">
        <w:trPr>
          <w:trHeight w:val="20"/>
          <w:jc w:val="center"/>
        </w:trPr>
        <w:tc>
          <w:tcPr>
            <w:tcW w:w="1067" w:type="dxa"/>
            <w:vMerge/>
            <w:tcBorders>
              <w:left w:val="single" w:sz="4" w:space="0" w:color="auto"/>
              <w:right w:val="single" w:sz="4" w:space="0" w:color="auto"/>
            </w:tcBorders>
            <w:vAlign w:val="center"/>
          </w:tcPr>
          <w:p w14:paraId="7B18E698"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05535952"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Pr>
                <w:rFonts w:ascii="Times New Roman" w:hAnsi="Times New Roman" w:cs="Times New Roman"/>
              </w:rPr>
              <w:t>Оборудование, спортивный инвентарь и экипировка по виду спорта</w:t>
            </w:r>
          </w:p>
        </w:tc>
        <w:tc>
          <w:tcPr>
            <w:tcW w:w="1236" w:type="dxa"/>
            <w:tcBorders>
              <w:top w:val="single" w:sz="4" w:space="0" w:color="auto"/>
              <w:left w:val="single" w:sz="4" w:space="0" w:color="auto"/>
              <w:bottom w:val="single" w:sz="4" w:space="0" w:color="auto"/>
              <w:right w:val="single" w:sz="4" w:space="0" w:color="auto"/>
            </w:tcBorders>
            <w:vAlign w:val="center"/>
          </w:tcPr>
          <w:p w14:paraId="69965B41"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60/106</w:t>
            </w:r>
          </w:p>
        </w:tc>
        <w:tc>
          <w:tcPr>
            <w:tcW w:w="1252" w:type="dxa"/>
            <w:tcBorders>
              <w:top w:val="single" w:sz="4" w:space="0" w:color="auto"/>
              <w:left w:val="single" w:sz="4" w:space="0" w:color="auto"/>
              <w:bottom w:val="single" w:sz="4" w:space="0" w:color="auto"/>
              <w:right w:val="single" w:sz="4" w:space="0" w:color="auto"/>
            </w:tcBorders>
            <w:vAlign w:val="center"/>
          </w:tcPr>
          <w:p w14:paraId="4837BCDB"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декабрь-май</w:t>
            </w:r>
          </w:p>
        </w:tc>
        <w:tc>
          <w:tcPr>
            <w:tcW w:w="4891" w:type="dxa"/>
            <w:tcBorders>
              <w:top w:val="single" w:sz="4" w:space="0" w:color="auto"/>
              <w:left w:val="single" w:sz="4" w:space="0" w:color="auto"/>
              <w:bottom w:val="single" w:sz="4" w:space="0" w:color="auto"/>
              <w:right w:val="single" w:sz="4" w:space="0" w:color="auto"/>
            </w:tcBorders>
          </w:tcPr>
          <w:p w14:paraId="1D54FB25"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9A1829">
              <w:rPr>
                <w:rFonts w:ascii="Times New Roman" w:hAnsi="Times New Roman" w:cs="Times New Roman"/>
              </w:rPr>
              <w:t xml:space="preserve">Классификация спортивного инвентаря и экипировки для вида спорта, подготовка к эксплуатации, уход и хранение. Подготовка инвентаря и экипировки к спортивным соревнованиям. </w:t>
            </w:r>
          </w:p>
        </w:tc>
      </w:tr>
      <w:tr w:rsidR="00941523" w:rsidRPr="00C612B3" w14:paraId="2C50B8EE" w14:textId="77777777" w:rsidTr="001A3A2F">
        <w:trPr>
          <w:trHeight w:val="20"/>
          <w:jc w:val="center"/>
        </w:trPr>
        <w:tc>
          <w:tcPr>
            <w:tcW w:w="1067" w:type="dxa"/>
            <w:vMerge/>
            <w:tcBorders>
              <w:left w:val="single" w:sz="4" w:space="0" w:color="auto"/>
              <w:bottom w:val="single" w:sz="4" w:space="0" w:color="auto"/>
              <w:right w:val="single" w:sz="4" w:space="0" w:color="auto"/>
            </w:tcBorders>
            <w:vAlign w:val="center"/>
          </w:tcPr>
          <w:p w14:paraId="350BC87E"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20176ABC"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 xml:space="preserve">Правила </w:t>
            </w:r>
            <w:r>
              <w:rPr>
                <w:rFonts w:ascii="Times New Roman" w:hAnsi="Times New Roman" w:cs="Times New Roman"/>
              </w:rPr>
              <w:t>вида спорта</w:t>
            </w:r>
          </w:p>
        </w:tc>
        <w:tc>
          <w:tcPr>
            <w:tcW w:w="1236" w:type="dxa"/>
            <w:tcBorders>
              <w:top w:val="single" w:sz="4" w:space="0" w:color="auto"/>
              <w:left w:val="single" w:sz="4" w:space="0" w:color="auto"/>
              <w:bottom w:val="single" w:sz="4" w:space="0" w:color="auto"/>
              <w:right w:val="single" w:sz="4" w:space="0" w:color="auto"/>
            </w:tcBorders>
            <w:vAlign w:val="center"/>
          </w:tcPr>
          <w:p w14:paraId="3D66636C"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60/106</w:t>
            </w:r>
          </w:p>
        </w:tc>
        <w:tc>
          <w:tcPr>
            <w:tcW w:w="1252" w:type="dxa"/>
            <w:tcBorders>
              <w:top w:val="single" w:sz="4" w:space="0" w:color="auto"/>
              <w:left w:val="single" w:sz="4" w:space="0" w:color="auto"/>
              <w:bottom w:val="single" w:sz="4" w:space="0" w:color="auto"/>
              <w:right w:val="single" w:sz="4" w:space="0" w:color="auto"/>
            </w:tcBorders>
            <w:vAlign w:val="center"/>
          </w:tcPr>
          <w:p w14:paraId="1C00F7C2"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декабрь-май</w:t>
            </w:r>
          </w:p>
        </w:tc>
        <w:tc>
          <w:tcPr>
            <w:tcW w:w="4891" w:type="dxa"/>
            <w:tcBorders>
              <w:top w:val="single" w:sz="4" w:space="0" w:color="auto"/>
              <w:left w:val="single" w:sz="4" w:space="0" w:color="auto"/>
              <w:bottom w:val="single" w:sz="4" w:space="0" w:color="auto"/>
              <w:right w:val="single" w:sz="4" w:space="0" w:color="auto"/>
            </w:tcBorders>
          </w:tcPr>
          <w:p w14:paraId="6C2D98ED"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Деление участников по возрасту и полу</w:t>
            </w:r>
            <w:r>
              <w:rPr>
                <w:rFonts w:ascii="Times New Roman" w:hAnsi="Times New Roman" w:cs="Times New Roman"/>
              </w:rPr>
              <w:t>.</w:t>
            </w:r>
            <w:r w:rsidRPr="00C612B3">
              <w:rPr>
                <w:rFonts w:ascii="Times New Roman" w:hAnsi="Times New Roman" w:cs="Times New Roman"/>
              </w:rPr>
              <w:t xml:space="preserve"> Права и обязанности участников </w:t>
            </w:r>
            <w:r w:rsidRPr="00B5278F">
              <w:rPr>
                <w:rFonts w:ascii="Times New Roman" w:hAnsi="Times New Roman" w:cs="Times New Roman"/>
              </w:rPr>
              <w:t xml:space="preserve">спортивных </w:t>
            </w:r>
            <w:r w:rsidRPr="00C612B3">
              <w:rPr>
                <w:rFonts w:ascii="Times New Roman" w:hAnsi="Times New Roman" w:cs="Times New Roman"/>
              </w:rPr>
              <w:t xml:space="preserve">соревнований. Правила поведения </w:t>
            </w:r>
            <w:r>
              <w:rPr>
                <w:rFonts w:ascii="Times New Roman" w:hAnsi="Times New Roman" w:cs="Times New Roman"/>
              </w:rPr>
              <w:t>при участии в спортивных соревнованиях</w:t>
            </w:r>
            <w:r w:rsidRPr="00C612B3">
              <w:rPr>
                <w:rFonts w:ascii="Times New Roman" w:hAnsi="Times New Roman" w:cs="Times New Roman"/>
              </w:rPr>
              <w:t>.</w:t>
            </w:r>
          </w:p>
        </w:tc>
      </w:tr>
      <w:tr w:rsidR="00941523" w:rsidRPr="00C612B3" w14:paraId="36DBBAA1" w14:textId="77777777" w:rsidTr="001A3A2F">
        <w:trPr>
          <w:trHeight w:val="20"/>
          <w:jc w:val="center"/>
        </w:trPr>
        <w:tc>
          <w:tcPr>
            <w:tcW w:w="1067" w:type="dxa"/>
            <w:vMerge w:val="restart"/>
            <w:tcBorders>
              <w:left w:val="single" w:sz="4" w:space="0" w:color="auto"/>
              <w:right w:val="single" w:sz="4" w:space="0" w:color="auto"/>
            </w:tcBorders>
            <w:vAlign w:val="center"/>
          </w:tcPr>
          <w:p w14:paraId="2FD34D9E"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2F7B2F">
              <w:rPr>
                <w:rFonts w:ascii="Times New Roman" w:hAnsi="Times New Roman" w:cs="Times New Roman"/>
              </w:rPr>
              <w:t>Этап совершен-ствования спортивного мастерства</w:t>
            </w:r>
          </w:p>
        </w:tc>
        <w:tc>
          <w:tcPr>
            <w:tcW w:w="1902" w:type="dxa"/>
            <w:tcBorders>
              <w:top w:val="single" w:sz="4" w:space="0" w:color="auto"/>
              <w:left w:val="single" w:sz="4" w:space="0" w:color="auto"/>
              <w:bottom w:val="single" w:sz="4" w:space="0" w:color="auto"/>
              <w:right w:val="single" w:sz="4" w:space="0" w:color="auto"/>
            </w:tcBorders>
            <w:vAlign w:val="center"/>
          </w:tcPr>
          <w:p w14:paraId="585560FE" w14:textId="77777777" w:rsidR="00941523" w:rsidRPr="001628AD" w:rsidRDefault="00941523" w:rsidP="0051782B">
            <w:pPr>
              <w:tabs>
                <w:tab w:val="left" w:pos="5812"/>
              </w:tabs>
              <w:ind w:left="57"/>
              <w:contextualSpacing/>
              <w:mirrorIndents/>
              <w:jc w:val="center"/>
              <w:rPr>
                <w:rFonts w:ascii="Times New Roman" w:hAnsi="Times New Roman" w:cs="Times New Roman"/>
                <w:b/>
                <w:bCs/>
              </w:rPr>
            </w:pPr>
            <w:r w:rsidRPr="001628AD">
              <w:rPr>
                <w:rFonts w:ascii="Times New Roman" w:hAnsi="Times New Roman" w:cs="Times New Roman"/>
                <w:b/>
                <w:bCs/>
              </w:rPr>
              <w:t>Всего на этапе совершенствования спортивного мастерства:</w:t>
            </w:r>
          </w:p>
        </w:tc>
        <w:tc>
          <w:tcPr>
            <w:tcW w:w="1236" w:type="dxa"/>
            <w:tcBorders>
              <w:top w:val="single" w:sz="4" w:space="0" w:color="auto"/>
              <w:left w:val="single" w:sz="4" w:space="0" w:color="auto"/>
              <w:bottom w:val="single" w:sz="4" w:space="0" w:color="auto"/>
              <w:right w:val="single" w:sz="4" w:space="0" w:color="auto"/>
            </w:tcBorders>
            <w:vAlign w:val="center"/>
          </w:tcPr>
          <w:p w14:paraId="5E76CBC2" w14:textId="77777777" w:rsidR="00941523" w:rsidRPr="00C612B3" w:rsidRDefault="00941523" w:rsidP="0051782B">
            <w:pPr>
              <w:tabs>
                <w:tab w:val="left" w:pos="5812"/>
              </w:tabs>
              <w:ind w:left="57"/>
              <w:contextualSpacing/>
              <w:mirrorIndents/>
              <w:jc w:val="center"/>
              <w:rPr>
                <w:rFonts w:ascii="Times New Roman" w:hAnsi="Times New Roman" w:cs="Times New Roman"/>
                <w:b/>
                <w:bCs/>
              </w:rPr>
            </w:pPr>
            <w:r w:rsidRPr="00D46817">
              <w:rPr>
                <w:rFonts w:ascii="Times New Roman" w:hAnsi="Times New Roman" w:cs="Times New Roman"/>
                <w:b/>
                <w:bCs/>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b/>
                <w:bCs/>
              </w:rPr>
              <w:t>1200</w:t>
            </w:r>
          </w:p>
        </w:tc>
        <w:tc>
          <w:tcPr>
            <w:tcW w:w="1252" w:type="dxa"/>
            <w:tcBorders>
              <w:top w:val="single" w:sz="4" w:space="0" w:color="auto"/>
              <w:left w:val="single" w:sz="4" w:space="0" w:color="auto"/>
              <w:bottom w:val="single" w:sz="4" w:space="0" w:color="auto"/>
              <w:right w:val="single" w:sz="4" w:space="0" w:color="auto"/>
            </w:tcBorders>
            <w:vAlign w:val="center"/>
          </w:tcPr>
          <w:p w14:paraId="0E73C95D"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4891" w:type="dxa"/>
            <w:tcBorders>
              <w:top w:val="single" w:sz="4" w:space="0" w:color="auto"/>
              <w:left w:val="single" w:sz="4" w:space="0" w:color="auto"/>
              <w:bottom w:val="single" w:sz="4" w:space="0" w:color="auto"/>
              <w:right w:val="single" w:sz="4" w:space="0" w:color="auto"/>
            </w:tcBorders>
          </w:tcPr>
          <w:p w14:paraId="0B00C03E" w14:textId="77777777" w:rsidR="00941523" w:rsidRPr="00C612B3" w:rsidRDefault="00941523" w:rsidP="0051782B">
            <w:pPr>
              <w:tabs>
                <w:tab w:val="left" w:pos="5812"/>
              </w:tabs>
              <w:ind w:left="57"/>
              <w:contextualSpacing/>
              <w:mirrorIndents/>
              <w:rPr>
                <w:rFonts w:ascii="Times New Roman" w:hAnsi="Times New Roman" w:cs="Times New Roman"/>
              </w:rPr>
            </w:pPr>
          </w:p>
        </w:tc>
      </w:tr>
      <w:tr w:rsidR="00941523" w:rsidRPr="00C612B3" w14:paraId="28754798" w14:textId="77777777" w:rsidTr="001A3A2F">
        <w:trPr>
          <w:trHeight w:val="20"/>
          <w:jc w:val="center"/>
        </w:trPr>
        <w:tc>
          <w:tcPr>
            <w:tcW w:w="1067" w:type="dxa"/>
            <w:vMerge/>
            <w:tcBorders>
              <w:left w:val="single" w:sz="4" w:space="0" w:color="auto"/>
              <w:right w:val="single" w:sz="4" w:space="0" w:color="auto"/>
            </w:tcBorders>
            <w:vAlign w:val="center"/>
          </w:tcPr>
          <w:p w14:paraId="26937D7E"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03421DCC"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Олимпийское движение. Роль и место физической культуры в обществе. Состояние современного спорта</w:t>
            </w:r>
          </w:p>
        </w:tc>
        <w:tc>
          <w:tcPr>
            <w:tcW w:w="1236" w:type="dxa"/>
            <w:tcBorders>
              <w:top w:val="single" w:sz="4" w:space="0" w:color="auto"/>
              <w:left w:val="single" w:sz="4" w:space="0" w:color="auto"/>
              <w:bottom w:val="single" w:sz="4" w:space="0" w:color="auto"/>
              <w:right w:val="single" w:sz="4" w:space="0" w:color="auto"/>
            </w:tcBorders>
            <w:vAlign w:val="center"/>
          </w:tcPr>
          <w:p w14:paraId="1A7DD87A"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252" w:type="dxa"/>
            <w:tcBorders>
              <w:top w:val="single" w:sz="4" w:space="0" w:color="auto"/>
              <w:left w:val="single" w:sz="4" w:space="0" w:color="auto"/>
              <w:bottom w:val="single" w:sz="4" w:space="0" w:color="auto"/>
              <w:right w:val="single" w:sz="4" w:space="0" w:color="auto"/>
            </w:tcBorders>
            <w:vAlign w:val="center"/>
          </w:tcPr>
          <w:p w14:paraId="68E69118"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сентябрь</w:t>
            </w:r>
          </w:p>
        </w:tc>
        <w:tc>
          <w:tcPr>
            <w:tcW w:w="4891" w:type="dxa"/>
            <w:tcBorders>
              <w:top w:val="single" w:sz="4" w:space="0" w:color="auto"/>
              <w:left w:val="single" w:sz="4" w:space="0" w:color="auto"/>
              <w:bottom w:val="single" w:sz="4" w:space="0" w:color="auto"/>
              <w:right w:val="single" w:sz="4" w:space="0" w:color="auto"/>
            </w:tcBorders>
          </w:tcPr>
          <w:p w14:paraId="70592F37"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shd w:val="clear" w:color="auto" w:fill="FFFFFF"/>
              </w:rPr>
              <w:t xml:space="preserve">Олимпизм как метафизика спорта. Социокультурные процессы в современной России. Влияние олимпизма на развитие международных спортивных связей и системы </w:t>
            </w:r>
            <w:r w:rsidRPr="00B5278F">
              <w:rPr>
                <w:rFonts w:ascii="Times New Roman" w:hAnsi="Times New Roman" w:cs="Times New Roman"/>
              </w:rPr>
              <w:t xml:space="preserve">спортивных </w:t>
            </w:r>
            <w:r w:rsidRPr="00C612B3">
              <w:rPr>
                <w:rFonts w:ascii="Times New Roman" w:hAnsi="Times New Roman" w:cs="Times New Roman"/>
                <w:shd w:val="clear" w:color="auto" w:fill="FFFFFF"/>
              </w:rPr>
              <w:t>соревнований</w:t>
            </w:r>
            <w:r>
              <w:rPr>
                <w:rFonts w:ascii="Times New Roman" w:hAnsi="Times New Roman" w:cs="Times New Roman"/>
                <w:shd w:val="clear" w:color="auto" w:fill="FFFFFF"/>
              </w:rPr>
              <w:t>, в том числе, по</w:t>
            </w:r>
            <w:r w:rsidRPr="00C612B3">
              <w:rPr>
                <w:rFonts w:ascii="Times New Roman" w:hAnsi="Times New Roman" w:cs="Times New Roman"/>
                <w:shd w:val="clear" w:color="auto" w:fill="FFFFFF"/>
              </w:rPr>
              <w:t xml:space="preserve"> </w:t>
            </w:r>
            <w:r>
              <w:rPr>
                <w:rFonts w:ascii="Times New Roman" w:hAnsi="Times New Roman" w:cs="Times New Roman"/>
                <w:shd w:val="clear" w:color="auto" w:fill="FFFFFF"/>
              </w:rPr>
              <w:t xml:space="preserve">виду </w:t>
            </w:r>
            <w:r w:rsidRPr="00C612B3">
              <w:rPr>
                <w:rFonts w:ascii="Times New Roman" w:hAnsi="Times New Roman" w:cs="Times New Roman"/>
                <w:shd w:val="clear" w:color="auto" w:fill="FFFFFF"/>
              </w:rPr>
              <w:t>спорт</w:t>
            </w:r>
            <w:r>
              <w:rPr>
                <w:rFonts w:ascii="Times New Roman" w:hAnsi="Times New Roman" w:cs="Times New Roman"/>
                <w:shd w:val="clear" w:color="auto" w:fill="FFFFFF"/>
              </w:rPr>
              <w:t>а</w:t>
            </w:r>
            <w:r w:rsidRPr="00C612B3">
              <w:rPr>
                <w:rFonts w:ascii="Times New Roman" w:hAnsi="Times New Roman" w:cs="Times New Roman"/>
                <w:shd w:val="clear" w:color="auto" w:fill="FFFFFF"/>
              </w:rPr>
              <w:t>.</w:t>
            </w:r>
          </w:p>
        </w:tc>
      </w:tr>
      <w:tr w:rsidR="00941523" w:rsidRPr="00C612B3" w14:paraId="50AF54F8" w14:textId="77777777" w:rsidTr="001A3A2F">
        <w:trPr>
          <w:trHeight w:val="373"/>
          <w:jc w:val="center"/>
        </w:trPr>
        <w:tc>
          <w:tcPr>
            <w:tcW w:w="1067" w:type="dxa"/>
            <w:vMerge/>
            <w:tcBorders>
              <w:left w:val="single" w:sz="4" w:space="0" w:color="auto"/>
              <w:right w:val="single" w:sz="4" w:space="0" w:color="auto"/>
            </w:tcBorders>
            <w:vAlign w:val="center"/>
            <w:hideMark/>
          </w:tcPr>
          <w:p w14:paraId="36485A60" w14:textId="77777777" w:rsidR="00941523" w:rsidRPr="00C612B3" w:rsidRDefault="00941523" w:rsidP="0051782B">
            <w:pPr>
              <w:tabs>
                <w:tab w:val="left" w:pos="5812"/>
              </w:tabs>
              <w:ind w:left="57"/>
              <w:contextualSpacing/>
              <w:mirrorIndents/>
              <w:jc w:val="center"/>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hideMark/>
          </w:tcPr>
          <w:p w14:paraId="10BFEBA5"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Профилактика травматизма. Перетренированность/</w:t>
            </w:r>
            <w:r>
              <w:rPr>
                <w:rFonts w:ascii="Times New Roman" w:hAnsi="Times New Roman" w:cs="Times New Roman"/>
              </w:rPr>
              <w:br/>
            </w:r>
            <w:r w:rsidRPr="001628AD">
              <w:rPr>
                <w:rFonts w:ascii="Times New Roman" w:hAnsi="Times New Roman" w:cs="Times New Roman"/>
              </w:rPr>
              <w:t>недотренированность</w:t>
            </w:r>
          </w:p>
        </w:tc>
        <w:tc>
          <w:tcPr>
            <w:tcW w:w="1236" w:type="dxa"/>
            <w:tcBorders>
              <w:top w:val="single" w:sz="4" w:space="0" w:color="auto"/>
              <w:left w:val="single" w:sz="4" w:space="0" w:color="auto"/>
              <w:bottom w:val="single" w:sz="4" w:space="0" w:color="auto"/>
              <w:right w:val="single" w:sz="4" w:space="0" w:color="auto"/>
            </w:tcBorders>
            <w:vAlign w:val="center"/>
          </w:tcPr>
          <w:p w14:paraId="2DBFD975"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252" w:type="dxa"/>
            <w:tcBorders>
              <w:top w:val="single" w:sz="4" w:space="0" w:color="auto"/>
              <w:left w:val="single" w:sz="4" w:space="0" w:color="auto"/>
              <w:bottom w:val="single" w:sz="4" w:space="0" w:color="auto"/>
              <w:right w:val="single" w:sz="4" w:space="0" w:color="auto"/>
            </w:tcBorders>
            <w:vAlign w:val="center"/>
            <w:hideMark/>
          </w:tcPr>
          <w:p w14:paraId="3406200B"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октябрь</w:t>
            </w:r>
          </w:p>
        </w:tc>
        <w:tc>
          <w:tcPr>
            <w:tcW w:w="4891" w:type="dxa"/>
            <w:tcBorders>
              <w:top w:val="single" w:sz="4" w:space="0" w:color="auto"/>
              <w:left w:val="single" w:sz="4" w:space="0" w:color="auto"/>
              <w:bottom w:val="single" w:sz="4" w:space="0" w:color="auto"/>
              <w:right w:val="single" w:sz="4" w:space="0" w:color="auto"/>
            </w:tcBorders>
            <w:hideMark/>
          </w:tcPr>
          <w:p w14:paraId="6A0804DC" w14:textId="77777777" w:rsidR="00941523" w:rsidRPr="00C612B3" w:rsidRDefault="00941523" w:rsidP="0051782B">
            <w:pPr>
              <w:pStyle w:val="10"/>
              <w:shd w:val="clear" w:color="auto" w:fill="FFFFFF"/>
              <w:tabs>
                <w:tab w:val="left" w:pos="5812"/>
              </w:tabs>
              <w:spacing w:before="0" w:line="240" w:lineRule="auto"/>
              <w:ind w:left="57"/>
              <w:contextualSpacing/>
              <w:mirrorIndents/>
              <w:jc w:val="both"/>
              <w:textAlignment w:val="baseline"/>
              <w:outlineLvl w:val="0"/>
              <w:rPr>
                <w:rFonts w:ascii="Times New Roman" w:hAnsi="Times New Roman"/>
              </w:rPr>
            </w:pPr>
            <w:r w:rsidRPr="00C612B3">
              <w:rPr>
                <w:rFonts w:ascii="Times New Roman" w:hAnsi="Times New Roman"/>
                <w:color w:val="auto"/>
                <w:sz w:val="22"/>
                <w:szCs w:val="22"/>
              </w:rPr>
              <w:t>Понятие травматизма. Синдром «перетренированности». Принципы спортивной подготовки.</w:t>
            </w:r>
          </w:p>
        </w:tc>
      </w:tr>
      <w:tr w:rsidR="00941523" w:rsidRPr="00C612B3" w14:paraId="3162A7A5" w14:textId="77777777" w:rsidTr="001A3A2F">
        <w:trPr>
          <w:trHeight w:val="850"/>
          <w:jc w:val="center"/>
        </w:trPr>
        <w:tc>
          <w:tcPr>
            <w:tcW w:w="1067" w:type="dxa"/>
            <w:vMerge/>
            <w:tcBorders>
              <w:left w:val="single" w:sz="4" w:space="0" w:color="auto"/>
              <w:right w:val="single" w:sz="4" w:space="0" w:color="auto"/>
            </w:tcBorders>
            <w:vAlign w:val="center"/>
            <w:hideMark/>
          </w:tcPr>
          <w:p w14:paraId="715BA141"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hideMark/>
          </w:tcPr>
          <w:p w14:paraId="634641C8"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Учет соревновательной деятельности, самоанализ обучающегося</w:t>
            </w:r>
          </w:p>
        </w:tc>
        <w:tc>
          <w:tcPr>
            <w:tcW w:w="1236" w:type="dxa"/>
            <w:tcBorders>
              <w:top w:val="single" w:sz="4" w:space="0" w:color="auto"/>
              <w:left w:val="single" w:sz="4" w:space="0" w:color="auto"/>
              <w:bottom w:val="single" w:sz="4" w:space="0" w:color="auto"/>
              <w:right w:val="single" w:sz="4" w:space="0" w:color="auto"/>
            </w:tcBorders>
            <w:vAlign w:val="center"/>
          </w:tcPr>
          <w:p w14:paraId="19568993"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252" w:type="dxa"/>
            <w:tcBorders>
              <w:top w:val="single" w:sz="4" w:space="0" w:color="auto"/>
              <w:left w:val="single" w:sz="4" w:space="0" w:color="auto"/>
              <w:bottom w:val="single" w:sz="4" w:space="0" w:color="auto"/>
              <w:right w:val="single" w:sz="4" w:space="0" w:color="auto"/>
            </w:tcBorders>
            <w:vAlign w:val="center"/>
            <w:hideMark/>
          </w:tcPr>
          <w:p w14:paraId="27E87FCE"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ноябрь</w:t>
            </w:r>
          </w:p>
        </w:tc>
        <w:tc>
          <w:tcPr>
            <w:tcW w:w="4891" w:type="dxa"/>
            <w:tcBorders>
              <w:top w:val="single" w:sz="4" w:space="0" w:color="auto"/>
              <w:left w:val="single" w:sz="4" w:space="0" w:color="auto"/>
              <w:bottom w:val="single" w:sz="4" w:space="0" w:color="auto"/>
              <w:right w:val="single" w:sz="4" w:space="0" w:color="auto"/>
            </w:tcBorders>
            <w:hideMark/>
          </w:tcPr>
          <w:p w14:paraId="1D7BCC8B"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Индивидуальный план спортивной подготовки. Ведение Дневника обучающегося. Классификация и типы </w:t>
            </w:r>
            <w:r w:rsidRPr="004A208D">
              <w:rPr>
                <w:rFonts w:ascii="Times New Roman" w:hAnsi="Times New Roman" w:cs="Times New Roman"/>
              </w:rPr>
              <w:t xml:space="preserve">спортивных </w:t>
            </w:r>
            <w:r w:rsidRPr="00C612B3">
              <w:rPr>
                <w:rFonts w:ascii="Times New Roman" w:hAnsi="Times New Roman" w:cs="Times New Roman"/>
              </w:rPr>
              <w:t>соревнований. Понятия анализа, самоанализа учебно-тренировочной и соревновательной деятельности.</w:t>
            </w:r>
          </w:p>
        </w:tc>
      </w:tr>
      <w:tr w:rsidR="00941523" w:rsidRPr="00C612B3" w14:paraId="4F052321" w14:textId="77777777" w:rsidTr="001A3A2F">
        <w:trPr>
          <w:trHeight w:val="20"/>
          <w:jc w:val="center"/>
        </w:trPr>
        <w:tc>
          <w:tcPr>
            <w:tcW w:w="1067" w:type="dxa"/>
            <w:vMerge/>
            <w:tcBorders>
              <w:left w:val="single" w:sz="4" w:space="0" w:color="auto"/>
              <w:right w:val="single" w:sz="4" w:space="0" w:color="auto"/>
            </w:tcBorders>
            <w:vAlign w:val="center"/>
            <w:hideMark/>
          </w:tcPr>
          <w:p w14:paraId="30C632CB"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hideMark/>
          </w:tcPr>
          <w:p w14:paraId="3E976505"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Психологическая подготовка</w:t>
            </w:r>
          </w:p>
        </w:tc>
        <w:tc>
          <w:tcPr>
            <w:tcW w:w="1236" w:type="dxa"/>
            <w:tcBorders>
              <w:top w:val="single" w:sz="4" w:space="0" w:color="auto"/>
              <w:left w:val="single" w:sz="4" w:space="0" w:color="auto"/>
              <w:bottom w:val="single" w:sz="4" w:space="0" w:color="auto"/>
              <w:right w:val="single" w:sz="4" w:space="0" w:color="auto"/>
            </w:tcBorders>
            <w:vAlign w:val="center"/>
          </w:tcPr>
          <w:p w14:paraId="510B5166"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252" w:type="dxa"/>
            <w:tcBorders>
              <w:top w:val="single" w:sz="4" w:space="0" w:color="auto"/>
              <w:left w:val="single" w:sz="4" w:space="0" w:color="auto"/>
              <w:bottom w:val="single" w:sz="4" w:space="0" w:color="auto"/>
              <w:right w:val="single" w:sz="4" w:space="0" w:color="auto"/>
            </w:tcBorders>
            <w:vAlign w:val="center"/>
            <w:hideMark/>
          </w:tcPr>
          <w:p w14:paraId="3A3E9510"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декабрь</w:t>
            </w:r>
          </w:p>
        </w:tc>
        <w:tc>
          <w:tcPr>
            <w:tcW w:w="4891" w:type="dxa"/>
            <w:tcBorders>
              <w:top w:val="single" w:sz="4" w:space="0" w:color="auto"/>
              <w:left w:val="single" w:sz="4" w:space="0" w:color="auto"/>
              <w:bottom w:val="single" w:sz="4" w:space="0" w:color="auto"/>
              <w:right w:val="single" w:sz="4" w:space="0" w:color="auto"/>
            </w:tcBorders>
            <w:hideMark/>
          </w:tcPr>
          <w:p w14:paraId="0DE96CF1"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Характеристика психологической подготовки. Общая психологическая подготовка. Базовые волевые качества личности. Системные волевые качества личности. Классификация средств и методов психологической подготовки обучающихся.</w:t>
            </w:r>
          </w:p>
        </w:tc>
      </w:tr>
      <w:tr w:rsidR="00941523" w:rsidRPr="00C612B3" w14:paraId="2B736B7F" w14:textId="77777777" w:rsidTr="001A3A2F">
        <w:trPr>
          <w:trHeight w:val="20"/>
          <w:jc w:val="center"/>
        </w:trPr>
        <w:tc>
          <w:tcPr>
            <w:tcW w:w="1067" w:type="dxa"/>
            <w:vMerge/>
            <w:tcBorders>
              <w:left w:val="single" w:sz="4" w:space="0" w:color="auto"/>
              <w:right w:val="single" w:sz="4" w:space="0" w:color="auto"/>
            </w:tcBorders>
            <w:vAlign w:val="center"/>
            <w:hideMark/>
          </w:tcPr>
          <w:p w14:paraId="13219111"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hideMark/>
          </w:tcPr>
          <w:p w14:paraId="09C6F81F"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Подготовка обучающегося как многокомпонентный процесс</w:t>
            </w:r>
          </w:p>
        </w:tc>
        <w:tc>
          <w:tcPr>
            <w:tcW w:w="1236" w:type="dxa"/>
            <w:tcBorders>
              <w:top w:val="single" w:sz="4" w:space="0" w:color="auto"/>
              <w:left w:val="single" w:sz="4" w:space="0" w:color="auto"/>
              <w:bottom w:val="single" w:sz="4" w:space="0" w:color="auto"/>
              <w:right w:val="single" w:sz="4" w:space="0" w:color="auto"/>
            </w:tcBorders>
            <w:vAlign w:val="center"/>
          </w:tcPr>
          <w:p w14:paraId="3129608E"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252" w:type="dxa"/>
            <w:tcBorders>
              <w:top w:val="single" w:sz="4" w:space="0" w:color="auto"/>
              <w:left w:val="single" w:sz="4" w:space="0" w:color="auto"/>
              <w:bottom w:val="single" w:sz="4" w:space="0" w:color="auto"/>
              <w:right w:val="single" w:sz="4" w:space="0" w:color="auto"/>
            </w:tcBorders>
            <w:vAlign w:val="center"/>
            <w:hideMark/>
          </w:tcPr>
          <w:p w14:paraId="1B69F045"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январь</w:t>
            </w:r>
          </w:p>
        </w:tc>
        <w:tc>
          <w:tcPr>
            <w:tcW w:w="4891" w:type="dxa"/>
            <w:tcBorders>
              <w:top w:val="single" w:sz="4" w:space="0" w:color="auto"/>
              <w:left w:val="single" w:sz="4" w:space="0" w:color="auto"/>
              <w:bottom w:val="single" w:sz="4" w:space="0" w:color="auto"/>
              <w:right w:val="single" w:sz="4" w:space="0" w:color="auto"/>
            </w:tcBorders>
            <w:hideMark/>
          </w:tcPr>
          <w:p w14:paraId="4A3341E3"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color w:val="000000"/>
              </w:rPr>
              <w:t>Современные</w:t>
            </w:r>
            <w:r>
              <w:rPr>
                <w:rFonts w:ascii="Times New Roman" w:hAnsi="Times New Roman" w:cs="Times New Roman"/>
                <w:color w:val="000000"/>
              </w:rPr>
              <w:t xml:space="preserve"> </w:t>
            </w:r>
            <w:r w:rsidRPr="00C612B3">
              <w:rPr>
                <w:rFonts w:ascii="Times New Roman" w:hAnsi="Times New Roman" w:cs="Times New Roman"/>
              </w:rPr>
              <w:t>тенденции</w:t>
            </w:r>
            <w:r>
              <w:rPr>
                <w:rFonts w:ascii="Times New Roman" w:hAnsi="Times New Roman" w:cs="Times New Roman"/>
              </w:rPr>
              <w:t xml:space="preserve"> </w:t>
            </w:r>
            <w:r w:rsidRPr="00C612B3">
              <w:rPr>
                <w:rFonts w:ascii="Times New Roman" w:hAnsi="Times New Roman" w:cs="Times New Roman"/>
              </w:rPr>
              <w:t>совершенствования</w:t>
            </w:r>
            <w:r>
              <w:rPr>
                <w:rFonts w:ascii="Times New Roman" w:hAnsi="Times New Roman" w:cs="Times New Roman"/>
              </w:rPr>
              <w:t xml:space="preserve"> </w:t>
            </w:r>
            <w:r w:rsidRPr="00C612B3">
              <w:rPr>
                <w:rFonts w:ascii="Times New Roman" w:hAnsi="Times New Roman" w:cs="Times New Roman"/>
              </w:rPr>
              <w:t>системы</w:t>
            </w:r>
            <w:r>
              <w:rPr>
                <w:rFonts w:ascii="Times New Roman" w:hAnsi="Times New Roman" w:cs="Times New Roman"/>
              </w:rPr>
              <w:t xml:space="preserve"> </w:t>
            </w:r>
            <w:r w:rsidRPr="00C612B3">
              <w:rPr>
                <w:rFonts w:ascii="Times New Roman" w:hAnsi="Times New Roman" w:cs="Times New Roman"/>
              </w:rPr>
              <w:t>спортивной</w:t>
            </w:r>
            <w:r>
              <w:rPr>
                <w:rFonts w:ascii="Times New Roman" w:hAnsi="Times New Roman" w:cs="Times New Roman"/>
              </w:rPr>
              <w:t xml:space="preserve"> </w:t>
            </w:r>
            <w:r w:rsidRPr="00C612B3">
              <w:rPr>
                <w:rFonts w:ascii="Times New Roman" w:hAnsi="Times New Roman" w:cs="Times New Roman"/>
              </w:rPr>
              <w:t>тренировки.</w:t>
            </w:r>
            <w:r>
              <w:rPr>
                <w:rFonts w:ascii="Times New Roman" w:hAnsi="Times New Roman" w:cs="Times New Roman"/>
              </w:rPr>
              <w:t xml:space="preserve"> </w:t>
            </w:r>
            <w:r w:rsidRPr="00C612B3">
              <w:rPr>
                <w:rFonts w:ascii="Times New Roman" w:hAnsi="Times New Roman" w:cs="Times New Roman"/>
                <w:shd w:val="clear" w:color="auto" w:fill="FFFFFF"/>
              </w:rPr>
              <w:t xml:space="preserve">Спортивные результаты </w:t>
            </w:r>
            <w:r>
              <w:rPr>
                <w:rFonts w:ascii="Times New Roman" w:hAnsi="Times New Roman" w:cs="Times New Roman"/>
                <w:shd w:val="clear" w:color="auto" w:fill="FFFFFF"/>
              </w:rPr>
              <w:t>–</w:t>
            </w:r>
            <w:r w:rsidRPr="00C612B3">
              <w:rPr>
                <w:rFonts w:ascii="Times New Roman" w:hAnsi="Times New Roman" w:cs="Times New Roman"/>
                <w:shd w:val="clear" w:color="auto" w:fill="FFFFFF"/>
              </w:rPr>
              <w:t xml:space="preserve"> специфический и интегральный продукт соревновательной деятельности. Система </w:t>
            </w:r>
            <w:r w:rsidRPr="004A208D">
              <w:rPr>
                <w:rFonts w:ascii="Times New Roman" w:hAnsi="Times New Roman" w:cs="Times New Roman"/>
              </w:rPr>
              <w:t xml:space="preserve">спортивных </w:t>
            </w:r>
            <w:r w:rsidRPr="00C612B3">
              <w:rPr>
                <w:rFonts w:ascii="Times New Roman" w:hAnsi="Times New Roman" w:cs="Times New Roman"/>
                <w:shd w:val="clear" w:color="auto" w:fill="FFFFFF"/>
              </w:rPr>
              <w:t>соревнований. Система спортивной тренировки. Основные направления спортивной тренировки.</w:t>
            </w:r>
          </w:p>
        </w:tc>
      </w:tr>
      <w:tr w:rsidR="00941523" w:rsidRPr="00C612B3" w14:paraId="03B5125A" w14:textId="77777777" w:rsidTr="001A3A2F">
        <w:trPr>
          <w:trHeight w:val="20"/>
          <w:jc w:val="center"/>
        </w:trPr>
        <w:tc>
          <w:tcPr>
            <w:tcW w:w="1067" w:type="dxa"/>
            <w:vMerge/>
            <w:tcBorders>
              <w:left w:val="single" w:sz="4" w:space="0" w:color="auto"/>
              <w:right w:val="single" w:sz="4" w:space="0" w:color="auto"/>
            </w:tcBorders>
            <w:vAlign w:val="center"/>
          </w:tcPr>
          <w:p w14:paraId="05EFAC4D"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56B1AC2F"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Спортивные соревнования как функциональное и структурное ядро спорта</w:t>
            </w:r>
          </w:p>
        </w:tc>
        <w:tc>
          <w:tcPr>
            <w:tcW w:w="1236" w:type="dxa"/>
            <w:tcBorders>
              <w:top w:val="single" w:sz="4" w:space="0" w:color="auto"/>
              <w:left w:val="single" w:sz="4" w:space="0" w:color="auto"/>
              <w:bottom w:val="single" w:sz="4" w:space="0" w:color="auto"/>
              <w:right w:val="single" w:sz="4" w:space="0" w:color="auto"/>
            </w:tcBorders>
            <w:vAlign w:val="center"/>
          </w:tcPr>
          <w:p w14:paraId="79277956"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252" w:type="dxa"/>
            <w:tcBorders>
              <w:top w:val="single" w:sz="4" w:space="0" w:color="auto"/>
              <w:left w:val="single" w:sz="4" w:space="0" w:color="auto"/>
              <w:bottom w:val="single" w:sz="4" w:space="0" w:color="auto"/>
              <w:right w:val="single" w:sz="4" w:space="0" w:color="auto"/>
            </w:tcBorders>
            <w:vAlign w:val="center"/>
          </w:tcPr>
          <w:p w14:paraId="7A66D884"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февраль-май</w:t>
            </w:r>
          </w:p>
        </w:tc>
        <w:tc>
          <w:tcPr>
            <w:tcW w:w="4891" w:type="dxa"/>
            <w:tcBorders>
              <w:top w:val="single" w:sz="4" w:space="0" w:color="auto"/>
              <w:left w:val="single" w:sz="4" w:space="0" w:color="auto"/>
              <w:bottom w:val="single" w:sz="4" w:space="0" w:color="auto"/>
              <w:right w:val="single" w:sz="4" w:space="0" w:color="auto"/>
            </w:tcBorders>
          </w:tcPr>
          <w:p w14:paraId="568D3EF5" w14:textId="77777777"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Основные функции и особенности спортивных соревнований. Общая структура спортивных соревнований. Судейство </w:t>
            </w:r>
            <w:r w:rsidRPr="00EB417C">
              <w:rPr>
                <w:rFonts w:ascii="Times New Roman" w:hAnsi="Times New Roman" w:cs="Times New Roman"/>
              </w:rPr>
              <w:t xml:space="preserve">спортивных </w:t>
            </w:r>
            <w:r w:rsidRPr="00C612B3">
              <w:rPr>
                <w:rFonts w:ascii="Times New Roman" w:hAnsi="Times New Roman" w:cs="Times New Roman"/>
              </w:rPr>
              <w:t>соревнований. Спортивные результаты. Классификация спортивных достижений.</w:t>
            </w:r>
          </w:p>
        </w:tc>
      </w:tr>
      <w:tr w:rsidR="00941523" w:rsidRPr="00C612B3" w14:paraId="2FA10C97" w14:textId="77777777" w:rsidTr="001A3A2F">
        <w:trPr>
          <w:trHeight w:val="20"/>
          <w:jc w:val="center"/>
        </w:trPr>
        <w:tc>
          <w:tcPr>
            <w:tcW w:w="1067" w:type="dxa"/>
            <w:vMerge/>
            <w:tcBorders>
              <w:left w:val="single" w:sz="4" w:space="0" w:color="auto"/>
              <w:bottom w:val="single" w:sz="4" w:space="0" w:color="auto"/>
              <w:right w:val="single" w:sz="4" w:space="0" w:color="auto"/>
            </w:tcBorders>
            <w:vAlign w:val="center"/>
          </w:tcPr>
          <w:p w14:paraId="548DB5E6" w14:textId="77777777" w:rsidR="00941523" w:rsidRPr="00C612B3" w:rsidRDefault="00941523" w:rsidP="0051782B">
            <w:pPr>
              <w:tabs>
                <w:tab w:val="left" w:pos="5812"/>
              </w:tabs>
              <w:ind w:left="57"/>
              <w:contextualSpacing/>
              <w:mirrorIndents/>
              <w:rPr>
                <w:rFonts w:ascii="Times New Roman" w:hAnsi="Times New Roman" w:cs="Times New Roman"/>
              </w:rPr>
            </w:pPr>
          </w:p>
        </w:tc>
        <w:tc>
          <w:tcPr>
            <w:tcW w:w="1902" w:type="dxa"/>
            <w:tcBorders>
              <w:top w:val="single" w:sz="4" w:space="0" w:color="auto"/>
              <w:left w:val="single" w:sz="4" w:space="0" w:color="auto"/>
              <w:bottom w:val="single" w:sz="4" w:space="0" w:color="auto"/>
              <w:right w:val="single" w:sz="4" w:space="0" w:color="auto"/>
            </w:tcBorders>
            <w:vAlign w:val="center"/>
          </w:tcPr>
          <w:p w14:paraId="5B882307" w14:textId="77777777" w:rsidR="00941523" w:rsidRPr="001628AD" w:rsidRDefault="00941523" w:rsidP="0051782B">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Восстановительные средства и мероприятия</w:t>
            </w:r>
          </w:p>
        </w:tc>
        <w:tc>
          <w:tcPr>
            <w:tcW w:w="2488" w:type="dxa"/>
            <w:gridSpan w:val="2"/>
            <w:tcBorders>
              <w:top w:val="single" w:sz="4" w:space="0" w:color="auto"/>
              <w:left w:val="single" w:sz="4" w:space="0" w:color="auto"/>
              <w:bottom w:val="single" w:sz="4" w:space="0" w:color="auto"/>
              <w:right w:val="single" w:sz="4" w:space="0" w:color="auto"/>
            </w:tcBorders>
            <w:vAlign w:val="center"/>
          </w:tcPr>
          <w:p w14:paraId="10B4A1A8" w14:textId="77777777" w:rsidR="00941523" w:rsidRPr="00C612B3" w:rsidRDefault="00941523" w:rsidP="0051782B">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в переходный период спортивной подготовки</w:t>
            </w:r>
          </w:p>
        </w:tc>
        <w:tc>
          <w:tcPr>
            <w:tcW w:w="4891" w:type="dxa"/>
            <w:tcBorders>
              <w:top w:val="single" w:sz="4" w:space="0" w:color="auto"/>
              <w:left w:val="single" w:sz="4" w:space="0" w:color="auto"/>
              <w:bottom w:val="single" w:sz="4" w:space="0" w:color="auto"/>
              <w:right w:val="single" w:sz="4" w:space="0" w:color="auto"/>
            </w:tcBorders>
          </w:tcPr>
          <w:p w14:paraId="7CAA62E6" w14:textId="3968F628" w:rsidR="00941523" w:rsidRPr="00C612B3" w:rsidRDefault="00941523" w:rsidP="0051782B">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Педагогические средства восстановления: рациональное построение </w:t>
            </w:r>
            <w:r>
              <w:rPr>
                <w:rFonts w:ascii="Times New Roman" w:hAnsi="Times New Roman" w:cs="Times New Roman"/>
              </w:rPr>
              <w:t>учебно-</w:t>
            </w:r>
            <w:r w:rsidRPr="00C612B3">
              <w:rPr>
                <w:rFonts w:ascii="Times New Roman" w:hAnsi="Times New Roman" w:cs="Times New Roman"/>
              </w:rPr>
              <w:t>тренировочных занятий; рациональное чередование</w:t>
            </w:r>
            <w:r w:rsidR="000B03F9">
              <w:rPr>
                <w:rFonts w:ascii="Times New Roman" w:hAnsi="Times New Roman" w:cs="Times New Roman"/>
              </w:rPr>
              <w:t xml:space="preserve"> учебно-тренировочн</w:t>
            </w:r>
            <w:r w:rsidRPr="00C612B3">
              <w:rPr>
                <w:rFonts w:ascii="Times New Roman" w:hAnsi="Times New Roman" w:cs="Times New Roman"/>
              </w:rPr>
              <w:t>ых нагрузок различной направленности; организация активного отдыха. Психологические средства восстановления: аутогенная тренировка; психорегулирующие воздействия; дыхательная гимнастика. Медико-биологические средства восстановления: питание; гигиенические и физиотерапевтические процедуры; баня; массаж; витамины. Особенности применения восстановительных средств</w:t>
            </w:r>
            <w:r>
              <w:rPr>
                <w:rFonts w:ascii="Times New Roman" w:hAnsi="Times New Roman" w:cs="Times New Roman"/>
              </w:rPr>
              <w:t>.</w:t>
            </w:r>
          </w:p>
        </w:tc>
      </w:tr>
    </w:tbl>
    <w:p w14:paraId="0AD5D165" w14:textId="77777777" w:rsidR="00941523" w:rsidRPr="00F2753A" w:rsidRDefault="00941523" w:rsidP="0051782B">
      <w:pPr>
        <w:pStyle w:val="a4"/>
        <w:tabs>
          <w:tab w:val="left" w:pos="1276"/>
        </w:tabs>
        <w:spacing w:after="0" w:line="276" w:lineRule="auto"/>
        <w:ind w:left="0" w:firstLine="1084"/>
        <w:jc w:val="both"/>
        <w:rPr>
          <w:rFonts w:ascii="Times New Roman" w:hAnsi="Times New Roman" w:cs="Times New Roman"/>
          <w:sz w:val="28"/>
          <w:szCs w:val="28"/>
        </w:rPr>
      </w:pPr>
      <w:r w:rsidRPr="00F2753A">
        <w:rPr>
          <w:rFonts w:ascii="Times New Roman" w:hAnsi="Times New Roman" w:cs="Times New Roman"/>
          <w:sz w:val="28"/>
          <w:szCs w:val="28"/>
        </w:rPr>
        <w:t>Групповые теоретические занятия проводятся в форме бесед (15-20 минут), при проведении которых желательно использовать наглядные пособия, просмотр соревнований и изучение видеозаписей.</w:t>
      </w:r>
    </w:p>
    <w:p w14:paraId="47CEC5F0" w14:textId="77777777" w:rsidR="00941523" w:rsidRPr="00F2753A" w:rsidRDefault="00941523" w:rsidP="0051782B">
      <w:pPr>
        <w:pStyle w:val="a4"/>
        <w:tabs>
          <w:tab w:val="left" w:pos="1276"/>
        </w:tabs>
        <w:spacing w:after="0" w:line="276" w:lineRule="auto"/>
        <w:ind w:left="0" w:firstLine="1084"/>
        <w:jc w:val="both"/>
        <w:rPr>
          <w:rFonts w:ascii="Times New Roman" w:hAnsi="Times New Roman" w:cs="Times New Roman"/>
          <w:sz w:val="28"/>
          <w:szCs w:val="28"/>
        </w:rPr>
      </w:pPr>
      <w:r w:rsidRPr="00F2753A">
        <w:rPr>
          <w:rFonts w:ascii="Times New Roman" w:hAnsi="Times New Roman" w:cs="Times New Roman"/>
          <w:sz w:val="28"/>
          <w:szCs w:val="28"/>
        </w:rPr>
        <w:t>Занятия по вопросам гигиены, врачебного контроля, оказанию первой помощи, применению восстановительных средств и психологической подготовке проводят специалисты (врач, педагог-психолог).</w:t>
      </w:r>
    </w:p>
    <w:p w14:paraId="2D33C0A9" w14:textId="13213E92" w:rsidR="00B303B8" w:rsidRPr="000629D8" w:rsidRDefault="00B303B8" w:rsidP="0051782B">
      <w:pPr>
        <w:spacing w:after="0"/>
        <w:rPr>
          <w:rFonts w:ascii="Times New Roman" w:hAnsi="Times New Roman" w:cs="Times New Roman"/>
          <w:sz w:val="28"/>
          <w:szCs w:val="28"/>
        </w:rPr>
      </w:pPr>
    </w:p>
    <w:p w14:paraId="44817671" w14:textId="513D7E99" w:rsidR="009B60ED" w:rsidRPr="000629D8" w:rsidRDefault="00C81DC9" w:rsidP="0051782B">
      <w:pPr>
        <w:spacing w:after="0" w:line="240" w:lineRule="auto"/>
        <w:ind w:firstLine="851"/>
        <w:jc w:val="center"/>
        <w:rPr>
          <w:rFonts w:ascii="Times New Roman" w:hAnsi="Times New Roman" w:cs="Times New Roman"/>
          <w:b/>
          <w:sz w:val="28"/>
          <w:szCs w:val="28"/>
        </w:rPr>
      </w:pPr>
      <w:r w:rsidRPr="000629D8">
        <w:rPr>
          <w:rFonts w:ascii="Times New Roman" w:hAnsi="Times New Roman" w:cs="Times New Roman"/>
          <w:b/>
          <w:sz w:val="28"/>
          <w:szCs w:val="28"/>
          <w:lang w:val="en-US"/>
        </w:rPr>
        <w:t>V</w:t>
      </w:r>
      <w:r w:rsidRPr="000629D8">
        <w:rPr>
          <w:rFonts w:ascii="Times New Roman" w:hAnsi="Times New Roman" w:cs="Times New Roman"/>
          <w:b/>
          <w:sz w:val="28"/>
          <w:szCs w:val="28"/>
        </w:rPr>
        <w:t xml:space="preserve">. Особенности осуществления спортивной подготовки по отдельным спортивным дисциплинам </w:t>
      </w:r>
    </w:p>
    <w:p w14:paraId="6629210E" w14:textId="05832DB8" w:rsidR="00914875" w:rsidRPr="00622E95" w:rsidRDefault="00941523" w:rsidP="0051782B">
      <w:pPr>
        <w:pStyle w:val="ConsPlusNormal"/>
        <w:tabs>
          <w:tab w:val="left" w:pos="142"/>
          <w:tab w:val="left" w:pos="1134"/>
        </w:tabs>
        <w:ind w:firstLine="851"/>
        <w:jc w:val="both"/>
        <w:rPr>
          <w:rFonts w:ascii="Times New Roman" w:hAnsi="Times New Roman" w:cs="Times New Roman"/>
          <w:sz w:val="28"/>
          <w:szCs w:val="28"/>
        </w:rPr>
      </w:pPr>
      <w:r w:rsidRPr="00941523">
        <w:rPr>
          <w:rFonts w:ascii="Times New Roman" w:hAnsi="Times New Roman" w:cs="Times New Roman"/>
          <w:b/>
          <w:sz w:val="28"/>
          <w:szCs w:val="28"/>
        </w:rPr>
        <w:t>16.</w:t>
      </w:r>
      <w:r>
        <w:rPr>
          <w:rFonts w:ascii="Times New Roman" w:hAnsi="Times New Roman" w:cs="Times New Roman"/>
          <w:sz w:val="28"/>
          <w:szCs w:val="28"/>
        </w:rPr>
        <w:t xml:space="preserve"> </w:t>
      </w:r>
      <w:r w:rsidR="00914875" w:rsidRPr="00622E95">
        <w:rPr>
          <w:rFonts w:ascii="Times New Roman" w:hAnsi="Times New Roman" w:cs="Times New Roman"/>
          <w:sz w:val="28"/>
          <w:szCs w:val="28"/>
        </w:rPr>
        <w:t xml:space="preserve">Особенности осуществления спортивной подготовки по отдельным спортивным дисциплинам вида спорта «спортивная борьба» основаны на особенностях вида спорта «спортивная борьба» и его спортивных дисциплин. Реализация дополнительных образовательных программ спортивной подготовки проводится с учетом этапа спортивной подготовки и спортивных дисциплин вида спорта «спортивная борьба», по которым осуществляется спортивная подготовка. </w:t>
      </w:r>
    </w:p>
    <w:p w14:paraId="52E604C1" w14:textId="77777777" w:rsidR="00914875" w:rsidRPr="00622E95" w:rsidRDefault="00914875" w:rsidP="0051782B">
      <w:pPr>
        <w:pStyle w:val="a4"/>
        <w:widowControl w:val="0"/>
        <w:tabs>
          <w:tab w:val="left" w:pos="142"/>
        </w:tabs>
        <w:spacing w:after="0" w:line="240" w:lineRule="auto"/>
        <w:ind w:left="0" w:firstLine="851"/>
        <w:jc w:val="both"/>
        <w:rPr>
          <w:rFonts w:ascii="Times New Roman" w:hAnsi="Times New Roman" w:cs="Times New Roman"/>
          <w:sz w:val="28"/>
          <w:szCs w:val="28"/>
        </w:rPr>
      </w:pPr>
      <w:r w:rsidRPr="00622E95">
        <w:rPr>
          <w:rFonts w:ascii="Times New Roman" w:hAnsi="Times New Roman" w:cs="Times New Roman"/>
          <w:sz w:val="28"/>
          <w:szCs w:val="28"/>
        </w:rPr>
        <w:t xml:space="preserve">При проведении </w:t>
      </w:r>
      <w:r>
        <w:rPr>
          <w:rFonts w:ascii="Times New Roman" w:hAnsi="Times New Roman" w:cs="Times New Roman"/>
          <w:sz w:val="28"/>
          <w:szCs w:val="28"/>
        </w:rPr>
        <w:t>учебно-</w:t>
      </w:r>
      <w:r w:rsidRPr="00622E95">
        <w:rPr>
          <w:rFonts w:ascii="Times New Roman" w:hAnsi="Times New Roman" w:cs="Times New Roman"/>
          <w:sz w:val="28"/>
          <w:szCs w:val="28"/>
        </w:rPr>
        <w:t xml:space="preserve">тренировочных мероприятий с </w:t>
      </w:r>
      <w:r>
        <w:rPr>
          <w:rFonts w:ascii="Times New Roman" w:hAnsi="Times New Roman" w:cs="Times New Roman"/>
          <w:sz w:val="28"/>
          <w:szCs w:val="28"/>
        </w:rPr>
        <w:t>обучающимися,</w:t>
      </w:r>
      <w:r w:rsidRPr="00622E95">
        <w:rPr>
          <w:rFonts w:ascii="Times New Roman" w:hAnsi="Times New Roman" w:cs="Times New Roman"/>
          <w:sz w:val="28"/>
          <w:szCs w:val="28"/>
        </w:rPr>
        <w:t xml:space="preserve"> не достигшими девятилетнего возраста, по спортивным дисциплинам вида спорта «спортивная борьба» на этапе начальной подготовки первого и второго года обучения, не допускается применение спаррингов, поединков, схваток, аналогичных форм контактных взаимодействий</w:t>
      </w:r>
      <w:r w:rsidRPr="00622E95">
        <w:rPr>
          <w:rFonts w:ascii="Times New Roman" w:eastAsia="Times New Roman" w:hAnsi="Times New Roman" w:cs="Times New Roman"/>
          <w:sz w:val="28"/>
          <w:szCs w:val="28"/>
        </w:rPr>
        <w:t xml:space="preserve"> между </w:t>
      </w:r>
      <w:r>
        <w:rPr>
          <w:rFonts w:ascii="Times New Roman" w:eastAsia="Times New Roman" w:hAnsi="Times New Roman" w:cs="Times New Roman"/>
          <w:sz w:val="28"/>
          <w:szCs w:val="28"/>
        </w:rPr>
        <w:t>обучающимися</w:t>
      </w:r>
      <w:r w:rsidRPr="00622E95">
        <w:rPr>
          <w:rFonts w:ascii="Times New Roman" w:hAnsi="Times New Roman" w:cs="Times New Roman"/>
          <w:sz w:val="28"/>
          <w:szCs w:val="28"/>
        </w:rPr>
        <w:t>, и (или) лицами, осуществляющими спортивную подготовку, а также участия в спортивных соревнованиях.</w:t>
      </w:r>
    </w:p>
    <w:p w14:paraId="5D5144D1" w14:textId="31119448" w:rsidR="00914875" w:rsidRPr="00622E95" w:rsidRDefault="00914875" w:rsidP="0051782B">
      <w:pPr>
        <w:pStyle w:val="a4"/>
        <w:widowControl w:val="0"/>
        <w:tabs>
          <w:tab w:val="left" w:pos="142"/>
        </w:tabs>
        <w:spacing w:after="0" w:line="240" w:lineRule="auto"/>
        <w:ind w:left="0" w:firstLine="851"/>
        <w:jc w:val="both"/>
        <w:rPr>
          <w:rFonts w:ascii="Times New Roman" w:hAnsi="Times New Roman" w:cs="Times New Roman"/>
          <w:sz w:val="28"/>
          <w:szCs w:val="28"/>
        </w:rPr>
      </w:pPr>
      <w:r w:rsidRPr="00622E95">
        <w:rPr>
          <w:rFonts w:ascii="Times New Roman" w:hAnsi="Times New Roman" w:cs="Times New Roman"/>
          <w:sz w:val="28"/>
          <w:szCs w:val="28"/>
        </w:rPr>
        <w:t xml:space="preserve">Спортивная подготовка на этапе начальной подготовки первого и второго года обучения, направлена на </w:t>
      </w:r>
      <w:r w:rsidRPr="00622E95">
        <w:rPr>
          <w:rFonts w:ascii="Times New Roman" w:hAnsi="Times New Roman" w:cs="Times New Roman"/>
          <w:iCs/>
          <w:sz w:val="28"/>
          <w:szCs w:val="28"/>
        </w:rPr>
        <w:t>разностороннюю физическую подготовку и овладение основами техники</w:t>
      </w:r>
      <w:r w:rsidRPr="00622E95">
        <w:rPr>
          <w:rFonts w:ascii="Times New Roman" w:hAnsi="Times New Roman" w:cs="Times New Roman"/>
          <w:sz w:val="28"/>
          <w:szCs w:val="28"/>
        </w:rPr>
        <w:t xml:space="preserve"> отдельных спортивных дисциплин вида спорта «спортивная борьба».</w:t>
      </w:r>
    </w:p>
    <w:p w14:paraId="11C9E490" w14:textId="5B78BE6B" w:rsidR="00914875" w:rsidRPr="00622E95" w:rsidRDefault="00914875" w:rsidP="0051782B">
      <w:pPr>
        <w:pStyle w:val="ConsPlusNormal"/>
        <w:tabs>
          <w:tab w:val="left" w:pos="142"/>
          <w:tab w:val="left" w:pos="1134"/>
        </w:tabs>
        <w:ind w:firstLine="851"/>
        <w:jc w:val="both"/>
        <w:rPr>
          <w:rFonts w:ascii="Times New Roman" w:hAnsi="Times New Roman" w:cs="Times New Roman"/>
          <w:sz w:val="28"/>
          <w:szCs w:val="28"/>
        </w:rPr>
      </w:pPr>
      <w:r w:rsidRPr="00622E95">
        <w:rPr>
          <w:rFonts w:ascii="Times New Roman" w:hAnsi="Times New Roman" w:cs="Times New Roman"/>
          <w:sz w:val="28"/>
          <w:szCs w:val="28"/>
        </w:rPr>
        <w:t xml:space="preserve">Особенности осуществления спортивной подготовки по спортивным дисциплинам вида спорта «спортивная борьба» учитываются </w:t>
      </w:r>
      <w:r w:rsidR="00526C12">
        <w:rPr>
          <w:rFonts w:ascii="Times New Roman" w:hAnsi="Times New Roman" w:cs="Times New Roman"/>
          <w:sz w:val="28"/>
          <w:szCs w:val="28"/>
        </w:rPr>
        <w:t>учреждени</w:t>
      </w:r>
      <w:r w:rsidRPr="00622E95">
        <w:rPr>
          <w:rFonts w:ascii="Times New Roman" w:hAnsi="Times New Roman" w:cs="Times New Roman"/>
          <w:sz w:val="28"/>
          <w:szCs w:val="28"/>
        </w:rPr>
        <w:t>ями, реализующими дополнительные образовательные программы спортивной подготовки, при формировании дополнительных образовательных программ спортивной подготовки, в том числе годового учебно-тренировочного плана.</w:t>
      </w:r>
    </w:p>
    <w:p w14:paraId="09522B9A" w14:textId="77777777" w:rsidR="00914875" w:rsidRPr="00622E95" w:rsidRDefault="00914875" w:rsidP="0051782B">
      <w:pPr>
        <w:pStyle w:val="ConsPlusNormal"/>
        <w:tabs>
          <w:tab w:val="left" w:pos="142"/>
          <w:tab w:val="left" w:pos="1134"/>
        </w:tabs>
        <w:ind w:firstLine="851"/>
        <w:jc w:val="both"/>
        <w:rPr>
          <w:rFonts w:ascii="Times New Roman" w:hAnsi="Times New Roman" w:cs="Times New Roman"/>
          <w:sz w:val="28"/>
          <w:szCs w:val="28"/>
        </w:rPr>
      </w:pPr>
      <w:r w:rsidRPr="00622E95">
        <w:rPr>
          <w:rFonts w:ascii="Times New Roman" w:hAnsi="Times New Roman" w:cs="Times New Roman"/>
          <w:sz w:val="28"/>
          <w:szCs w:val="28"/>
        </w:rPr>
        <w:t xml:space="preserve">Для зачисления на этап спортивной подготовки лицо, желающее пройти спортивную подготовку, должно достичь установленного возраста в календарный год зачисления на соответствующий этап спортивной подготовки. </w:t>
      </w:r>
    </w:p>
    <w:p w14:paraId="305F6AC5" w14:textId="25415656" w:rsidR="00914875" w:rsidRPr="00622E95" w:rsidRDefault="00914875" w:rsidP="0051782B">
      <w:pPr>
        <w:pStyle w:val="ConsPlusNormal"/>
        <w:tabs>
          <w:tab w:val="left" w:pos="142"/>
          <w:tab w:val="left" w:pos="1134"/>
        </w:tabs>
        <w:ind w:firstLine="851"/>
        <w:jc w:val="both"/>
        <w:rPr>
          <w:rFonts w:ascii="Times New Roman" w:hAnsi="Times New Roman" w:cs="Times New Roman"/>
          <w:sz w:val="28"/>
          <w:szCs w:val="28"/>
        </w:rPr>
      </w:pPr>
      <w:r w:rsidRPr="00622E95">
        <w:rPr>
          <w:rFonts w:ascii="Times New Roman" w:hAnsi="Times New Roman" w:cs="Times New Roman"/>
          <w:sz w:val="28"/>
          <w:szCs w:val="28"/>
        </w:rPr>
        <w:t xml:space="preserve">Возраст обучающихся на этапах совершенствования спортивного мастерства не ограничивается при условии вхождения их в список кандидатов в спортивную сборную команду субъекта Российской Федерации по виду спорта «спортивная борьба» и участия в официальных спортивных соревнованиях по виду спорта </w:t>
      </w:r>
      <w:r w:rsidRPr="00253916">
        <w:rPr>
          <w:rFonts w:ascii="Times New Roman" w:hAnsi="Times New Roman" w:cs="Times New Roman"/>
          <w:sz w:val="28"/>
          <w:szCs w:val="28"/>
        </w:rPr>
        <w:t>«спортивная борьба» не ниже уровня всероссийских спортивных соревнований.</w:t>
      </w:r>
    </w:p>
    <w:p w14:paraId="578FC767" w14:textId="3586E5EF" w:rsidR="00914875" w:rsidRPr="00622E95" w:rsidRDefault="00914875" w:rsidP="0051782B">
      <w:pPr>
        <w:pStyle w:val="ConsPlusNormal"/>
        <w:tabs>
          <w:tab w:val="left" w:pos="142"/>
          <w:tab w:val="left" w:pos="1134"/>
        </w:tabs>
        <w:ind w:firstLine="851"/>
        <w:jc w:val="both"/>
        <w:rPr>
          <w:rFonts w:ascii="Times New Roman" w:hAnsi="Times New Roman" w:cs="Times New Roman"/>
          <w:sz w:val="28"/>
          <w:szCs w:val="28"/>
        </w:rPr>
      </w:pPr>
      <w:r w:rsidRPr="00622E95">
        <w:rPr>
          <w:rFonts w:ascii="Times New Roman" w:hAnsi="Times New Roman" w:cs="Times New Roman"/>
          <w:sz w:val="28"/>
          <w:szCs w:val="28"/>
        </w:rPr>
        <w:t>В зависимости от условий и организации учебно-тренировочных занятий, а также условий проведения спортивных соревнований подготовка обучающихся осуществляется на основе обязательного соблюдения требований безопасности, учитывающих особенности осуществления спортивной подготовки по спортивным дисциплинам вида спорта «спортивная борьба».</w:t>
      </w:r>
    </w:p>
    <w:p w14:paraId="56414F07" w14:textId="77777777" w:rsidR="00165A47" w:rsidRPr="000629D8" w:rsidRDefault="00165A47" w:rsidP="0051782B">
      <w:pPr>
        <w:autoSpaceDE w:val="0"/>
        <w:autoSpaceDN w:val="0"/>
        <w:adjustRightInd w:val="0"/>
        <w:spacing w:after="0" w:line="240" w:lineRule="auto"/>
        <w:jc w:val="both"/>
        <w:rPr>
          <w:rFonts w:ascii="Times New Roman" w:hAnsi="Times New Roman" w:cs="Times New Roman"/>
          <w:sz w:val="28"/>
          <w:szCs w:val="28"/>
        </w:rPr>
      </w:pPr>
    </w:p>
    <w:p w14:paraId="7D51C669" w14:textId="3F2E9224" w:rsidR="009133EF" w:rsidRPr="000629D8" w:rsidRDefault="004D303D" w:rsidP="0051782B">
      <w:pPr>
        <w:autoSpaceDE w:val="0"/>
        <w:autoSpaceDN w:val="0"/>
        <w:adjustRightInd w:val="0"/>
        <w:spacing w:after="0" w:line="240" w:lineRule="auto"/>
        <w:contextualSpacing/>
        <w:jc w:val="center"/>
        <w:rPr>
          <w:rFonts w:ascii="Times New Roman" w:hAnsi="Times New Roman" w:cs="Times New Roman"/>
          <w:sz w:val="20"/>
          <w:szCs w:val="20"/>
        </w:rPr>
      </w:pPr>
      <w:r w:rsidRPr="000629D8">
        <w:rPr>
          <w:rFonts w:ascii="Times New Roman" w:hAnsi="Times New Roman" w:cs="Times New Roman"/>
          <w:b/>
          <w:sz w:val="28"/>
          <w:szCs w:val="28"/>
          <w:lang w:val="en-US"/>
        </w:rPr>
        <w:t>V</w:t>
      </w:r>
      <w:r w:rsidR="002F56AB" w:rsidRPr="000629D8">
        <w:rPr>
          <w:rFonts w:ascii="Times New Roman" w:hAnsi="Times New Roman" w:cs="Times New Roman"/>
          <w:b/>
          <w:sz w:val="28"/>
          <w:szCs w:val="28"/>
          <w:lang w:val="en-US"/>
        </w:rPr>
        <w:t>I</w:t>
      </w:r>
      <w:r w:rsidRPr="000629D8">
        <w:rPr>
          <w:rFonts w:ascii="Times New Roman" w:hAnsi="Times New Roman" w:cs="Times New Roman"/>
          <w:b/>
          <w:sz w:val="28"/>
          <w:szCs w:val="28"/>
        </w:rPr>
        <w:t xml:space="preserve">. </w:t>
      </w:r>
      <w:r w:rsidR="0018376A" w:rsidRPr="000629D8">
        <w:rPr>
          <w:rFonts w:ascii="Times New Roman" w:hAnsi="Times New Roman" w:cs="Times New Roman"/>
          <w:b/>
          <w:sz w:val="28"/>
          <w:szCs w:val="28"/>
        </w:rPr>
        <w:t xml:space="preserve">Условия реализации </w:t>
      </w:r>
      <w:r w:rsidR="0018376A" w:rsidRPr="000629D8">
        <w:rPr>
          <w:rFonts w:ascii="Times New Roman" w:eastAsia="Times New Roman" w:hAnsi="Times New Roman" w:cs="Times New Roman"/>
          <w:b/>
          <w:sz w:val="28"/>
          <w:szCs w:val="28"/>
          <w:lang w:eastAsia="ru-RU"/>
        </w:rPr>
        <w:t>дополнительной образовательной программы спортивной подготовки</w:t>
      </w:r>
    </w:p>
    <w:p w14:paraId="4B830076" w14:textId="77777777" w:rsidR="00F3147E" w:rsidRPr="000629D8" w:rsidRDefault="00F3147E" w:rsidP="0051782B">
      <w:pPr>
        <w:spacing w:after="0" w:line="240" w:lineRule="auto"/>
        <w:contextualSpacing/>
        <w:jc w:val="both"/>
        <w:rPr>
          <w:rFonts w:ascii="Times New Roman" w:eastAsia="Times New Roman" w:hAnsi="Times New Roman" w:cs="Times New Roman"/>
          <w:bCs/>
          <w:color w:val="000000"/>
          <w:sz w:val="28"/>
          <w:szCs w:val="28"/>
          <w:shd w:val="clear" w:color="auto" w:fill="FFFFFF"/>
          <w:lang w:eastAsia="ru-RU"/>
        </w:rPr>
      </w:pPr>
    </w:p>
    <w:p w14:paraId="71AA1425" w14:textId="4465CBD2" w:rsidR="00B05D66" w:rsidRPr="00B05D66" w:rsidRDefault="00CF7F38" w:rsidP="0051782B">
      <w:pPr>
        <w:pStyle w:val="a4"/>
        <w:numPr>
          <w:ilvl w:val="0"/>
          <w:numId w:val="5"/>
        </w:numPr>
        <w:tabs>
          <w:tab w:val="left" w:pos="142"/>
          <w:tab w:val="left" w:pos="1276"/>
        </w:tabs>
        <w:spacing w:after="0" w:line="240" w:lineRule="auto"/>
        <w:ind w:left="0" w:firstLine="709"/>
        <w:jc w:val="both"/>
        <w:rPr>
          <w:rFonts w:ascii="Times New Roman" w:eastAsia="Times New Roman" w:hAnsi="Times New Roman" w:cs="Times New Roman"/>
          <w:bCs/>
          <w:color w:val="000000"/>
          <w:sz w:val="28"/>
          <w:szCs w:val="28"/>
          <w:shd w:val="clear" w:color="auto" w:fill="FFFFFF"/>
          <w:lang w:eastAsia="ru-RU"/>
        </w:rPr>
      </w:pPr>
      <w:r w:rsidRPr="000629D8">
        <w:rPr>
          <w:rFonts w:ascii="Times New Roman" w:hAnsi="Times New Roman" w:cs="Times New Roman"/>
          <w:sz w:val="28"/>
          <w:szCs w:val="28"/>
        </w:rPr>
        <w:t>Материально</w:t>
      </w:r>
      <w:r w:rsidR="0018376A" w:rsidRPr="000629D8">
        <w:rPr>
          <w:rFonts w:ascii="Times New Roman" w:hAnsi="Times New Roman" w:cs="Times New Roman"/>
          <w:sz w:val="28"/>
          <w:szCs w:val="28"/>
        </w:rPr>
        <w:t>-технически</w:t>
      </w:r>
      <w:r w:rsidRPr="000629D8">
        <w:rPr>
          <w:rFonts w:ascii="Times New Roman" w:hAnsi="Times New Roman" w:cs="Times New Roman"/>
          <w:sz w:val="28"/>
          <w:szCs w:val="28"/>
        </w:rPr>
        <w:t>е</w:t>
      </w:r>
      <w:r w:rsidR="008232C8" w:rsidRPr="000629D8">
        <w:rPr>
          <w:rFonts w:ascii="Times New Roman" w:hAnsi="Times New Roman" w:cs="Times New Roman"/>
          <w:sz w:val="28"/>
          <w:szCs w:val="28"/>
        </w:rPr>
        <w:t xml:space="preserve"> условия</w:t>
      </w:r>
      <w:r w:rsidR="0018376A" w:rsidRPr="000629D8">
        <w:rPr>
          <w:rFonts w:ascii="Times New Roman" w:hAnsi="Times New Roman" w:cs="Times New Roman"/>
          <w:sz w:val="28"/>
          <w:szCs w:val="28"/>
        </w:rPr>
        <w:t xml:space="preserve"> реализации Программы</w:t>
      </w:r>
      <w:r w:rsidR="00B05D66">
        <w:rPr>
          <w:rFonts w:ascii="Times New Roman" w:hAnsi="Times New Roman" w:cs="Times New Roman"/>
          <w:sz w:val="28"/>
          <w:szCs w:val="28"/>
        </w:rPr>
        <w:t xml:space="preserve"> </w:t>
      </w:r>
      <w:r w:rsidR="00B05D66" w:rsidRPr="00B05D66">
        <w:rPr>
          <w:rFonts w:ascii="Times New Roman" w:hAnsi="Times New Roman" w:cs="Times New Roman"/>
          <w:sz w:val="28"/>
          <w:szCs w:val="28"/>
        </w:rPr>
        <w:t>(</w:t>
      </w:r>
      <w:r w:rsidR="000E6162">
        <w:rPr>
          <w:rFonts w:ascii="Times New Roman" w:hAnsi="Times New Roman" w:cs="Times New Roman"/>
          <w:sz w:val="28"/>
          <w:szCs w:val="28"/>
        </w:rPr>
        <w:t xml:space="preserve">указана минимально необходимая </w:t>
      </w:r>
      <w:r w:rsidR="00B05D66" w:rsidRPr="00B05D66">
        <w:rPr>
          <w:rFonts w:ascii="Times New Roman" w:hAnsi="Times New Roman" w:cs="Times New Roman"/>
          <w:sz w:val="28"/>
          <w:szCs w:val="28"/>
        </w:rPr>
        <w:t>материально-техническая база и (или) объекты инфраструктуры, оборудование и спортивный инвентарь, спортивная экипировка с учетом пункта 14 и приложений №№ 10-11 к ФССП для реализуемых этапов спортивной подготовки)</w:t>
      </w:r>
    </w:p>
    <w:p w14:paraId="6C2F5ACC" w14:textId="77777777" w:rsidR="00B05D66" w:rsidRPr="00622E95" w:rsidRDefault="00B05D66" w:rsidP="0051782B">
      <w:pPr>
        <w:widowControl w:val="0"/>
        <w:autoSpaceDE w:val="0"/>
        <w:spacing w:after="0" w:line="240" w:lineRule="auto"/>
        <w:ind w:firstLine="709"/>
        <w:contextualSpacing/>
        <w:jc w:val="both"/>
        <w:rPr>
          <w:rFonts w:ascii="Times New Roman" w:hAnsi="Times New Roman" w:cs="Times New Roman"/>
          <w:sz w:val="28"/>
          <w:szCs w:val="28"/>
        </w:rPr>
      </w:pPr>
      <w:bookmarkStart w:id="28" w:name="_Hlk91062709"/>
      <w:r w:rsidRPr="00622E95">
        <w:rPr>
          <w:rFonts w:ascii="Times New Roman" w:hAnsi="Times New Roman" w:cs="Times New Roman"/>
          <w:sz w:val="28"/>
          <w:szCs w:val="28"/>
        </w:rPr>
        <w:t>Требования к материально-техническим условиям реализации этапов спортивной подготовки предусматривают (в том числе на основании договоров, заключенных в соответствии с гражданским законодательством Российской Федерации, существенным условием которых является право пользования соответствующей материально-технической базой и (или) объектом инфраструктуры):</w:t>
      </w:r>
    </w:p>
    <w:p w14:paraId="6FBB2BE2" w14:textId="77777777" w:rsidR="00B05D66" w:rsidRPr="00622E95" w:rsidRDefault="00B05D66" w:rsidP="0051782B">
      <w:pPr>
        <w:widowControl w:val="0"/>
        <w:spacing w:after="0" w:line="240" w:lineRule="auto"/>
        <w:ind w:firstLine="709"/>
        <w:jc w:val="both"/>
      </w:pPr>
      <w:r w:rsidRPr="00622E95">
        <w:rPr>
          <w:rFonts w:ascii="Times New Roman" w:hAnsi="Times New Roman" w:cs="Times New Roman"/>
          <w:sz w:val="28"/>
          <w:szCs w:val="28"/>
        </w:rPr>
        <w:t>наличие тренировочного спортивного зала;</w:t>
      </w:r>
    </w:p>
    <w:p w14:paraId="7A8F6CF7" w14:textId="77777777" w:rsidR="00B05D66" w:rsidRPr="00622E95" w:rsidRDefault="00B05D66" w:rsidP="0051782B">
      <w:pPr>
        <w:widowControl w:val="0"/>
        <w:spacing w:after="0" w:line="240" w:lineRule="auto"/>
        <w:ind w:firstLine="709"/>
        <w:jc w:val="both"/>
        <w:rPr>
          <w:rFonts w:ascii="Times New Roman" w:hAnsi="Times New Roman" w:cs="Times New Roman"/>
          <w:sz w:val="28"/>
          <w:szCs w:val="28"/>
        </w:rPr>
      </w:pPr>
      <w:r w:rsidRPr="00622E95">
        <w:rPr>
          <w:rFonts w:ascii="Times New Roman" w:hAnsi="Times New Roman" w:cs="Times New Roman"/>
          <w:sz w:val="28"/>
          <w:szCs w:val="28"/>
        </w:rPr>
        <w:t>наличие тренажерного зала;</w:t>
      </w:r>
    </w:p>
    <w:p w14:paraId="6B544746" w14:textId="77777777" w:rsidR="00B05D66" w:rsidRPr="00622E95" w:rsidRDefault="00B05D66" w:rsidP="0051782B">
      <w:pPr>
        <w:widowControl w:val="0"/>
        <w:spacing w:after="0" w:line="240" w:lineRule="auto"/>
        <w:ind w:firstLine="709"/>
        <w:jc w:val="both"/>
      </w:pPr>
      <w:r w:rsidRPr="00622E95">
        <w:rPr>
          <w:rFonts w:ascii="Times New Roman" w:hAnsi="Times New Roman" w:cs="Times New Roman"/>
          <w:sz w:val="28"/>
          <w:szCs w:val="28"/>
        </w:rPr>
        <w:t>наличие раздевалок, душевых;</w:t>
      </w:r>
    </w:p>
    <w:p w14:paraId="1B3F38E6" w14:textId="77777777" w:rsidR="00B05D66" w:rsidRPr="00622E95" w:rsidRDefault="00B05D66" w:rsidP="0051782B">
      <w:pPr>
        <w:widowControl w:val="0"/>
        <w:spacing w:after="0" w:line="240" w:lineRule="auto"/>
        <w:ind w:firstLine="709"/>
        <w:jc w:val="both"/>
        <w:rPr>
          <w:rFonts w:ascii="Times New Roman" w:eastAsia="Times New Roman" w:hAnsi="Times New Roman" w:cs="Times New Roman"/>
          <w:sz w:val="28"/>
          <w:szCs w:val="28"/>
        </w:rPr>
      </w:pPr>
      <w:r w:rsidRPr="00622E95">
        <w:rPr>
          <w:rFonts w:ascii="Times New Roman" w:hAnsi="Times New Roman" w:cs="Times New Roman"/>
          <w:sz w:val="28"/>
          <w:szCs w:val="28"/>
        </w:rPr>
        <w:t xml:space="preserve">наличие медицинского пункта, </w:t>
      </w:r>
      <w:r w:rsidRPr="00622E95">
        <w:rPr>
          <w:rFonts w:ascii="Times New Roman" w:eastAsia="Times New Roman" w:hAnsi="Times New Roman" w:cs="Times New Roman"/>
          <w:sz w:val="28"/>
          <w:szCs w:val="28"/>
        </w:rPr>
        <w:t xml:space="preserve">оборудованного в соответствии с </w:t>
      </w:r>
      <w:r w:rsidRPr="00622E95">
        <w:rPr>
          <w:rFonts w:ascii="Times New Roman" w:eastAsia="Times New Roman" w:hAnsi="Times New Roman" w:cs="Times New Roman"/>
          <w:sz w:val="28"/>
          <w:szCs w:val="28"/>
          <w:lang w:eastAsia="ru-RU"/>
        </w:rPr>
        <w:t xml:space="preserve">приказом Минздрава России от 23.10.2020 № 1144н «Об утверждении порядка организации оказания медицинской помощи лицам, занимающимся физической культурой и спортом (в том числе при подготовке и проведении физкультурных мероприятий </w:t>
      </w:r>
      <w:r w:rsidRPr="00622E95">
        <w:rPr>
          <w:rFonts w:ascii="Times New Roman" w:eastAsia="Times New Roman" w:hAnsi="Times New Roman" w:cs="Times New Roman"/>
          <w:sz w:val="28"/>
          <w:szCs w:val="28"/>
          <w:lang w:eastAsia="ru-RU"/>
        </w:rPr>
        <w:br/>
        <w:t xml:space="preserve">и спортивных мероприятий), включая порядок медицинского осмотра лиц, желающих пройти спортивную подготовку, заниматься физической культурой </w:t>
      </w:r>
      <w:r w:rsidRPr="00622E95">
        <w:rPr>
          <w:rFonts w:ascii="Times New Roman" w:eastAsia="Times New Roman" w:hAnsi="Times New Roman" w:cs="Times New Roman"/>
          <w:sz w:val="28"/>
          <w:szCs w:val="28"/>
          <w:lang w:eastAsia="ru-RU"/>
        </w:rPr>
        <w:br/>
        <w:t xml:space="preserve">и спортом в организациях и (или) выполнить нормативы испытаний (тестов) Всероссийского физкультурно-спортивного комплекса «Готов к труду и обороне» (ГТО)» и форм медицинских заключений о допуске к участию физкультурных </w:t>
      </w:r>
      <w:r w:rsidRPr="00622E95">
        <w:rPr>
          <w:rFonts w:ascii="Times New Roman" w:eastAsia="Times New Roman" w:hAnsi="Times New Roman" w:cs="Times New Roman"/>
          <w:sz w:val="28"/>
          <w:szCs w:val="28"/>
          <w:lang w:eastAsia="ru-RU"/>
        </w:rPr>
        <w:br/>
        <w:t>и спортивных мероприятиях» (</w:t>
      </w:r>
      <w:r w:rsidRPr="00622E95">
        <w:rPr>
          <w:rFonts w:ascii="Times New Roman" w:hAnsi="Times New Roman" w:cs="Times New Roman"/>
          <w:sz w:val="28"/>
        </w:rPr>
        <w:t>зарегистрирован Минюстом России</w:t>
      </w:r>
      <w:r w:rsidRPr="00622E95">
        <w:rPr>
          <w:rFonts w:ascii="Times New Roman" w:eastAsia="Times New Roman" w:hAnsi="Times New Roman" w:cs="Times New Roman"/>
          <w:sz w:val="28"/>
          <w:szCs w:val="28"/>
          <w:lang w:eastAsia="ru-RU"/>
        </w:rPr>
        <w:t xml:space="preserve"> 03.12.2020, регистрационный № 61238)</w:t>
      </w:r>
      <w:r>
        <w:rPr>
          <w:rStyle w:val="33"/>
          <w:rFonts w:ascii="Times New Roman" w:hAnsi="Times New Roman" w:cs="Times New Roman"/>
          <w:sz w:val="28"/>
          <w:szCs w:val="28"/>
        </w:rPr>
        <w:footnoteReference w:id="1"/>
      </w:r>
      <w:r w:rsidRPr="00622E95">
        <w:rPr>
          <w:rFonts w:ascii="Times New Roman" w:hAnsi="Times New Roman" w:cs="Times New Roman"/>
          <w:sz w:val="28"/>
        </w:rPr>
        <w:t>;</w:t>
      </w:r>
    </w:p>
    <w:bookmarkEnd w:id="28"/>
    <w:p w14:paraId="63769BC1" w14:textId="77777777" w:rsidR="00B05D66" w:rsidRPr="00622E95" w:rsidRDefault="00B05D66" w:rsidP="0051782B">
      <w:pPr>
        <w:widowControl w:val="0"/>
        <w:autoSpaceDE w:val="0"/>
        <w:spacing w:after="0" w:line="240" w:lineRule="auto"/>
        <w:ind w:firstLine="709"/>
        <w:jc w:val="both"/>
      </w:pPr>
      <w:r w:rsidRPr="00622E95">
        <w:rPr>
          <w:rFonts w:ascii="Times New Roman" w:hAnsi="Times New Roman" w:cs="Times New Roman"/>
          <w:sz w:val="28"/>
          <w:szCs w:val="28"/>
        </w:rPr>
        <w:t xml:space="preserve">обеспечение оборудованием и спортивным инвентарем, необходимыми </w:t>
      </w:r>
      <w:r w:rsidRPr="00622E95">
        <w:rPr>
          <w:rFonts w:ascii="Times New Roman" w:hAnsi="Times New Roman" w:cs="Times New Roman"/>
          <w:sz w:val="28"/>
          <w:szCs w:val="28"/>
        </w:rPr>
        <w:br/>
        <w:t>для прохождения спортивной подготовки (приложение № 10 к ФССП);</w:t>
      </w:r>
    </w:p>
    <w:p w14:paraId="584230E6" w14:textId="77777777" w:rsidR="00B05D66" w:rsidRPr="00622E95" w:rsidRDefault="00B05D66" w:rsidP="0051782B">
      <w:pPr>
        <w:widowControl w:val="0"/>
        <w:autoSpaceDE w:val="0"/>
        <w:spacing w:after="0" w:line="240" w:lineRule="auto"/>
        <w:ind w:firstLine="709"/>
        <w:jc w:val="both"/>
      </w:pPr>
      <w:r w:rsidRPr="00622E95">
        <w:rPr>
          <w:rFonts w:ascii="Times New Roman" w:hAnsi="Times New Roman" w:cs="Times New Roman"/>
          <w:sz w:val="28"/>
          <w:szCs w:val="28"/>
        </w:rPr>
        <w:t>обеспечение спортивной экипировкой (приложение № 11 к ФССП);</w:t>
      </w:r>
    </w:p>
    <w:p w14:paraId="7E5AD612" w14:textId="77777777" w:rsidR="00B05D66" w:rsidRPr="00622E95" w:rsidRDefault="00B05D66" w:rsidP="0051782B">
      <w:pPr>
        <w:spacing w:after="0" w:line="240" w:lineRule="auto"/>
        <w:ind w:firstLine="709"/>
        <w:jc w:val="both"/>
        <w:rPr>
          <w:rFonts w:ascii="Times New Roman" w:hAnsi="Times New Roman" w:cs="Times New Roman"/>
          <w:sz w:val="28"/>
          <w:szCs w:val="28"/>
        </w:rPr>
      </w:pPr>
      <w:r w:rsidRPr="00622E95">
        <w:rPr>
          <w:rFonts w:ascii="Times New Roman" w:hAnsi="Times New Roman" w:cs="Times New Roman"/>
          <w:sz w:val="28"/>
          <w:szCs w:val="28"/>
        </w:rPr>
        <w:t>обеспечение обучающихся проездом к месту проведения спортивных мероприятий и обратно;</w:t>
      </w:r>
    </w:p>
    <w:p w14:paraId="7DD36DAA" w14:textId="77777777" w:rsidR="00B05D66" w:rsidRPr="00622E95" w:rsidRDefault="00B05D66" w:rsidP="0051782B">
      <w:pPr>
        <w:widowControl w:val="0"/>
        <w:autoSpaceDE w:val="0"/>
        <w:spacing w:after="0" w:line="240" w:lineRule="auto"/>
        <w:ind w:firstLine="709"/>
        <w:jc w:val="both"/>
        <w:rPr>
          <w:rFonts w:ascii="Times New Roman" w:hAnsi="Times New Roman" w:cs="Times New Roman"/>
          <w:sz w:val="28"/>
          <w:szCs w:val="28"/>
        </w:rPr>
      </w:pPr>
      <w:r w:rsidRPr="00622E95">
        <w:rPr>
          <w:rFonts w:ascii="Times New Roman" w:hAnsi="Times New Roman" w:cs="Times New Roman"/>
          <w:sz w:val="28"/>
          <w:szCs w:val="28"/>
        </w:rPr>
        <w:t>обеспечение обучающихся питанием и проживанием</w:t>
      </w:r>
      <w:r w:rsidRPr="00622E95">
        <w:t xml:space="preserve"> </w:t>
      </w:r>
      <w:r w:rsidRPr="00622E95">
        <w:rPr>
          <w:rFonts w:ascii="Times New Roman" w:hAnsi="Times New Roman" w:cs="Times New Roman"/>
          <w:sz w:val="28"/>
          <w:szCs w:val="28"/>
        </w:rPr>
        <w:t>в период проведения спортивных мероприятий;</w:t>
      </w:r>
    </w:p>
    <w:p w14:paraId="33232026" w14:textId="77777777" w:rsidR="00B05D66" w:rsidRPr="00622E95" w:rsidRDefault="00B05D66" w:rsidP="0051782B">
      <w:pPr>
        <w:widowControl w:val="0"/>
        <w:autoSpaceDE w:val="0"/>
        <w:spacing w:after="0" w:line="240" w:lineRule="auto"/>
        <w:ind w:firstLine="709"/>
        <w:jc w:val="both"/>
        <w:rPr>
          <w:rFonts w:ascii="Times New Roman" w:hAnsi="Times New Roman" w:cs="Times New Roman"/>
          <w:sz w:val="28"/>
          <w:szCs w:val="28"/>
        </w:rPr>
      </w:pPr>
      <w:r w:rsidRPr="00622E95">
        <w:rPr>
          <w:rFonts w:ascii="Times New Roman" w:hAnsi="Times New Roman" w:cs="Times New Roman"/>
          <w:sz w:val="28"/>
          <w:szCs w:val="28"/>
        </w:rPr>
        <w:t>медицинское обеспечение обучающихся, в том числе организацию систематического медицинского контроля.</w:t>
      </w:r>
    </w:p>
    <w:p w14:paraId="13B84616" w14:textId="12B261C9" w:rsidR="00B05D66" w:rsidRPr="00B05D66" w:rsidRDefault="006E231F" w:rsidP="0051782B">
      <w:pPr>
        <w:widowControl w:val="0"/>
        <w:pBdr>
          <w:top w:val="none" w:sz="0" w:space="0" w:color="000000"/>
          <w:left w:val="none" w:sz="0" w:space="0" w:color="000000"/>
          <w:bottom w:val="none" w:sz="0" w:space="0" w:color="000000"/>
          <w:right w:val="none" w:sz="0" w:space="0" w:color="000000"/>
        </w:pBdr>
        <w:suppressAutoHyphens/>
        <w:spacing w:after="0" w:line="240" w:lineRule="auto"/>
        <w:jc w:val="right"/>
        <w:rPr>
          <w:rFonts w:ascii="Times New Roman" w:eastAsia="Calibri" w:hAnsi="Times New Roman" w:cs="Times New Roman"/>
          <w:color w:val="000000"/>
          <w:lang w:eastAsia="zh-CN"/>
        </w:rPr>
      </w:pPr>
      <w:r>
        <w:rPr>
          <w:rFonts w:ascii="Times New Roman" w:eastAsia="Times New Roman" w:hAnsi="Times New Roman" w:cs="Times New Roman"/>
          <w:sz w:val="28"/>
          <w:szCs w:val="28"/>
        </w:rPr>
        <w:t>Таблица  3</w:t>
      </w:r>
      <w:r w:rsidR="00C84ABE">
        <w:rPr>
          <w:rFonts w:ascii="Times New Roman" w:eastAsia="Times New Roman" w:hAnsi="Times New Roman" w:cs="Times New Roman"/>
          <w:sz w:val="28"/>
          <w:szCs w:val="28"/>
        </w:rPr>
        <w:t>2</w:t>
      </w:r>
    </w:p>
    <w:p w14:paraId="13BD6865" w14:textId="6FC1C85E" w:rsidR="00B05D66" w:rsidRPr="00B05D66" w:rsidRDefault="00B05D66" w:rsidP="0051782B">
      <w:pPr>
        <w:widowControl w:val="0"/>
        <w:suppressAutoHyphens/>
        <w:autoSpaceDE w:val="0"/>
        <w:spacing w:after="0" w:line="240" w:lineRule="auto"/>
        <w:jc w:val="center"/>
        <w:rPr>
          <w:rFonts w:ascii="Times New Roman" w:eastAsia="Times New Roman" w:hAnsi="Times New Roman" w:cs="Times New Roman"/>
          <w:b/>
          <w:sz w:val="28"/>
          <w:szCs w:val="28"/>
          <w:lang w:eastAsia="zh-CN"/>
        </w:rPr>
      </w:pPr>
      <w:bookmarkStart w:id="29" w:name="_Hlk91073231"/>
      <w:r w:rsidRPr="00B05D66">
        <w:rPr>
          <w:rFonts w:ascii="Times New Roman" w:eastAsia="Times New Roman" w:hAnsi="Times New Roman" w:cs="Times New Roman"/>
          <w:b/>
          <w:sz w:val="28"/>
          <w:szCs w:val="28"/>
          <w:lang w:eastAsia="zh-CN"/>
        </w:rPr>
        <w:t xml:space="preserve">Обеспечение оборудованием и спортивным инвентарем, необходимыми </w:t>
      </w:r>
      <w:r w:rsidRPr="00B05D66">
        <w:rPr>
          <w:rFonts w:ascii="Times New Roman" w:eastAsia="Times New Roman" w:hAnsi="Times New Roman" w:cs="Times New Roman"/>
          <w:b/>
          <w:sz w:val="28"/>
          <w:szCs w:val="28"/>
          <w:lang w:eastAsia="zh-CN"/>
        </w:rPr>
        <w:br/>
        <w:t>для прохождения спортивной подготовки</w:t>
      </w:r>
    </w:p>
    <w:p w14:paraId="1B28B204" w14:textId="77777777" w:rsidR="001872E7" w:rsidRPr="00180D5F" w:rsidRDefault="001872E7" w:rsidP="0051782B">
      <w:pPr>
        <w:widowControl w:val="0"/>
        <w:spacing w:after="0" w:line="240" w:lineRule="auto"/>
        <w:jc w:val="center"/>
        <w:rPr>
          <w:rFonts w:ascii="Times New Roman" w:hAnsi="Times New Roman" w:cs="Times New Roman"/>
          <w:bCs/>
          <w:sz w:val="24"/>
          <w:szCs w:val="24"/>
        </w:rPr>
      </w:pPr>
      <w:r w:rsidRPr="00180D5F">
        <w:rPr>
          <w:rFonts w:ascii="Times New Roman" w:eastAsia="Times New Roman" w:hAnsi="Times New Roman" w:cs="Times New Roman"/>
          <w:sz w:val="24"/>
          <w:szCs w:val="24"/>
        </w:rPr>
        <w:t>(указаны минимальные значения)</w:t>
      </w:r>
    </w:p>
    <w:tbl>
      <w:tblPr>
        <w:tblW w:w="10206" w:type="dxa"/>
        <w:tblInd w:w="-5" w:type="dxa"/>
        <w:tblLook w:val="0000" w:firstRow="0" w:lastRow="0" w:firstColumn="0" w:lastColumn="0" w:noHBand="0" w:noVBand="0"/>
      </w:tblPr>
      <w:tblGrid>
        <w:gridCol w:w="673"/>
        <w:gridCol w:w="6386"/>
        <w:gridCol w:w="1559"/>
        <w:gridCol w:w="1588"/>
      </w:tblGrid>
      <w:tr w:rsidR="00B05D66" w:rsidRPr="00B05D66" w14:paraId="53BD3831" w14:textId="77777777" w:rsidTr="00B05D66">
        <w:trPr>
          <w:trHeight w:val="577"/>
        </w:trPr>
        <w:tc>
          <w:tcPr>
            <w:tcW w:w="673" w:type="dxa"/>
            <w:tcBorders>
              <w:top w:val="single" w:sz="4" w:space="0" w:color="000000"/>
              <w:left w:val="single" w:sz="4" w:space="0" w:color="000000"/>
              <w:bottom w:val="single" w:sz="4" w:space="0" w:color="000000"/>
            </w:tcBorders>
            <w:shd w:val="clear" w:color="auto" w:fill="auto"/>
            <w:vAlign w:val="center"/>
          </w:tcPr>
          <w:bookmarkEnd w:id="29"/>
          <w:p w14:paraId="37504BE8" w14:textId="77777777" w:rsidR="00B05D66" w:rsidRPr="00B05D66" w:rsidRDefault="00B05D66"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sz w:val="28"/>
                <w:szCs w:val="28"/>
              </w:rPr>
              <w:t>№</w:t>
            </w:r>
            <w:r w:rsidRPr="00B05D66">
              <w:rPr>
                <w:rFonts w:ascii="Times New Roman" w:eastAsia="Times New Roman" w:hAnsi="Times New Roman" w:cs="Times New Roman"/>
                <w:sz w:val="28"/>
                <w:szCs w:val="28"/>
              </w:rPr>
              <w:t xml:space="preserve"> </w:t>
            </w:r>
            <w:r w:rsidRPr="00B05D66">
              <w:rPr>
                <w:rFonts w:ascii="Times New Roman" w:eastAsia="Calibri" w:hAnsi="Times New Roman" w:cs="Times New Roman"/>
                <w:sz w:val="28"/>
                <w:szCs w:val="28"/>
              </w:rPr>
              <w:t>п/п</w:t>
            </w:r>
          </w:p>
        </w:tc>
        <w:tc>
          <w:tcPr>
            <w:tcW w:w="6386" w:type="dxa"/>
            <w:tcBorders>
              <w:top w:val="single" w:sz="4" w:space="0" w:color="000000"/>
              <w:left w:val="single" w:sz="4" w:space="0" w:color="000000"/>
              <w:bottom w:val="single" w:sz="4" w:space="0" w:color="000000"/>
            </w:tcBorders>
            <w:shd w:val="clear" w:color="auto" w:fill="auto"/>
            <w:vAlign w:val="center"/>
          </w:tcPr>
          <w:p w14:paraId="1E7CCC7D" w14:textId="77777777" w:rsidR="00B05D66" w:rsidRPr="00B05D66" w:rsidRDefault="00B05D66"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sz w:val="28"/>
                <w:szCs w:val="28"/>
              </w:rPr>
              <w:t>Наименование</w:t>
            </w:r>
          </w:p>
        </w:tc>
        <w:tc>
          <w:tcPr>
            <w:tcW w:w="1559" w:type="dxa"/>
            <w:tcBorders>
              <w:top w:val="single" w:sz="4" w:space="0" w:color="000000"/>
              <w:left w:val="single" w:sz="4" w:space="0" w:color="000000"/>
              <w:bottom w:val="single" w:sz="4" w:space="0" w:color="000000"/>
            </w:tcBorders>
            <w:shd w:val="clear" w:color="auto" w:fill="auto"/>
            <w:vAlign w:val="center"/>
          </w:tcPr>
          <w:p w14:paraId="34BD9CA5" w14:textId="77777777" w:rsidR="00B05D66" w:rsidRPr="00B05D66" w:rsidRDefault="00B05D66" w:rsidP="0051782B">
            <w:pPr>
              <w:pBdr>
                <w:top w:val="none" w:sz="0" w:space="0" w:color="000000"/>
                <w:left w:val="none" w:sz="0" w:space="0" w:color="000000"/>
                <w:bottom w:val="none" w:sz="0" w:space="0" w:color="000000"/>
                <w:right w:val="none" w:sz="0" w:space="0" w:color="000000"/>
              </w:pBdr>
              <w:suppressAutoHyphens/>
              <w:spacing w:after="0" w:line="240" w:lineRule="auto"/>
              <w:ind w:left="-57" w:right="-57"/>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sz w:val="28"/>
                <w:szCs w:val="28"/>
              </w:rPr>
              <w:t>Единица измерения</w:t>
            </w:r>
          </w:p>
        </w:tc>
        <w:tc>
          <w:tcPr>
            <w:tcW w:w="15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2F397C" w14:textId="77777777" w:rsidR="00B05D66" w:rsidRPr="00B05D66" w:rsidRDefault="00B05D66" w:rsidP="0051782B">
            <w:pPr>
              <w:pBdr>
                <w:top w:val="none" w:sz="0" w:space="0" w:color="000000"/>
                <w:left w:val="none" w:sz="0" w:space="0" w:color="000000"/>
                <w:bottom w:val="none" w:sz="0" w:space="0" w:color="000000"/>
                <w:right w:val="none" w:sz="0" w:space="0" w:color="000000"/>
              </w:pBdr>
              <w:suppressAutoHyphens/>
              <w:spacing w:after="0" w:line="240" w:lineRule="auto"/>
              <w:ind w:left="-113" w:right="-113"/>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sz w:val="28"/>
                <w:szCs w:val="28"/>
              </w:rPr>
              <w:t xml:space="preserve">Количество </w:t>
            </w:r>
          </w:p>
        </w:tc>
      </w:tr>
      <w:tr w:rsidR="00B05D66" w:rsidRPr="00B05D66" w14:paraId="755BB5F3" w14:textId="77777777" w:rsidTr="00B05D66">
        <w:trPr>
          <w:trHeight w:val="340"/>
        </w:trPr>
        <w:tc>
          <w:tcPr>
            <w:tcW w:w="673" w:type="dxa"/>
            <w:tcBorders>
              <w:left w:val="single" w:sz="4" w:space="0" w:color="000000"/>
              <w:bottom w:val="single" w:sz="4" w:space="0" w:color="000000"/>
            </w:tcBorders>
            <w:shd w:val="clear" w:color="auto" w:fill="auto"/>
            <w:vAlign w:val="center"/>
          </w:tcPr>
          <w:p w14:paraId="1D218A18"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c>
          <w:tcPr>
            <w:tcW w:w="6386" w:type="dxa"/>
            <w:tcBorders>
              <w:left w:val="single" w:sz="4" w:space="0" w:color="000000"/>
              <w:bottom w:val="single" w:sz="4" w:space="0" w:color="000000"/>
            </w:tcBorders>
            <w:shd w:val="clear" w:color="auto" w:fill="auto"/>
            <w:vAlign w:val="center"/>
          </w:tcPr>
          <w:p w14:paraId="2ABB697A"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Ковер борцовский (12x12 м)</w:t>
            </w:r>
          </w:p>
        </w:tc>
        <w:tc>
          <w:tcPr>
            <w:tcW w:w="1559" w:type="dxa"/>
            <w:tcBorders>
              <w:left w:val="single" w:sz="4" w:space="0" w:color="000000"/>
              <w:bottom w:val="single" w:sz="4" w:space="0" w:color="000000"/>
            </w:tcBorders>
            <w:shd w:val="clear" w:color="auto" w:fill="auto"/>
            <w:vAlign w:val="center"/>
          </w:tcPr>
          <w:p w14:paraId="72CA2DFB"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комплект</w:t>
            </w:r>
          </w:p>
        </w:tc>
        <w:tc>
          <w:tcPr>
            <w:tcW w:w="1588" w:type="dxa"/>
            <w:tcBorders>
              <w:left w:val="single" w:sz="4" w:space="0" w:color="000000"/>
              <w:bottom w:val="single" w:sz="4" w:space="0" w:color="000000"/>
              <w:right w:val="single" w:sz="4" w:space="0" w:color="000000"/>
            </w:tcBorders>
            <w:shd w:val="clear" w:color="auto" w:fill="auto"/>
            <w:vAlign w:val="center"/>
          </w:tcPr>
          <w:p w14:paraId="5152ED05"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68CFDAE6" w14:textId="77777777" w:rsidTr="00B05D66">
        <w:trPr>
          <w:trHeight w:val="340"/>
        </w:trPr>
        <w:tc>
          <w:tcPr>
            <w:tcW w:w="673" w:type="dxa"/>
            <w:tcBorders>
              <w:left w:val="single" w:sz="4" w:space="0" w:color="000000"/>
              <w:bottom w:val="single" w:sz="4" w:space="0" w:color="000000"/>
            </w:tcBorders>
            <w:shd w:val="clear" w:color="auto" w:fill="auto"/>
            <w:vAlign w:val="center"/>
          </w:tcPr>
          <w:p w14:paraId="5A60230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w:t>
            </w:r>
          </w:p>
        </w:tc>
        <w:tc>
          <w:tcPr>
            <w:tcW w:w="6386" w:type="dxa"/>
            <w:tcBorders>
              <w:left w:val="single" w:sz="4" w:space="0" w:color="000000"/>
              <w:bottom w:val="single" w:sz="4" w:space="0" w:color="000000"/>
            </w:tcBorders>
            <w:shd w:val="clear" w:color="auto" w:fill="auto"/>
            <w:vAlign w:val="center"/>
          </w:tcPr>
          <w:p w14:paraId="352C0E1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Весы до 200 кг</w:t>
            </w:r>
          </w:p>
        </w:tc>
        <w:tc>
          <w:tcPr>
            <w:tcW w:w="1559" w:type="dxa"/>
            <w:tcBorders>
              <w:left w:val="single" w:sz="4" w:space="0" w:color="000000"/>
              <w:bottom w:val="single" w:sz="4" w:space="0" w:color="000000"/>
            </w:tcBorders>
            <w:shd w:val="clear" w:color="auto" w:fill="auto"/>
            <w:vAlign w:val="center"/>
          </w:tcPr>
          <w:p w14:paraId="7626818B"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3E4499D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6B886483" w14:textId="77777777" w:rsidTr="00B05D66">
        <w:trPr>
          <w:trHeight w:val="340"/>
        </w:trPr>
        <w:tc>
          <w:tcPr>
            <w:tcW w:w="673" w:type="dxa"/>
            <w:tcBorders>
              <w:left w:val="single" w:sz="4" w:space="0" w:color="000000"/>
              <w:bottom w:val="single" w:sz="4" w:space="0" w:color="000000"/>
            </w:tcBorders>
            <w:shd w:val="clear" w:color="auto" w:fill="auto"/>
            <w:vAlign w:val="center"/>
          </w:tcPr>
          <w:p w14:paraId="090D900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3.</w:t>
            </w:r>
          </w:p>
        </w:tc>
        <w:tc>
          <w:tcPr>
            <w:tcW w:w="6386" w:type="dxa"/>
            <w:tcBorders>
              <w:left w:val="single" w:sz="4" w:space="0" w:color="000000"/>
              <w:bottom w:val="single" w:sz="4" w:space="0" w:color="000000"/>
            </w:tcBorders>
            <w:shd w:val="clear" w:color="auto" w:fill="auto"/>
            <w:vAlign w:val="center"/>
          </w:tcPr>
          <w:p w14:paraId="685C5581"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Гантели массивные (от 0,5 до 5 кг)</w:t>
            </w:r>
          </w:p>
        </w:tc>
        <w:tc>
          <w:tcPr>
            <w:tcW w:w="1559" w:type="dxa"/>
            <w:tcBorders>
              <w:left w:val="single" w:sz="4" w:space="0" w:color="000000"/>
              <w:bottom w:val="single" w:sz="4" w:space="0" w:color="000000"/>
            </w:tcBorders>
            <w:shd w:val="clear" w:color="auto" w:fill="auto"/>
            <w:vAlign w:val="center"/>
          </w:tcPr>
          <w:p w14:paraId="39492FB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комплект</w:t>
            </w:r>
          </w:p>
        </w:tc>
        <w:tc>
          <w:tcPr>
            <w:tcW w:w="1588" w:type="dxa"/>
            <w:tcBorders>
              <w:left w:val="single" w:sz="4" w:space="0" w:color="000000"/>
              <w:bottom w:val="single" w:sz="4" w:space="0" w:color="000000"/>
              <w:right w:val="single" w:sz="4" w:space="0" w:color="000000"/>
            </w:tcBorders>
            <w:shd w:val="clear" w:color="auto" w:fill="auto"/>
            <w:vAlign w:val="center"/>
          </w:tcPr>
          <w:p w14:paraId="47B7A6D7"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3</w:t>
            </w:r>
          </w:p>
        </w:tc>
      </w:tr>
      <w:tr w:rsidR="00B05D66" w:rsidRPr="00B05D66" w14:paraId="7D38C189" w14:textId="77777777" w:rsidTr="00B05D66">
        <w:trPr>
          <w:trHeight w:val="340"/>
        </w:trPr>
        <w:tc>
          <w:tcPr>
            <w:tcW w:w="673" w:type="dxa"/>
            <w:tcBorders>
              <w:left w:val="single" w:sz="4" w:space="0" w:color="000000"/>
              <w:bottom w:val="single" w:sz="4" w:space="0" w:color="000000"/>
            </w:tcBorders>
            <w:shd w:val="clear" w:color="auto" w:fill="auto"/>
            <w:vAlign w:val="center"/>
          </w:tcPr>
          <w:p w14:paraId="6A84F0B2"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4.</w:t>
            </w:r>
          </w:p>
        </w:tc>
        <w:tc>
          <w:tcPr>
            <w:tcW w:w="6386" w:type="dxa"/>
            <w:tcBorders>
              <w:left w:val="single" w:sz="4" w:space="0" w:color="000000"/>
              <w:bottom w:val="single" w:sz="4" w:space="0" w:color="000000"/>
            </w:tcBorders>
            <w:shd w:val="clear" w:color="auto" w:fill="auto"/>
            <w:vAlign w:val="center"/>
          </w:tcPr>
          <w:p w14:paraId="0912C74A"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Гири спортивные (16, 24 и 32 кг)</w:t>
            </w:r>
          </w:p>
        </w:tc>
        <w:tc>
          <w:tcPr>
            <w:tcW w:w="1559" w:type="dxa"/>
            <w:tcBorders>
              <w:left w:val="single" w:sz="4" w:space="0" w:color="000000"/>
              <w:bottom w:val="single" w:sz="4" w:space="0" w:color="000000"/>
            </w:tcBorders>
            <w:shd w:val="clear" w:color="auto" w:fill="auto"/>
            <w:vAlign w:val="center"/>
          </w:tcPr>
          <w:p w14:paraId="30742791"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комплект</w:t>
            </w:r>
          </w:p>
        </w:tc>
        <w:tc>
          <w:tcPr>
            <w:tcW w:w="1588" w:type="dxa"/>
            <w:tcBorders>
              <w:left w:val="single" w:sz="4" w:space="0" w:color="000000"/>
              <w:bottom w:val="single" w:sz="4" w:space="0" w:color="000000"/>
              <w:right w:val="single" w:sz="4" w:space="0" w:color="000000"/>
            </w:tcBorders>
            <w:shd w:val="clear" w:color="auto" w:fill="auto"/>
            <w:vAlign w:val="center"/>
          </w:tcPr>
          <w:p w14:paraId="731EBCAA"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533AC678" w14:textId="77777777" w:rsidTr="00B05D66">
        <w:trPr>
          <w:trHeight w:val="340"/>
        </w:trPr>
        <w:tc>
          <w:tcPr>
            <w:tcW w:w="673" w:type="dxa"/>
            <w:tcBorders>
              <w:left w:val="single" w:sz="4" w:space="0" w:color="000000"/>
              <w:bottom w:val="single" w:sz="4" w:space="0" w:color="000000"/>
            </w:tcBorders>
            <w:shd w:val="clear" w:color="auto" w:fill="auto"/>
            <w:vAlign w:val="center"/>
          </w:tcPr>
          <w:p w14:paraId="0565A7AC"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5.</w:t>
            </w:r>
          </w:p>
        </w:tc>
        <w:tc>
          <w:tcPr>
            <w:tcW w:w="6386" w:type="dxa"/>
            <w:tcBorders>
              <w:left w:val="single" w:sz="4" w:space="0" w:color="000000"/>
              <w:bottom w:val="single" w:sz="4" w:space="0" w:color="000000"/>
            </w:tcBorders>
            <w:shd w:val="clear" w:color="auto" w:fill="auto"/>
            <w:vAlign w:val="center"/>
          </w:tcPr>
          <w:p w14:paraId="27DE318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Гонг боксерский</w:t>
            </w:r>
          </w:p>
        </w:tc>
        <w:tc>
          <w:tcPr>
            <w:tcW w:w="1559" w:type="dxa"/>
            <w:tcBorders>
              <w:left w:val="single" w:sz="4" w:space="0" w:color="000000"/>
              <w:bottom w:val="single" w:sz="4" w:space="0" w:color="000000"/>
            </w:tcBorders>
            <w:shd w:val="clear" w:color="auto" w:fill="auto"/>
            <w:vAlign w:val="center"/>
          </w:tcPr>
          <w:p w14:paraId="121FAD51"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6448ADA7"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106C6CAD" w14:textId="77777777" w:rsidTr="00B05D66">
        <w:trPr>
          <w:trHeight w:val="340"/>
        </w:trPr>
        <w:tc>
          <w:tcPr>
            <w:tcW w:w="673" w:type="dxa"/>
            <w:tcBorders>
              <w:left w:val="single" w:sz="4" w:space="0" w:color="000000"/>
              <w:bottom w:val="single" w:sz="4" w:space="0" w:color="000000"/>
            </w:tcBorders>
            <w:shd w:val="clear" w:color="auto" w:fill="auto"/>
            <w:vAlign w:val="center"/>
          </w:tcPr>
          <w:p w14:paraId="10DCCB87"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6.</w:t>
            </w:r>
          </w:p>
        </w:tc>
        <w:tc>
          <w:tcPr>
            <w:tcW w:w="6386" w:type="dxa"/>
            <w:tcBorders>
              <w:left w:val="single" w:sz="4" w:space="0" w:color="000000"/>
              <w:bottom w:val="single" w:sz="4" w:space="0" w:color="000000"/>
            </w:tcBorders>
            <w:shd w:val="clear" w:color="auto" w:fill="auto"/>
            <w:vAlign w:val="center"/>
          </w:tcPr>
          <w:p w14:paraId="0178BD08"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Доска информационная</w:t>
            </w:r>
          </w:p>
        </w:tc>
        <w:tc>
          <w:tcPr>
            <w:tcW w:w="1559" w:type="dxa"/>
            <w:tcBorders>
              <w:left w:val="single" w:sz="4" w:space="0" w:color="000000"/>
              <w:bottom w:val="single" w:sz="4" w:space="0" w:color="000000"/>
            </w:tcBorders>
            <w:shd w:val="clear" w:color="auto" w:fill="auto"/>
            <w:vAlign w:val="center"/>
          </w:tcPr>
          <w:p w14:paraId="0FF89E39"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4FDA9AAB"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3B54771E" w14:textId="77777777" w:rsidTr="00B05D66">
        <w:trPr>
          <w:trHeight w:val="340"/>
        </w:trPr>
        <w:tc>
          <w:tcPr>
            <w:tcW w:w="673" w:type="dxa"/>
            <w:tcBorders>
              <w:left w:val="single" w:sz="4" w:space="0" w:color="000000"/>
              <w:bottom w:val="single" w:sz="4" w:space="0" w:color="000000"/>
            </w:tcBorders>
            <w:shd w:val="clear" w:color="auto" w:fill="auto"/>
            <w:vAlign w:val="center"/>
          </w:tcPr>
          <w:p w14:paraId="2A91DCD9"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7.</w:t>
            </w:r>
          </w:p>
        </w:tc>
        <w:tc>
          <w:tcPr>
            <w:tcW w:w="6386" w:type="dxa"/>
            <w:tcBorders>
              <w:left w:val="single" w:sz="4" w:space="0" w:color="000000"/>
              <w:bottom w:val="single" w:sz="4" w:space="0" w:color="000000"/>
            </w:tcBorders>
            <w:shd w:val="clear" w:color="auto" w:fill="auto"/>
            <w:vAlign w:val="center"/>
          </w:tcPr>
          <w:p w14:paraId="38D24CEB"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Зеркало (2х3 м)</w:t>
            </w:r>
          </w:p>
        </w:tc>
        <w:tc>
          <w:tcPr>
            <w:tcW w:w="1559" w:type="dxa"/>
            <w:tcBorders>
              <w:left w:val="single" w:sz="4" w:space="0" w:color="000000"/>
              <w:bottom w:val="single" w:sz="4" w:space="0" w:color="000000"/>
            </w:tcBorders>
            <w:shd w:val="clear" w:color="auto" w:fill="auto"/>
            <w:vAlign w:val="center"/>
          </w:tcPr>
          <w:p w14:paraId="76DDB646"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32A692A4"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06620B71" w14:textId="77777777" w:rsidTr="00B05D66">
        <w:trPr>
          <w:trHeight w:val="340"/>
        </w:trPr>
        <w:tc>
          <w:tcPr>
            <w:tcW w:w="673" w:type="dxa"/>
            <w:tcBorders>
              <w:left w:val="single" w:sz="4" w:space="0" w:color="000000"/>
              <w:bottom w:val="single" w:sz="4" w:space="0" w:color="000000"/>
            </w:tcBorders>
            <w:shd w:val="clear" w:color="auto" w:fill="auto"/>
            <w:vAlign w:val="center"/>
          </w:tcPr>
          <w:p w14:paraId="326A9610"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8.</w:t>
            </w:r>
          </w:p>
        </w:tc>
        <w:tc>
          <w:tcPr>
            <w:tcW w:w="6386" w:type="dxa"/>
            <w:tcBorders>
              <w:left w:val="single" w:sz="4" w:space="0" w:color="000000"/>
              <w:bottom w:val="single" w:sz="4" w:space="0" w:color="000000"/>
            </w:tcBorders>
            <w:shd w:val="clear" w:color="auto" w:fill="auto"/>
            <w:vAlign w:val="center"/>
          </w:tcPr>
          <w:p w14:paraId="3E0BA75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Игла для накачивания спортивных мячей</w:t>
            </w:r>
          </w:p>
        </w:tc>
        <w:tc>
          <w:tcPr>
            <w:tcW w:w="1559" w:type="dxa"/>
            <w:tcBorders>
              <w:left w:val="single" w:sz="4" w:space="0" w:color="000000"/>
              <w:bottom w:val="single" w:sz="4" w:space="0" w:color="000000"/>
            </w:tcBorders>
            <w:shd w:val="clear" w:color="auto" w:fill="auto"/>
            <w:vAlign w:val="center"/>
          </w:tcPr>
          <w:p w14:paraId="601EE7E1"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1CB27C94"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3</w:t>
            </w:r>
          </w:p>
        </w:tc>
      </w:tr>
      <w:tr w:rsidR="00B05D66" w:rsidRPr="00B05D66" w14:paraId="27605292" w14:textId="77777777" w:rsidTr="00B05D66">
        <w:trPr>
          <w:trHeight w:val="340"/>
        </w:trPr>
        <w:tc>
          <w:tcPr>
            <w:tcW w:w="673" w:type="dxa"/>
            <w:tcBorders>
              <w:left w:val="single" w:sz="4" w:space="0" w:color="000000"/>
              <w:bottom w:val="single" w:sz="4" w:space="0" w:color="000000"/>
            </w:tcBorders>
            <w:shd w:val="clear" w:color="auto" w:fill="auto"/>
            <w:vAlign w:val="center"/>
          </w:tcPr>
          <w:p w14:paraId="7A5DA11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9.</w:t>
            </w:r>
          </w:p>
        </w:tc>
        <w:tc>
          <w:tcPr>
            <w:tcW w:w="6386" w:type="dxa"/>
            <w:tcBorders>
              <w:left w:val="single" w:sz="4" w:space="0" w:color="000000"/>
              <w:bottom w:val="single" w:sz="4" w:space="0" w:color="000000"/>
            </w:tcBorders>
            <w:shd w:val="clear" w:color="auto" w:fill="auto"/>
            <w:vAlign w:val="center"/>
          </w:tcPr>
          <w:p w14:paraId="74F94A7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Кушетка массажная</w:t>
            </w:r>
          </w:p>
        </w:tc>
        <w:tc>
          <w:tcPr>
            <w:tcW w:w="1559" w:type="dxa"/>
            <w:tcBorders>
              <w:left w:val="single" w:sz="4" w:space="0" w:color="000000"/>
              <w:bottom w:val="single" w:sz="4" w:space="0" w:color="000000"/>
            </w:tcBorders>
            <w:shd w:val="clear" w:color="auto" w:fill="auto"/>
            <w:vAlign w:val="center"/>
          </w:tcPr>
          <w:p w14:paraId="1AAB8F87"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42ADFA18"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4EB9510C" w14:textId="77777777" w:rsidTr="00B05D66">
        <w:trPr>
          <w:trHeight w:val="340"/>
        </w:trPr>
        <w:tc>
          <w:tcPr>
            <w:tcW w:w="673" w:type="dxa"/>
            <w:tcBorders>
              <w:left w:val="single" w:sz="4" w:space="0" w:color="000000"/>
              <w:bottom w:val="single" w:sz="4" w:space="0" w:color="000000"/>
            </w:tcBorders>
            <w:shd w:val="clear" w:color="auto" w:fill="auto"/>
            <w:vAlign w:val="center"/>
          </w:tcPr>
          <w:p w14:paraId="354C7B70"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10.</w:t>
            </w:r>
          </w:p>
        </w:tc>
        <w:tc>
          <w:tcPr>
            <w:tcW w:w="6386" w:type="dxa"/>
            <w:tcBorders>
              <w:left w:val="single" w:sz="4" w:space="0" w:color="000000"/>
              <w:bottom w:val="single" w:sz="4" w:space="0" w:color="000000"/>
            </w:tcBorders>
            <w:shd w:val="clear" w:color="auto" w:fill="auto"/>
            <w:vAlign w:val="center"/>
          </w:tcPr>
          <w:p w14:paraId="52284DB4"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Лонжа ручная</w:t>
            </w:r>
          </w:p>
        </w:tc>
        <w:tc>
          <w:tcPr>
            <w:tcW w:w="1559" w:type="dxa"/>
            <w:tcBorders>
              <w:left w:val="single" w:sz="4" w:space="0" w:color="000000"/>
              <w:bottom w:val="single" w:sz="4" w:space="0" w:color="000000"/>
            </w:tcBorders>
            <w:shd w:val="clear" w:color="auto" w:fill="auto"/>
            <w:vAlign w:val="center"/>
          </w:tcPr>
          <w:p w14:paraId="6F39E04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1A5F227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w:t>
            </w:r>
          </w:p>
        </w:tc>
      </w:tr>
      <w:tr w:rsidR="00B05D66" w:rsidRPr="00B05D66" w14:paraId="0569B074" w14:textId="77777777" w:rsidTr="00B05D66">
        <w:trPr>
          <w:trHeight w:val="340"/>
        </w:trPr>
        <w:tc>
          <w:tcPr>
            <w:tcW w:w="673" w:type="dxa"/>
            <w:tcBorders>
              <w:left w:val="single" w:sz="4" w:space="0" w:color="000000"/>
              <w:bottom w:val="single" w:sz="4" w:space="0" w:color="000000"/>
            </w:tcBorders>
            <w:shd w:val="clear" w:color="auto" w:fill="auto"/>
            <w:vAlign w:val="center"/>
          </w:tcPr>
          <w:p w14:paraId="366706D6"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11.</w:t>
            </w:r>
          </w:p>
        </w:tc>
        <w:tc>
          <w:tcPr>
            <w:tcW w:w="6386" w:type="dxa"/>
            <w:tcBorders>
              <w:left w:val="single" w:sz="4" w:space="0" w:color="000000"/>
              <w:bottom w:val="single" w:sz="4" w:space="0" w:color="000000"/>
            </w:tcBorders>
            <w:shd w:val="clear" w:color="auto" w:fill="auto"/>
            <w:vAlign w:val="center"/>
          </w:tcPr>
          <w:p w14:paraId="297E128A"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Манекены тренировочные для борьбы</w:t>
            </w:r>
          </w:p>
        </w:tc>
        <w:tc>
          <w:tcPr>
            <w:tcW w:w="1559" w:type="dxa"/>
            <w:tcBorders>
              <w:left w:val="single" w:sz="4" w:space="0" w:color="000000"/>
              <w:bottom w:val="single" w:sz="4" w:space="0" w:color="000000"/>
            </w:tcBorders>
            <w:shd w:val="clear" w:color="auto" w:fill="auto"/>
            <w:vAlign w:val="center"/>
          </w:tcPr>
          <w:p w14:paraId="649A06F5"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комплект</w:t>
            </w:r>
          </w:p>
        </w:tc>
        <w:tc>
          <w:tcPr>
            <w:tcW w:w="1588" w:type="dxa"/>
            <w:tcBorders>
              <w:left w:val="single" w:sz="4" w:space="0" w:color="000000"/>
              <w:bottom w:val="single" w:sz="4" w:space="0" w:color="000000"/>
              <w:right w:val="single" w:sz="4" w:space="0" w:color="000000"/>
            </w:tcBorders>
            <w:shd w:val="clear" w:color="auto" w:fill="auto"/>
            <w:vAlign w:val="center"/>
          </w:tcPr>
          <w:p w14:paraId="0409C225"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699F3223" w14:textId="77777777" w:rsidTr="00B05D66">
        <w:trPr>
          <w:trHeight w:val="340"/>
        </w:trPr>
        <w:tc>
          <w:tcPr>
            <w:tcW w:w="673" w:type="dxa"/>
            <w:tcBorders>
              <w:left w:val="single" w:sz="4" w:space="0" w:color="000000"/>
              <w:bottom w:val="single" w:sz="4" w:space="0" w:color="000000"/>
            </w:tcBorders>
            <w:shd w:val="clear" w:color="auto" w:fill="auto"/>
            <w:vAlign w:val="center"/>
          </w:tcPr>
          <w:p w14:paraId="42A30FA8"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12.</w:t>
            </w:r>
          </w:p>
        </w:tc>
        <w:tc>
          <w:tcPr>
            <w:tcW w:w="6386" w:type="dxa"/>
            <w:tcBorders>
              <w:left w:val="single" w:sz="4" w:space="0" w:color="000000"/>
              <w:bottom w:val="single" w:sz="4" w:space="0" w:color="000000"/>
            </w:tcBorders>
            <w:shd w:val="clear" w:color="auto" w:fill="auto"/>
            <w:vAlign w:val="center"/>
          </w:tcPr>
          <w:p w14:paraId="049C7EB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Мат гимнастический</w:t>
            </w:r>
          </w:p>
        </w:tc>
        <w:tc>
          <w:tcPr>
            <w:tcW w:w="1559" w:type="dxa"/>
            <w:tcBorders>
              <w:left w:val="single" w:sz="4" w:space="0" w:color="000000"/>
              <w:bottom w:val="single" w:sz="4" w:space="0" w:color="000000"/>
            </w:tcBorders>
            <w:shd w:val="clear" w:color="auto" w:fill="auto"/>
            <w:vAlign w:val="center"/>
          </w:tcPr>
          <w:p w14:paraId="02B70948"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42EBC2DB"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18</w:t>
            </w:r>
          </w:p>
        </w:tc>
      </w:tr>
      <w:tr w:rsidR="00B05D66" w:rsidRPr="00B05D66" w14:paraId="5D4730CF" w14:textId="77777777" w:rsidTr="00B05D66">
        <w:trPr>
          <w:trHeight w:val="340"/>
        </w:trPr>
        <w:tc>
          <w:tcPr>
            <w:tcW w:w="673" w:type="dxa"/>
            <w:tcBorders>
              <w:left w:val="single" w:sz="4" w:space="0" w:color="000000"/>
              <w:bottom w:val="single" w:sz="4" w:space="0" w:color="000000"/>
            </w:tcBorders>
            <w:shd w:val="clear" w:color="auto" w:fill="auto"/>
            <w:vAlign w:val="center"/>
          </w:tcPr>
          <w:p w14:paraId="1B534CB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13.</w:t>
            </w:r>
          </w:p>
        </w:tc>
        <w:tc>
          <w:tcPr>
            <w:tcW w:w="6386" w:type="dxa"/>
            <w:tcBorders>
              <w:left w:val="single" w:sz="4" w:space="0" w:color="000000"/>
              <w:bottom w:val="single" w:sz="4" w:space="0" w:color="000000"/>
            </w:tcBorders>
            <w:shd w:val="clear" w:color="auto" w:fill="auto"/>
            <w:vAlign w:val="center"/>
          </w:tcPr>
          <w:p w14:paraId="65B401AB"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Мяч набивной (медицинбол) (от 3 до 12 кг)</w:t>
            </w:r>
          </w:p>
        </w:tc>
        <w:tc>
          <w:tcPr>
            <w:tcW w:w="1559" w:type="dxa"/>
            <w:tcBorders>
              <w:left w:val="single" w:sz="4" w:space="0" w:color="000000"/>
              <w:bottom w:val="single" w:sz="4" w:space="0" w:color="000000"/>
            </w:tcBorders>
            <w:shd w:val="clear" w:color="auto" w:fill="auto"/>
            <w:vAlign w:val="center"/>
          </w:tcPr>
          <w:p w14:paraId="45B0E57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комплект</w:t>
            </w:r>
          </w:p>
        </w:tc>
        <w:tc>
          <w:tcPr>
            <w:tcW w:w="1588" w:type="dxa"/>
            <w:tcBorders>
              <w:left w:val="single" w:sz="4" w:space="0" w:color="000000"/>
              <w:bottom w:val="single" w:sz="4" w:space="0" w:color="000000"/>
              <w:right w:val="single" w:sz="4" w:space="0" w:color="000000"/>
            </w:tcBorders>
            <w:shd w:val="clear" w:color="auto" w:fill="auto"/>
            <w:vAlign w:val="center"/>
          </w:tcPr>
          <w:p w14:paraId="2E6113F4"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w:t>
            </w:r>
          </w:p>
        </w:tc>
      </w:tr>
      <w:tr w:rsidR="00B05D66" w:rsidRPr="00B05D66" w14:paraId="66A8C4AA" w14:textId="77777777" w:rsidTr="00B05D66">
        <w:trPr>
          <w:trHeight w:val="340"/>
        </w:trPr>
        <w:tc>
          <w:tcPr>
            <w:tcW w:w="673" w:type="dxa"/>
            <w:tcBorders>
              <w:left w:val="single" w:sz="4" w:space="0" w:color="000000"/>
              <w:bottom w:val="single" w:sz="4" w:space="0" w:color="000000"/>
            </w:tcBorders>
            <w:shd w:val="clear" w:color="auto" w:fill="auto"/>
            <w:vAlign w:val="center"/>
          </w:tcPr>
          <w:p w14:paraId="0F2865B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14.</w:t>
            </w:r>
          </w:p>
        </w:tc>
        <w:tc>
          <w:tcPr>
            <w:tcW w:w="6386" w:type="dxa"/>
            <w:tcBorders>
              <w:left w:val="single" w:sz="4" w:space="0" w:color="000000"/>
              <w:bottom w:val="single" w:sz="4" w:space="0" w:color="000000"/>
            </w:tcBorders>
            <w:shd w:val="clear" w:color="auto" w:fill="auto"/>
            <w:vAlign w:val="center"/>
          </w:tcPr>
          <w:p w14:paraId="1BD3FD1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Мяч баскетбольный</w:t>
            </w:r>
          </w:p>
        </w:tc>
        <w:tc>
          <w:tcPr>
            <w:tcW w:w="1559" w:type="dxa"/>
            <w:tcBorders>
              <w:left w:val="single" w:sz="4" w:space="0" w:color="000000"/>
              <w:bottom w:val="single" w:sz="4" w:space="0" w:color="000000"/>
            </w:tcBorders>
            <w:shd w:val="clear" w:color="auto" w:fill="auto"/>
            <w:vAlign w:val="center"/>
          </w:tcPr>
          <w:p w14:paraId="2EA25299"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2447843C"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w:t>
            </w:r>
          </w:p>
        </w:tc>
      </w:tr>
      <w:tr w:rsidR="00B05D66" w:rsidRPr="00B05D66" w14:paraId="5BCFE0C2" w14:textId="77777777" w:rsidTr="00B05D66">
        <w:trPr>
          <w:trHeight w:val="340"/>
        </w:trPr>
        <w:tc>
          <w:tcPr>
            <w:tcW w:w="673" w:type="dxa"/>
            <w:tcBorders>
              <w:left w:val="single" w:sz="4" w:space="0" w:color="000000"/>
              <w:bottom w:val="single" w:sz="4" w:space="0" w:color="000000"/>
            </w:tcBorders>
            <w:shd w:val="clear" w:color="auto" w:fill="auto"/>
            <w:vAlign w:val="center"/>
          </w:tcPr>
          <w:p w14:paraId="738DA9E9"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15.</w:t>
            </w:r>
          </w:p>
        </w:tc>
        <w:tc>
          <w:tcPr>
            <w:tcW w:w="6386" w:type="dxa"/>
            <w:tcBorders>
              <w:left w:val="single" w:sz="4" w:space="0" w:color="000000"/>
              <w:bottom w:val="single" w:sz="4" w:space="0" w:color="000000"/>
            </w:tcBorders>
            <w:shd w:val="clear" w:color="auto" w:fill="auto"/>
            <w:vAlign w:val="center"/>
          </w:tcPr>
          <w:p w14:paraId="1CBC4F06"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Мяч футбольный</w:t>
            </w:r>
          </w:p>
        </w:tc>
        <w:tc>
          <w:tcPr>
            <w:tcW w:w="1559" w:type="dxa"/>
            <w:tcBorders>
              <w:left w:val="single" w:sz="4" w:space="0" w:color="000000"/>
              <w:bottom w:val="single" w:sz="4" w:space="0" w:color="000000"/>
            </w:tcBorders>
            <w:shd w:val="clear" w:color="auto" w:fill="auto"/>
            <w:vAlign w:val="center"/>
          </w:tcPr>
          <w:p w14:paraId="7F306AEC"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7F82E674"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w:t>
            </w:r>
          </w:p>
        </w:tc>
      </w:tr>
      <w:tr w:rsidR="00B05D66" w:rsidRPr="00B05D66" w14:paraId="78B8914D" w14:textId="77777777" w:rsidTr="00B05D66">
        <w:trPr>
          <w:trHeight w:val="340"/>
        </w:trPr>
        <w:tc>
          <w:tcPr>
            <w:tcW w:w="673" w:type="dxa"/>
            <w:tcBorders>
              <w:left w:val="single" w:sz="4" w:space="0" w:color="000000"/>
              <w:bottom w:val="single" w:sz="4" w:space="0" w:color="000000"/>
            </w:tcBorders>
            <w:shd w:val="clear" w:color="auto" w:fill="auto"/>
            <w:vAlign w:val="center"/>
          </w:tcPr>
          <w:p w14:paraId="50EE4C9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16.</w:t>
            </w:r>
          </w:p>
        </w:tc>
        <w:tc>
          <w:tcPr>
            <w:tcW w:w="6386" w:type="dxa"/>
            <w:tcBorders>
              <w:left w:val="single" w:sz="4" w:space="0" w:color="000000"/>
              <w:bottom w:val="single" w:sz="4" w:space="0" w:color="000000"/>
            </w:tcBorders>
            <w:shd w:val="clear" w:color="auto" w:fill="auto"/>
            <w:vAlign w:val="center"/>
          </w:tcPr>
          <w:p w14:paraId="60FE1094"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Насос универсальный (для накачивания спортивных мячей)</w:t>
            </w:r>
          </w:p>
        </w:tc>
        <w:tc>
          <w:tcPr>
            <w:tcW w:w="1559" w:type="dxa"/>
            <w:tcBorders>
              <w:left w:val="single" w:sz="4" w:space="0" w:color="000000"/>
              <w:bottom w:val="single" w:sz="4" w:space="0" w:color="000000"/>
            </w:tcBorders>
            <w:shd w:val="clear" w:color="auto" w:fill="auto"/>
            <w:vAlign w:val="center"/>
          </w:tcPr>
          <w:p w14:paraId="0DCEED0A"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566841FE"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530C8288" w14:textId="77777777" w:rsidTr="00B05D66">
        <w:trPr>
          <w:trHeight w:val="340"/>
        </w:trPr>
        <w:tc>
          <w:tcPr>
            <w:tcW w:w="673" w:type="dxa"/>
            <w:tcBorders>
              <w:left w:val="single" w:sz="4" w:space="0" w:color="000000"/>
              <w:bottom w:val="single" w:sz="4" w:space="0" w:color="000000"/>
            </w:tcBorders>
            <w:shd w:val="clear" w:color="auto" w:fill="auto"/>
            <w:vAlign w:val="center"/>
          </w:tcPr>
          <w:p w14:paraId="5BAB239E"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17.</w:t>
            </w:r>
          </w:p>
        </w:tc>
        <w:tc>
          <w:tcPr>
            <w:tcW w:w="6386" w:type="dxa"/>
            <w:tcBorders>
              <w:left w:val="single" w:sz="4" w:space="0" w:color="000000"/>
              <w:bottom w:val="single" w:sz="4" w:space="0" w:color="000000"/>
            </w:tcBorders>
            <w:shd w:val="clear" w:color="auto" w:fill="auto"/>
            <w:vAlign w:val="center"/>
          </w:tcPr>
          <w:p w14:paraId="4F824CEC"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Скакалка гимнастическая</w:t>
            </w:r>
          </w:p>
        </w:tc>
        <w:tc>
          <w:tcPr>
            <w:tcW w:w="1559" w:type="dxa"/>
            <w:tcBorders>
              <w:left w:val="single" w:sz="4" w:space="0" w:color="000000"/>
              <w:bottom w:val="single" w:sz="4" w:space="0" w:color="000000"/>
            </w:tcBorders>
            <w:shd w:val="clear" w:color="auto" w:fill="auto"/>
            <w:vAlign w:val="center"/>
          </w:tcPr>
          <w:p w14:paraId="54CDE27C"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79768656"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12</w:t>
            </w:r>
          </w:p>
        </w:tc>
      </w:tr>
      <w:tr w:rsidR="00B05D66" w:rsidRPr="00B05D66" w14:paraId="00CC512B" w14:textId="77777777" w:rsidTr="00B05D66">
        <w:trPr>
          <w:trHeight w:val="340"/>
        </w:trPr>
        <w:tc>
          <w:tcPr>
            <w:tcW w:w="673" w:type="dxa"/>
            <w:tcBorders>
              <w:left w:val="single" w:sz="4" w:space="0" w:color="000000"/>
              <w:bottom w:val="single" w:sz="4" w:space="0" w:color="000000"/>
            </w:tcBorders>
            <w:shd w:val="clear" w:color="auto" w:fill="auto"/>
            <w:vAlign w:val="center"/>
          </w:tcPr>
          <w:p w14:paraId="21F88DD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18.</w:t>
            </w:r>
          </w:p>
        </w:tc>
        <w:tc>
          <w:tcPr>
            <w:tcW w:w="6386" w:type="dxa"/>
            <w:tcBorders>
              <w:left w:val="single" w:sz="4" w:space="0" w:color="000000"/>
              <w:bottom w:val="single" w:sz="4" w:space="0" w:color="000000"/>
            </w:tcBorders>
            <w:shd w:val="clear" w:color="auto" w:fill="auto"/>
            <w:vAlign w:val="center"/>
          </w:tcPr>
          <w:p w14:paraId="5765992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Скамейка гимнастическая</w:t>
            </w:r>
          </w:p>
        </w:tc>
        <w:tc>
          <w:tcPr>
            <w:tcW w:w="1559" w:type="dxa"/>
            <w:tcBorders>
              <w:left w:val="single" w:sz="4" w:space="0" w:color="000000"/>
              <w:bottom w:val="single" w:sz="4" w:space="0" w:color="000000"/>
            </w:tcBorders>
            <w:shd w:val="clear" w:color="auto" w:fill="auto"/>
            <w:vAlign w:val="center"/>
          </w:tcPr>
          <w:p w14:paraId="6FB0CA79"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6C548056"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w:t>
            </w:r>
          </w:p>
        </w:tc>
      </w:tr>
      <w:tr w:rsidR="00B05D66" w:rsidRPr="00B05D66" w14:paraId="2A561904" w14:textId="77777777" w:rsidTr="00B05D66">
        <w:trPr>
          <w:trHeight w:val="340"/>
        </w:trPr>
        <w:tc>
          <w:tcPr>
            <w:tcW w:w="673" w:type="dxa"/>
            <w:tcBorders>
              <w:left w:val="single" w:sz="4" w:space="0" w:color="000000"/>
              <w:bottom w:val="single" w:sz="4" w:space="0" w:color="000000"/>
            </w:tcBorders>
            <w:shd w:val="clear" w:color="auto" w:fill="auto"/>
            <w:vAlign w:val="center"/>
          </w:tcPr>
          <w:p w14:paraId="39527DB8"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19.</w:t>
            </w:r>
          </w:p>
        </w:tc>
        <w:tc>
          <w:tcPr>
            <w:tcW w:w="6386" w:type="dxa"/>
            <w:tcBorders>
              <w:left w:val="single" w:sz="4" w:space="0" w:color="000000"/>
              <w:bottom w:val="single" w:sz="4" w:space="0" w:color="000000"/>
            </w:tcBorders>
            <w:shd w:val="clear" w:color="auto" w:fill="auto"/>
            <w:vAlign w:val="center"/>
          </w:tcPr>
          <w:p w14:paraId="2CADBDE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Стеллаж для хранения гантелей</w:t>
            </w:r>
          </w:p>
        </w:tc>
        <w:tc>
          <w:tcPr>
            <w:tcW w:w="1559" w:type="dxa"/>
            <w:tcBorders>
              <w:left w:val="single" w:sz="4" w:space="0" w:color="000000"/>
              <w:bottom w:val="single" w:sz="4" w:space="0" w:color="000000"/>
            </w:tcBorders>
            <w:shd w:val="clear" w:color="auto" w:fill="auto"/>
            <w:vAlign w:val="center"/>
          </w:tcPr>
          <w:p w14:paraId="205C40B5"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0E2B3327"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5FD69ACE" w14:textId="77777777" w:rsidTr="00B05D66">
        <w:trPr>
          <w:trHeight w:val="340"/>
        </w:trPr>
        <w:tc>
          <w:tcPr>
            <w:tcW w:w="673" w:type="dxa"/>
            <w:tcBorders>
              <w:left w:val="single" w:sz="4" w:space="0" w:color="000000"/>
              <w:bottom w:val="single" w:sz="4" w:space="0" w:color="000000"/>
            </w:tcBorders>
            <w:shd w:val="clear" w:color="auto" w:fill="auto"/>
            <w:vAlign w:val="center"/>
          </w:tcPr>
          <w:p w14:paraId="440A6A9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20.</w:t>
            </w:r>
          </w:p>
        </w:tc>
        <w:tc>
          <w:tcPr>
            <w:tcW w:w="6386" w:type="dxa"/>
            <w:tcBorders>
              <w:left w:val="single" w:sz="4" w:space="0" w:color="000000"/>
              <w:bottom w:val="single" w:sz="4" w:space="0" w:color="000000"/>
            </w:tcBorders>
            <w:shd w:val="clear" w:color="auto" w:fill="auto"/>
            <w:vAlign w:val="center"/>
          </w:tcPr>
          <w:p w14:paraId="5EA92A21"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Стенка гимнастическая</w:t>
            </w:r>
          </w:p>
        </w:tc>
        <w:tc>
          <w:tcPr>
            <w:tcW w:w="1559" w:type="dxa"/>
            <w:tcBorders>
              <w:left w:val="single" w:sz="4" w:space="0" w:color="000000"/>
              <w:bottom w:val="single" w:sz="4" w:space="0" w:color="000000"/>
            </w:tcBorders>
            <w:shd w:val="clear" w:color="auto" w:fill="auto"/>
            <w:vAlign w:val="center"/>
          </w:tcPr>
          <w:p w14:paraId="1AC2220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24A16CC5"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8</w:t>
            </w:r>
          </w:p>
        </w:tc>
      </w:tr>
      <w:tr w:rsidR="00B05D66" w:rsidRPr="00B05D66" w14:paraId="76A81D08" w14:textId="77777777" w:rsidTr="00B05D66">
        <w:trPr>
          <w:trHeight w:val="340"/>
        </w:trPr>
        <w:tc>
          <w:tcPr>
            <w:tcW w:w="673" w:type="dxa"/>
            <w:tcBorders>
              <w:left w:val="single" w:sz="4" w:space="0" w:color="000000"/>
              <w:bottom w:val="single" w:sz="4" w:space="0" w:color="000000"/>
            </w:tcBorders>
            <w:shd w:val="clear" w:color="auto" w:fill="auto"/>
            <w:vAlign w:val="center"/>
          </w:tcPr>
          <w:p w14:paraId="46FDB77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21.</w:t>
            </w:r>
          </w:p>
        </w:tc>
        <w:tc>
          <w:tcPr>
            <w:tcW w:w="6386" w:type="dxa"/>
            <w:tcBorders>
              <w:left w:val="single" w:sz="4" w:space="0" w:color="000000"/>
              <w:bottom w:val="single" w:sz="4" w:space="0" w:color="000000"/>
            </w:tcBorders>
            <w:shd w:val="clear" w:color="auto" w:fill="auto"/>
            <w:vAlign w:val="center"/>
          </w:tcPr>
          <w:p w14:paraId="0E750A68"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Табло информационное световое электронное</w:t>
            </w:r>
          </w:p>
        </w:tc>
        <w:tc>
          <w:tcPr>
            <w:tcW w:w="1559" w:type="dxa"/>
            <w:tcBorders>
              <w:left w:val="single" w:sz="4" w:space="0" w:color="000000"/>
              <w:bottom w:val="single" w:sz="4" w:space="0" w:color="000000"/>
            </w:tcBorders>
            <w:shd w:val="clear" w:color="auto" w:fill="auto"/>
            <w:vAlign w:val="center"/>
          </w:tcPr>
          <w:p w14:paraId="3B1D030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комплект</w:t>
            </w:r>
          </w:p>
        </w:tc>
        <w:tc>
          <w:tcPr>
            <w:tcW w:w="1588" w:type="dxa"/>
            <w:tcBorders>
              <w:left w:val="single" w:sz="4" w:space="0" w:color="000000"/>
              <w:bottom w:val="single" w:sz="4" w:space="0" w:color="000000"/>
              <w:right w:val="single" w:sz="4" w:space="0" w:color="000000"/>
            </w:tcBorders>
            <w:shd w:val="clear" w:color="auto" w:fill="auto"/>
            <w:vAlign w:val="center"/>
          </w:tcPr>
          <w:p w14:paraId="63094BA6"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489E48A5" w14:textId="77777777" w:rsidTr="00B05D66">
        <w:trPr>
          <w:trHeight w:val="340"/>
        </w:trPr>
        <w:tc>
          <w:tcPr>
            <w:tcW w:w="673" w:type="dxa"/>
            <w:tcBorders>
              <w:left w:val="single" w:sz="4" w:space="0" w:color="000000"/>
              <w:bottom w:val="single" w:sz="4" w:space="0" w:color="000000"/>
            </w:tcBorders>
            <w:shd w:val="clear" w:color="auto" w:fill="auto"/>
            <w:vAlign w:val="center"/>
          </w:tcPr>
          <w:p w14:paraId="2A6EB42B"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22.</w:t>
            </w:r>
          </w:p>
        </w:tc>
        <w:tc>
          <w:tcPr>
            <w:tcW w:w="6386" w:type="dxa"/>
            <w:tcBorders>
              <w:left w:val="single" w:sz="4" w:space="0" w:color="000000"/>
              <w:bottom w:val="single" w:sz="4" w:space="0" w:color="000000"/>
            </w:tcBorders>
            <w:shd w:val="clear" w:color="auto" w:fill="auto"/>
            <w:vAlign w:val="center"/>
          </w:tcPr>
          <w:p w14:paraId="74029DA0"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Урна-плевательница</w:t>
            </w:r>
          </w:p>
        </w:tc>
        <w:tc>
          <w:tcPr>
            <w:tcW w:w="1559" w:type="dxa"/>
            <w:tcBorders>
              <w:left w:val="single" w:sz="4" w:space="0" w:color="000000"/>
              <w:bottom w:val="single" w:sz="4" w:space="0" w:color="000000"/>
            </w:tcBorders>
            <w:shd w:val="clear" w:color="auto" w:fill="auto"/>
            <w:vAlign w:val="center"/>
          </w:tcPr>
          <w:p w14:paraId="2365F252"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left w:val="single" w:sz="4" w:space="0" w:color="000000"/>
              <w:bottom w:val="single" w:sz="4" w:space="0" w:color="000000"/>
              <w:right w:val="single" w:sz="4" w:space="0" w:color="000000"/>
            </w:tcBorders>
            <w:shd w:val="clear" w:color="auto" w:fill="auto"/>
            <w:vAlign w:val="center"/>
          </w:tcPr>
          <w:p w14:paraId="190DFC8C"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4B6F09E7" w14:textId="77777777" w:rsidTr="00B05D66">
        <w:trPr>
          <w:trHeight w:val="340"/>
        </w:trPr>
        <w:tc>
          <w:tcPr>
            <w:tcW w:w="673" w:type="dxa"/>
            <w:tcBorders>
              <w:left w:val="single" w:sz="4" w:space="0" w:color="000000"/>
              <w:bottom w:val="single" w:sz="4" w:space="0" w:color="auto"/>
            </w:tcBorders>
            <w:shd w:val="clear" w:color="auto" w:fill="auto"/>
            <w:vAlign w:val="center"/>
          </w:tcPr>
          <w:p w14:paraId="7B55CE36"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23.</w:t>
            </w:r>
          </w:p>
        </w:tc>
        <w:tc>
          <w:tcPr>
            <w:tcW w:w="6386" w:type="dxa"/>
            <w:tcBorders>
              <w:left w:val="single" w:sz="4" w:space="0" w:color="000000"/>
              <w:bottom w:val="single" w:sz="4" w:space="0" w:color="auto"/>
            </w:tcBorders>
            <w:shd w:val="clear" w:color="auto" w:fill="auto"/>
            <w:vAlign w:val="center"/>
          </w:tcPr>
          <w:p w14:paraId="25D4D984"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Штанга тяжелоатлетическая тренировочная</w:t>
            </w:r>
          </w:p>
        </w:tc>
        <w:tc>
          <w:tcPr>
            <w:tcW w:w="1559" w:type="dxa"/>
            <w:tcBorders>
              <w:left w:val="single" w:sz="4" w:space="0" w:color="000000"/>
              <w:bottom w:val="single" w:sz="4" w:space="0" w:color="auto"/>
            </w:tcBorders>
            <w:shd w:val="clear" w:color="auto" w:fill="auto"/>
            <w:vAlign w:val="center"/>
          </w:tcPr>
          <w:p w14:paraId="71A96601"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комплект</w:t>
            </w:r>
          </w:p>
        </w:tc>
        <w:tc>
          <w:tcPr>
            <w:tcW w:w="1588" w:type="dxa"/>
            <w:tcBorders>
              <w:left w:val="single" w:sz="4" w:space="0" w:color="000000"/>
              <w:bottom w:val="single" w:sz="4" w:space="0" w:color="auto"/>
              <w:right w:val="single" w:sz="4" w:space="0" w:color="000000"/>
            </w:tcBorders>
            <w:shd w:val="clear" w:color="auto" w:fill="auto"/>
            <w:vAlign w:val="center"/>
          </w:tcPr>
          <w:p w14:paraId="0ABB3864"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w:t>
            </w:r>
          </w:p>
        </w:tc>
      </w:tr>
      <w:tr w:rsidR="00B05D66" w:rsidRPr="00B05D66" w14:paraId="325E11DC" w14:textId="77777777" w:rsidTr="00B05D66">
        <w:trPr>
          <w:trHeight w:val="340"/>
        </w:trPr>
        <w:tc>
          <w:tcPr>
            <w:tcW w:w="673" w:type="dxa"/>
            <w:tcBorders>
              <w:top w:val="single" w:sz="4" w:space="0" w:color="auto"/>
              <w:left w:val="single" w:sz="4" w:space="0" w:color="auto"/>
              <w:bottom w:val="single" w:sz="4" w:space="0" w:color="auto"/>
              <w:right w:val="single" w:sz="4" w:space="0" w:color="auto"/>
            </w:tcBorders>
            <w:shd w:val="clear" w:color="auto" w:fill="auto"/>
            <w:vAlign w:val="center"/>
          </w:tcPr>
          <w:p w14:paraId="7DDBB7E2"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24.</w:t>
            </w:r>
          </w:p>
        </w:tc>
        <w:tc>
          <w:tcPr>
            <w:tcW w:w="6386" w:type="dxa"/>
            <w:tcBorders>
              <w:top w:val="single" w:sz="4" w:space="0" w:color="auto"/>
              <w:left w:val="single" w:sz="4" w:space="0" w:color="auto"/>
              <w:bottom w:val="single" w:sz="4" w:space="0" w:color="auto"/>
              <w:right w:val="single" w:sz="4" w:space="0" w:color="auto"/>
            </w:tcBorders>
            <w:shd w:val="clear" w:color="auto" w:fill="auto"/>
            <w:vAlign w:val="center"/>
          </w:tcPr>
          <w:p w14:paraId="712A588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Эспандер плечевой резиновый</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0941861"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top w:val="single" w:sz="4" w:space="0" w:color="auto"/>
              <w:left w:val="single" w:sz="4" w:space="0" w:color="auto"/>
              <w:bottom w:val="single" w:sz="4" w:space="0" w:color="auto"/>
              <w:right w:val="single" w:sz="4" w:space="0" w:color="auto"/>
            </w:tcBorders>
            <w:shd w:val="clear" w:color="auto" w:fill="auto"/>
            <w:vAlign w:val="center"/>
          </w:tcPr>
          <w:p w14:paraId="4C77FE28"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12</w:t>
            </w:r>
          </w:p>
        </w:tc>
      </w:tr>
      <w:tr w:rsidR="00B05D66" w:rsidRPr="00B05D66" w14:paraId="73D040EF" w14:textId="77777777" w:rsidTr="00B05D66">
        <w:trPr>
          <w:trHeight w:val="340"/>
        </w:trPr>
        <w:tc>
          <w:tcPr>
            <w:tcW w:w="10206" w:type="dxa"/>
            <w:gridSpan w:val="4"/>
            <w:tcBorders>
              <w:top w:val="single" w:sz="4" w:space="0" w:color="auto"/>
              <w:left w:val="single" w:sz="4" w:space="0" w:color="000000"/>
              <w:bottom w:val="single" w:sz="4" w:space="0" w:color="000000"/>
              <w:right w:val="single" w:sz="4" w:space="0" w:color="000000"/>
            </w:tcBorders>
            <w:shd w:val="clear" w:color="auto" w:fill="auto"/>
            <w:vAlign w:val="center"/>
          </w:tcPr>
          <w:p w14:paraId="5DDFF53E"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sz w:val="28"/>
                <w:szCs w:val="28"/>
                <w:lang w:eastAsia="zh-CN"/>
              </w:rPr>
              <w:t>Для спортивных дисциплин, содержащих в своем наименовании слово «панкратион»</w:t>
            </w:r>
          </w:p>
        </w:tc>
      </w:tr>
      <w:tr w:rsidR="00B05D66" w:rsidRPr="00B05D66" w14:paraId="0C4DA615" w14:textId="77777777" w:rsidTr="00B05D66">
        <w:trPr>
          <w:trHeight w:val="34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5802DE"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25.</w:t>
            </w:r>
          </w:p>
        </w:tc>
        <w:tc>
          <w:tcPr>
            <w:tcW w:w="63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72C3C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Груша боксерская</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CEA8C7"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2DA632"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w:t>
            </w:r>
          </w:p>
        </w:tc>
      </w:tr>
      <w:tr w:rsidR="00B05D66" w:rsidRPr="00B05D66" w14:paraId="253BA2D7" w14:textId="77777777" w:rsidTr="00B05D66">
        <w:trPr>
          <w:trHeight w:val="34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E925E9"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26.</w:t>
            </w:r>
          </w:p>
        </w:tc>
        <w:tc>
          <w:tcPr>
            <w:tcW w:w="63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600A8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Лапы боксерские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8191D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C413E2"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5</w:t>
            </w:r>
          </w:p>
        </w:tc>
      </w:tr>
      <w:tr w:rsidR="00B05D66" w:rsidRPr="00B05D66" w14:paraId="7A211724" w14:textId="77777777" w:rsidTr="00B05D66">
        <w:trPr>
          <w:trHeight w:val="34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E2CE7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26.</w:t>
            </w:r>
          </w:p>
        </w:tc>
        <w:tc>
          <w:tcPr>
            <w:tcW w:w="63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18C769"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Лапы-ракетки</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A6E8EE"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2A78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5</w:t>
            </w:r>
          </w:p>
        </w:tc>
      </w:tr>
      <w:tr w:rsidR="00B05D66" w:rsidRPr="00B05D66" w14:paraId="2824A055" w14:textId="77777777" w:rsidTr="00B05D66">
        <w:trPr>
          <w:trHeight w:val="34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81B60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27</w:t>
            </w:r>
          </w:p>
        </w:tc>
        <w:tc>
          <w:tcPr>
            <w:tcW w:w="63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308DB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Манекен с меняющимся центром тяжести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52B8C220"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FC2503"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w:t>
            </w:r>
          </w:p>
        </w:tc>
      </w:tr>
      <w:tr w:rsidR="00B05D66" w:rsidRPr="00B05D66" w14:paraId="52D5564C" w14:textId="77777777" w:rsidTr="00B05D66">
        <w:trPr>
          <w:trHeight w:val="34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7B838"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28.</w:t>
            </w:r>
          </w:p>
        </w:tc>
        <w:tc>
          <w:tcPr>
            <w:tcW w:w="63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D2FFEE"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Мешок боксерский</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B12127"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51D13F"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4</w:t>
            </w:r>
          </w:p>
        </w:tc>
      </w:tr>
      <w:tr w:rsidR="00B05D66" w:rsidRPr="00B05D66" w14:paraId="25B49D66" w14:textId="77777777" w:rsidTr="00B05D66">
        <w:trPr>
          <w:trHeight w:val="34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5C778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29.</w:t>
            </w:r>
          </w:p>
        </w:tc>
        <w:tc>
          <w:tcPr>
            <w:tcW w:w="63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63432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Подушка настенная боксерская</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14DEDA"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B6324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w:t>
            </w:r>
          </w:p>
        </w:tc>
      </w:tr>
      <w:tr w:rsidR="00B05D66" w:rsidRPr="00B05D66" w14:paraId="641E5B2E" w14:textId="77777777" w:rsidTr="00B05D66">
        <w:trPr>
          <w:trHeight w:val="34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071B56"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30.</w:t>
            </w:r>
          </w:p>
        </w:tc>
        <w:tc>
          <w:tcPr>
            <w:tcW w:w="63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B07E72"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Тренажер «сухая гребля»</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EFAAD6"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79C244"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w:t>
            </w:r>
          </w:p>
        </w:tc>
      </w:tr>
      <w:tr w:rsidR="00B05D66" w:rsidRPr="00B05D66" w14:paraId="2A32E33A" w14:textId="77777777" w:rsidTr="00B05D66">
        <w:trPr>
          <w:trHeight w:val="340"/>
        </w:trPr>
        <w:tc>
          <w:tcPr>
            <w:tcW w:w="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9CE18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31.</w:t>
            </w:r>
          </w:p>
        </w:tc>
        <w:tc>
          <w:tcPr>
            <w:tcW w:w="63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85E95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Тренажер универсальный</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567A76"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штук</w:t>
            </w:r>
          </w:p>
        </w:tc>
        <w:tc>
          <w:tcPr>
            <w:tcW w:w="15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A4ED5D" w14:textId="77777777" w:rsidR="00B05D66" w:rsidRPr="00B05D66" w:rsidRDefault="00B05D66"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8"/>
                <w:szCs w:val="28"/>
                <w:lang w:eastAsia="zh-CN"/>
              </w:rPr>
            </w:pPr>
            <w:r w:rsidRPr="00B05D66">
              <w:rPr>
                <w:rFonts w:ascii="Times New Roman" w:eastAsia="Calibri" w:hAnsi="Times New Roman" w:cs="Times New Roman"/>
                <w:color w:val="000000"/>
                <w:sz w:val="28"/>
                <w:szCs w:val="28"/>
                <w:lang w:eastAsia="zh-CN"/>
              </w:rPr>
              <w:t>2</w:t>
            </w:r>
          </w:p>
        </w:tc>
      </w:tr>
    </w:tbl>
    <w:p w14:paraId="7D43E4C2" w14:textId="77777777" w:rsidR="00B05D66" w:rsidRPr="00B05D66" w:rsidRDefault="00B05D66" w:rsidP="0051782B">
      <w:pPr>
        <w:pBdr>
          <w:top w:val="none" w:sz="0" w:space="0" w:color="000000"/>
          <w:left w:val="none" w:sz="0" w:space="0" w:color="000000"/>
          <w:bottom w:val="none" w:sz="0" w:space="0" w:color="000000"/>
          <w:right w:val="none" w:sz="0" w:space="0" w:color="000000"/>
        </w:pBdr>
        <w:suppressAutoHyphens/>
        <w:spacing w:after="0" w:line="276" w:lineRule="auto"/>
        <w:rPr>
          <w:rFonts w:ascii="Calibri" w:eastAsia="Calibri" w:hAnsi="Calibri" w:cs="Calibri"/>
          <w:color w:val="000000"/>
          <w:lang w:eastAsia="zh-CN"/>
        </w:rPr>
        <w:sectPr w:rsidR="00B05D66" w:rsidRPr="00B05D66" w:rsidSect="00DD4AA5">
          <w:headerReference w:type="default" r:id="rId13"/>
          <w:footerReference w:type="default" r:id="rId14"/>
          <w:pgSz w:w="11906" w:h="16838"/>
          <w:pgMar w:top="851" w:right="567" w:bottom="851" w:left="1134" w:header="709" w:footer="709" w:gutter="0"/>
          <w:cols w:space="720"/>
          <w:formProt w:val="0"/>
          <w:docGrid w:linePitch="299"/>
        </w:sectPr>
      </w:pPr>
    </w:p>
    <w:p w14:paraId="1198894E" w14:textId="1551381F" w:rsidR="006E231F" w:rsidRDefault="006E231F" w:rsidP="0051782B">
      <w:pPr>
        <w:pBdr>
          <w:top w:val="none" w:sz="0" w:space="0" w:color="000000"/>
          <w:left w:val="none" w:sz="0" w:space="0" w:color="000000"/>
          <w:bottom w:val="none" w:sz="0" w:space="0" w:color="000000"/>
          <w:right w:val="none" w:sz="0" w:space="0" w:color="000000"/>
        </w:pBdr>
        <w:shd w:val="clear" w:color="auto" w:fill="FFFFFF"/>
        <w:suppressAutoHyphens/>
        <w:spacing w:after="0" w:line="240" w:lineRule="auto"/>
        <w:ind w:firstLine="709"/>
        <w:jc w:val="right"/>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sz w:val="28"/>
          <w:szCs w:val="28"/>
        </w:rPr>
        <w:t>Таблица  3</w:t>
      </w:r>
      <w:r w:rsidR="00C84ABE">
        <w:rPr>
          <w:rFonts w:ascii="Times New Roman" w:eastAsia="Times New Roman" w:hAnsi="Times New Roman" w:cs="Times New Roman"/>
          <w:sz w:val="28"/>
          <w:szCs w:val="28"/>
        </w:rPr>
        <w:t>3</w:t>
      </w:r>
    </w:p>
    <w:p w14:paraId="6E5920C2" w14:textId="0B281A84" w:rsidR="00B05D66" w:rsidRDefault="00B05D66" w:rsidP="0051782B">
      <w:pPr>
        <w:pBdr>
          <w:top w:val="none" w:sz="0" w:space="0" w:color="000000"/>
          <w:left w:val="none" w:sz="0" w:space="0" w:color="000000"/>
          <w:bottom w:val="none" w:sz="0" w:space="0" w:color="000000"/>
          <w:right w:val="none" w:sz="0" w:space="0" w:color="000000"/>
        </w:pBdr>
        <w:shd w:val="clear" w:color="auto" w:fill="FFFFFF"/>
        <w:suppressAutoHyphens/>
        <w:spacing w:after="0" w:line="240" w:lineRule="auto"/>
        <w:ind w:firstLine="709"/>
        <w:jc w:val="center"/>
        <w:rPr>
          <w:rFonts w:ascii="Times New Roman" w:eastAsia="Times New Roman" w:hAnsi="Times New Roman" w:cs="Times New Roman"/>
          <w:b/>
          <w:bCs/>
          <w:sz w:val="28"/>
          <w:szCs w:val="28"/>
          <w:lang w:eastAsia="ru-RU"/>
        </w:rPr>
      </w:pPr>
      <w:r w:rsidRPr="00B05D66">
        <w:rPr>
          <w:rFonts w:ascii="Times New Roman" w:eastAsia="Times New Roman" w:hAnsi="Times New Roman" w:cs="Times New Roman"/>
          <w:b/>
          <w:bCs/>
          <w:color w:val="000000"/>
          <w:sz w:val="28"/>
          <w:szCs w:val="28"/>
          <w:lang w:eastAsia="ru-RU"/>
        </w:rPr>
        <w:t>Обеспечение спортивной экипи</w:t>
      </w:r>
      <w:r w:rsidRPr="00B05D66">
        <w:rPr>
          <w:rFonts w:ascii="Times New Roman" w:eastAsia="Times New Roman" w:hAnsi="Times New Roman" w:cs="Times New Roman"/>
          <w:b/>
          <w:bCs/>
          <w:sz w:val="28"/>
          <w:szCs w:val="28"/>
          <w:lang w:eastAsia="ru-RU"/>
        </w:rPr>
        <w:t>ровкой</w:t>
      </w:r>
    </w:p>
    <w:p w14:paraId="4FBB2722" w14:textId="77777777" w:rsidR="001872E7" w:rsidRPr="001872E7" w:rsidRDefault="001872E7" w:rsidP="0051782B">
      <w:pPr>
        <w:widowControl w:val="0"/>
        <w:spacing w:after="0" w:line="240" w:lineRule="auto"/>
        <w:jc w:val="center"/>
        <w:rPr>
          <w:rFonts w:ascii="Times New Roman" w:hAnsi="Times New Roman" w:cs="Times New Roman"/>
          <w:bCs/>
          <w:sz w:val="28"/>
          <w:szCs w:val="28"/>
        </w:rPr>
      </w:pPr>
      <w:r w:rsidRPr="001872E7">
        <w:rPr>
          <w:rFonts w:ascii="Times New Roman" w:eastAsia="Times New Roman" w:hAnsi="Times New Roman" w:cs="Times New Roman"/>
          <w:sz w:val="28"/>
          <w:szCs w:val="28"/>
        </w:rPr>
        <w:t>(указаны минимальные значения)</w:t>
      </w:r>
    </w:p>
    <w:tbl>
      <w:tblPr>
        <w:tblW w:w="5000" w:type="pct"/>
        <w:tblInd w:w="212" w:type="dxa"/>
        <w:tblCellMar>
          <w:left w:w="70" w:type="dxa"/>
          <w:right w:w="75" w:type="dxa"/>
        </w:tblCellMar>
        <w:tblLook w:val="0000" w:firstRow="0" w:lastRow="0" w:firstColumn="0" w:lastColumn="0" w:noHBand="0" w:noVBand="0"/>
      </w:tblPr>
      <w:tblGrid>
        <w:gridCol w:w="639"/>
        <w:gridCol w:w="4681"/>
        <w:gridCol w:w="1303"/>
        <w:gridCol w:w="2268"/>
        <w:gridCol w:w="972"/>
        <w:gridCol w:w="1011"/>
        <w:gridCol w:w="11"/>
        <w:gridCol w:w="870"/>
        <w:gridCol w:w="1123"/>
        <w:gridCol w:w="11"/>
        <w:gridCol w:w="1165"/>
        <w:gridCol w:w="1216"/>
        <w:gridCol w:w="12"/>
      </w:tblGrid>
      <w:tr w:rsidR="00B05D66" w:rsidRPr="00B05D66" w14:paraId="07523804" w14:textId="77777777" w:rsidTr="001872E7">
        <w:tc>
          <w:tcPr>
            <w:tcW w:w="632" w:type="dxa"/>
            <w:vMerge w:val="restart"/>
            <w:tcBorders>
              <w:top w:val="single" w:sz="4" w:space="0" w:color="000000"/>
              <w:left w:val="single" w:sz="4" w:space="0" w:color="000000"/>
              <w:bottom w:val="single" w:sz="4" w:space="0" w:color="000000"/>
            </w:tcBorders>
            <w:shd w:val="clear" w:color="auto" w:fill="auto"/>
            <w:vAlign w:val="center"/>
          </w:tcPr>
          <w:p w14:paraId="0406E4F7" w14:textId="77777777" w:rsidR="00B05D66" w:rsidRPr="00D33F8A" w:rsidRDefault="00B05D66"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w:t>
            </w:r>
            <w:r w:rsidRPr="00D33F8A">
              <w:rPr>
                <w:rFonts w:ascii="Times New Roman" w:eastAsia="Times New Roman" w:hAnsi="Times New Roman" w:cs="Times New Roman"/>
                <w:color w:val="000000"/>
                <w:lang w:eastAsia="zh-CN"/>
              </w:rPr>
              <w:t xml:space="preserve"> </w:t>
            </w:r>
            <w:r w:rsidRPr="00D33F8A">
              <w:rPr>
                <w:rFonts w:ascii="Times New Roman" w:eastAsia="Calibri" w:hAnsi="Times New Roman" w:cs="Times New Roman"/>
                <w:color w:val="000000"/>
                <w:lang w:eastAsia="zh-CN"/>
              </w:rPr>
              <w:t>п/п</w:t>
            </w:r>
          </w:p>
        </w:tc>
        <w:tc>
          <w:tcPr>
            <w:tcW w:w="4633" w:type="dxa"/>
            <w:vMerge w:val="restart"/>
            <w:tcBorders>
              <w:top w:val="single" w:sz="4" w:space="0" w:color="000000"/>
              <w:left w:val="single" w:sz="4" w:space="0" w:color="000000"/>
              <w:bottom w:val="single" w:sz="4" w:space="0" w:color="000000"/>
            </w:tcBorders>
            <w:shd w:val="clear" w:color="auto" w:fill="auto"/>
            <w:vAlign w:val="center"/>
          </w:tcPr>
          <w:p w14:paraId="178A90E7" w14:textId="77777777" w:rsidR="00B05D66" w:rsidRPr="00D33F8A" w:rsidRDefault="00B05D66"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Наименование</w:t>
            </w:r>
          </w:p>
        </w:tc>
        <w:tc>
          <w:tcPr>
            <w:tcW w:w="1290" w:type="dxa"/>
            <w:vMerge w:val="restart"/>
            <w:tcBorders>
              <w:top w:val="single" w:sz="4" w:space="0" w:color="000000"/>
              <w:left w:val="single" w:sz="4" w:space="0" w:color="000000"/>
              <w:bottom w:val="single" w:sz="4" w:space="0" w:color="000000"/>
            </w:tcBorders>
            <w:shd w:val="clear" w:color="auto" w:fill="auto"/>
            <w:vAlign w:val="center"/>
          </w:tcPr>
          <w:p w14:paraId="39E5B819" w14:textId="77777777" w:rsidR="00B05D66" w:rsidRPr="00D33F8A" w:rsidRDefault="00B05D66" w:rsidP="0051782B">
            <w:pPr>
              <w:pBdr>
                <w:top w:val="none" w:sz="0" w:space="0" w:color="000000"/>
                <w:left w:val="none" w:sz="0" w:space="0" w:color="000000"/>
                <w:bottom w:val="none" w:sz="0" w:space="0" w:color="000000"/>
                <w:right w:val="none" w:sz="0" w:space="0" w:color="000000"/>
              </w:pBdr>
              <w:suppressAutoHyphens/>
              <w:spacing w:after="0" w:line="240" w:lineRule="auto"/>
              <w:ind w:left="-75" w:right="-75"/>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Единица измерения</w:t>
            </w:r>
          </w:p>
        </w:tc>
        <w:tc>
          <w:tcPr>
            <w:tcW w:w="2245" w:type="dxa"/>
            <w:vMerge w:val="restart"/>
            <w:tcBorders>
              <w:top w:val="single" w:sz="4" w:space="0" w:color="000000"/>
              <w:left w:val="single" w:sz="4" w:space="0" w:color="000000"/>
              <w:bottom w:val="single" w:sz="4" w:space="0" w:color="000000"/>
            </w:tcBorders>
            <w:shd w:val="clear" w:color="auto" w:fill="auto"/>
            <w:vAlign w:val="center"/>
          </w:tcPr>
          <w:p w14:paraId="3CD46A2E" w14:textId="77777777" w:rsidR="00B05D66" w:rsidRPr="00D33F8A" w:rsidRDefault="00B05D66" w:rsidP="0051782B">
            <w:pPr>
              <w:pBdr>
                <w:top w:val="none" w:sz="0" w:space="0" w:color="000000"/>
                <w:left w:val="none" w:sz="0" w:space="0" w:color="000000"/>
                <w:bottom w:val="none" w:sz="0" w:space="0" w:color="000000"/>
                <w:right w:val="none" w:sz="0" w:space="0" w:color="000000"/>
              </w:pBdr>
              <w:suppressAutoHyphens/>
              <w:spacing w:after="0" w:line="240" w:lineRule="auto"/>
              <w:ind w:left="-75" w:right="-75"/>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Расчетная единица</w:t>
            </w:r>
          </w:p>
        </w:tc>
        <w:tc>
          <w:tcPr>
            <w:tcW w:w="6327" w:type="dxa"/>
            <w:gridSpan w:val="9"/>
            <w:tcBorders>
              <w:top w:val="single" w:sz="4" w:space="0" w:color="000000"/>
              <w:left w:val="single" w:sz="4" w:space="0" w:color="000000"/>
              <w:bottom w:val="single" w:sz="4" w:space="0" w:color="000000"/>
              <w:right w:val="single" w:sz="4" w:space="0" w:color="000000"/>
            </w:tcBorders>
            <w:shd w:val="clear" w:color="auto" w:fill="auto"/>
          </w:tcPr>
          <w:p w14:paraId="3BFA2B0C" w14:textId="77777777" w:rsidR="00B05D66" w:rsidRPr="00D33F8A" w:rsidRDefault="00B05D66"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Этапы спортивной подготовки</w:t>
            </w:r>
          </w:p>
        </w:tc>
      </w:tr>
      <w:tr w:rsidR="001A3A2F" w:rsidRPr="00B05D66" w14:paraId="28C99310" w14:textId="77777777" w:rsidTr="001872E7">
        <w:trPr>
          <w:trHeight w:val="1186"/>
        </w:trPr>
        <w:tc>
          <w:tcPr>
            <w:tcW w:w="632" w:type="dxa"/>
            <w:vMerge/>
            <w:tcBorders>
              <w:top w:val="single" w:sz="4" w:space="0" w:color="000000"/>
              <w:left w:val="single" w:sz="4" w:space="0" w:color="000000"/>
              <w:bottom w:val="single" w:sz="4" w:space="0" w:color="000000"/>
            </w:tcBorders>
            <w:shd w:val="clear" w:color="auto" w:fill="auto"/>
            <w:vAlign w:val="center"/>
          </w:tcPr>
          <w:p w14:paraId="783B9DF5"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napToGrid w:val="0"/>
              <w:spacing w:after="0" w:line="240" w:lineRule="auto"/>
              <w:jc w:val="center"/>
              <w:rPr>
                <w:rFonts w:ascii="Times New Roman" w:eastAsia="Calibri" w:hAnsi="Times New Roman" w:cs="Times New Roman"/>
                <w:color w:val="000000"/>
                <w:lang w:eastAsia="zh-CN"/>
              </w:rPr>
            </w:pPr>
          </w:p>
        </w:tc>
        <w:tc>
          <w:tcPr>
            <w:tcW w:w="4633" w:type="dxa"/>
            <w:vMerge/>
            <w:tcBorders>
              <w:top w:val="single" w:sz="4" w:space="0" w:color="000000"/>
              <w:left w:val="single" w:sz="4" w:space="0" w:color="000000"/>
              <w:bottom w:val="single" w:sz="4" w:space="0" w:color="000000"/>
            </w:tcBorders>
            <w:shd w:val="clear" w:color="auto" w:fill="auto"/>
            <w:vAlign w:val="center"/>
          </w:tcPr>
          <w:p w14:paraId="2227BC2A"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napToGrid w:val="0"/>
              <w:spacing w:after="0" w:line="240" w:lineRule="auto"/>
              <w:jc w:val="center"/>
              <w:rPr>
                <w:rFonts w:ascii="Times New Roman" w:eastAsia="Calibri" w:hAnsi="Times New Roman" w:cs="Times New Roman"/>
                <w:color w:val="000000"/>
                <w:lang w:eastAsia="zh-CN"/>
              </w:rPr>
            </w:pPr>
          </w:p>
        </w:tc>
        <w:tc>
          <w:tcPr>
            <w:tcW w:w="1290" w:type="dxa"/>
            <w:vMerge/>
            <w:tcBorders>
              <w:top w:val="single" w:sz="4" w:space="0" w:color="000000"/>
              <w:left w:val="single" w:sz="4" w:space="0" w:color="000000"/>
              <w:bottom w:val="single" w:sz="4" w:space="0" w:color="000000"/>
            </w:tcBorders>
            <w:shd w:val="clear" w:color="auto" w:fill="auto"/>
            <w:vAlign w:val="center"/>
          </w:tcPr>
          <w:p w14:paraId="696A49FB"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napToGrid w:val="0"/>
              <w:spacing w:after="0" w:line="240" w:lineRule="auto"/>
              <w:ind w:left="-75" w:right="-75"/>
              <w:jc w:val="center"/>
              <w:rPr>
                <w:rFonts w:ascii="Times New Roman" w:eastAsia="Calibri" w:hAnsi="Times New Roman" w:cs="Times New Roman"/>
                <w:color w:val="000000"/>
                <w:lang w:eastAsia="zh-CN"/>
              </w:rPr>
            </w:pPr>
          </w:p>
        </w:tc>
        <w:tc>
          <w:tcPr>
            <w:tcW w:w="2245" w:type="dxa"/>
            <w:vMerge/>
            <w:tcBorders>
              <w:top w:val="single" w:sz="4" w:space="0" w:color="000000"/>
              <w:left w:val="single" w:sz="4" w:space="0" w:color="000000"/>
              <w:bottom w:val="single" w:sz="4" w:space="0" w:color="000000"/>
            </w:tcBorders>
            <w:shd w:val="clear" w:color="auto" w:fill="auto"/>
            <w:vAlign w:val="center"/>
          </w:tcPr>
          <w:p w14:paraId="2DA52143"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napToGrid w:val="0"/>
              <w:spacing w:after="0" w:line="240" w:lineRule="auto"/>
              <w:ind w:left="-75" w:right="-75"/>
              <w:jc w:val="center"/>
              <w:rPr>
                <w:rFonts w:ascii="Times New Roman" w:eastAsia="Calibri" w:hAnsi="Times New Roman" w:cs="Times New Roman"/>
                <w:color w:val="000000"/>
                <w:lang w:eastAsia="zh-CN"/>
              </w:rPr>
            </w:pPr>
          </w:p>
        </w:tc>
        <w:tc>
          <w:tcPr>
            <w:tcW w:w="1974" w:type="dxa"/>
            <w:gridSpan w:val="3"/>
            <w:tcBorders>
              <w:top w:val="single" w:sz="4" w:space="0" w:color="000000"/>
              <w:left w:val="single" w:sz="4" w:space="0" w:color="000000"/>
              <w:bottom w:val="single" w:sz="4" w:space="0" w:color="000000"/>
            </w:tcBorders>
            <w:shd w:val="clear" w:color="auto" w:fill="auto"/>
          </w:tcPr>
          <w:p w14:paraId="32F9E394"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pacing w:after="0" w:line="240" w:lineRule="auto"/>
              <w:ind w:left="-75" w:right="-75"/>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Этап начальной подготовки</w:t>
            </w:r>
          </w:p>
        </w:tc>
        <w:tc>
          <w:tcPr>
            <w:tcW w:w="1984" w:type="dxa"/>
            <w:gridSpan w:val="3"/>
            <w:tcBorders>
              <w:top w:val="single" w:sz="4" w:space="0" w:color="000000"/>
              <w:left w:val="single" w:sz="4" w:space="0" w:color="000000"/>
              <w:bottom w:val="single" w:sz="4" w:space="0" w:color="000000"/>
            </w:tcBorders>
            <w:shd w:val="clear" w:color="auto" w:fill="auto"/>
          </w:tcPr>
          <w:p w14:paraId="379C6F3F"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pacing w:after="0" w:line="240" w:lineRule="auto"/>
              <w:ind w:left="-93" w:right="-75"/>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Учебно-тренировочный этап (этап спортивной специализации)</w:t>
            </w:r>
          </w:p>
        </w:tc>
        <w:tc>
          <w:tcPr>
            <w:tcW w:w="2369" w:type="dxa"/>
            <w:gridSpan w:val="3"/>
            <w:tcBorders>
              <w:top w:val="single" w:sz="4" w:space="0" w:color="000000"/>
              <w:left w:val="single" w:sz="4" w:space="0" w:color="000000"/>
              <w:bottom w:val="single" w:sz="4" w:space="0" w:color="000000"/>
              <w:right w:val="single" w:sz="4" w:space="0" w:color="000000"/>
            </w:tcBorders>
            <w:shd w:val="clear" w:color="auto" w:fill="auto"/>
          </w:tcPr>
          <w:p w14:paraId="376E97FD" w14:textId="242A8813" w:rsidR="001A3A2F" w:rsidRPr="00D33F8A" w:rsidRDefault="001A3A2F"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Этап совершенствования спортивного мастерства</w:t>
            </w:r>
          </w:p>
        </w:tc>
      </w:tr>
      <w:tr w:rsidR="001A3A2F" w:rsidRPr="00B05D66" w14:paraId="5841486B" w14:textId="77777777" w:rsidTr="001872E7">
        <w:trPr>
          <w:gridAfter w:val="1"/>
          <w:wAfter w:w="12" w:type="dxa"/>
          <w:cantSplit/>
          <w:trHeight w:hRule="exact" w:val="1629"/>
        </w:trPr>
        <w:tc>
          <w:tcPr>
            <w:tcW w:w="632" w:type="dxa"/>
            <w:vMerge/>
            <w:tcBorders>
              <w:top w:val="single" w:sz="4" w:space="0" w:color="000000"/>
              <w:left w:val="single" w:sz="4" w:space="0" w:color="000000"/>
              <w:bottom w:val="single" w:sz="4" w:space="0" w:color="000000"/>
            </w:tcBorders>
            <w:shd w:val="clear" w:color="auto" w:fill="auto"/>
            <w:vAlign w:val="center"/>
          </w:tcPr>
          <w:p w14:paraId="581B9198"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napToGrid w:val="0"/>
              <w:spacing w:after="0" w:line="240" w:lineRule="auto"/>
              <w:jc w:val="center"/>
              <w:rPr>
                <w:rFonts w:ascii="Times New Roman" w:eastAsia="Calibri" w:hAnsi="Times New Roman" w:cs="Times New Roman"/>
                <w:color w:val="000000"/>
                <w:lang w:eastAsia="zh-CN"/>
              </w:rPr>
            </w:pPr>
          </w:p>
        </w:tc>
        <w:tc>
          <w:tcPr>
            <w:tcW w:w="4633" w:type="dxa"/>
            <w:vMerge/>
            <w:tcBorders>
              <w:top w:val="single" w:sz="4" w:space="0" w:color="000000"/>
              <w:left w:val="single" w:sz="4" w:space="0" w:color="000000"/>
              <w:bottom w:val="single" w:sz="4" w:space="0" w:color="000000"/>
            </w:tcBorders>
            <w:shd w:val="clear" w:color="auto" w:fill="auto"/>
            <w:vAlign w:val="center"/>
          </w:tcPr>
          <w:p w14:paraId="34AD6AAE"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napToGrid w:val="0"/>
              <w:spacing w:after="0" w:line="240" w:lineRule="auto"/>
              <w:jc w:val="center"/>
              <w:rPr>
                <w:rFonts w:ascii="Times New Roman" w:eastAsia="Calibri" w:hAnsi="Times New Roman" w:cs="Times New Roman"/>
                <w:color w:val="000000"/>
                <w:lang w:eastAsia="zh-CN"/>
              </w:rPr>
            </w:pPr>
          </w:p>
        </w:tc>
        <w:tc>
          <w:tcPr>
            <w:tcW w:w="1290" w:type="dxa"/>
            <w:vMerge/>
            <w:tcBorders>
              <w:top w:val="single" w:sz="4" w:space="0" w:color="000000"/>
              <w:left w:val="single" w:sz="4" w:space="0" w:color="000000"/>
              <w:bottom w:val="single" w:sz="4" w:space="0" w:color="000000"/>
            </w:tcBorders>
            <w:shd w:val="clear" w:color="auto" w:fill="auto"/>
            <w:vAlign w:val="center"/>
          </w:tcPr>
          <w:p w14:paraId="7BE275B7"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napToGrid w:val="0"/>
              <w:spacing w:after="0" w:line="240" w:lineRule="auto"/>
              <w:ind w:left="-75" w:right="-75"/>
              <w:jc w:val="center"/>
              <w:rPr>
                <w:rFonts w:ascii="Times New Roman" w:eastAsia="Calibri" w:hAnsi="Times New Roman" w:cs="Times New Roman"/>
                <w:color w:val="000000"/>
                <w:lang w:eastAsia="zh-CN"/>
              </w:rPr>
            </w:pPr>
          </w:p>
        </w:tc>
        <w:tc>
          <w:tcPr>
            <w:tcW w:w="2245" w:type="dxa"/>
            <w:vMerge/>
            <w:tcBorders>
              <w:top w:val="single" w:sz="4" w:space="0" w:color="000000"/>
              <w:left w:val="single" w:sz="4" w:space="0" w:color="000000"/>
              <w:bottom w:val="single" w:sz="4" w:space="0" w:color="000000"/>
            </w:tcBorders>
            <w:shd w:val="clear" w:color="auto" w:fill="auto"/>
            <w:vAlign w:val="center"/>
          </w:tcPr>
          <w:p w14:paraId="39CAEBE3"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napToGrid w:val="0"/>
              <w:spacing w:after="0" w:line="240" w:lineRule="auto"/>
              <w:ind w:left="-75" w:right="-75"/>
              <w:jc w:val="center"/>
              <w:rPr>
                <w:rFonts w:ascii="Times New Roman" w:eastAsia="Calibri" w:hAnsi="Times New Roman" w:cs="Times New Roman"/>
                <w:color w:val="000000"/>
                <w:lang w:eastAsia="zh-CN"/>
              </w:rPr>
            </w:pPr>
          </w:p>
        </w:tc>
        <w:tc>
          <w:tcPr>
            <w:tcW w:w="962" w:type="dxa"/>
            <w:tcBorders>
              <w:top w:val="single" w:sz="4" w:space="0" w:color="000000"/>
              <w:left w:val="single" w:sz="4" w:space="0" w:color="000000"/>
              <w:bottom w:val="single" w:sz="4" w:space="0" w:color="000000"/>
            </w:tcBorders>
            <w:shd w:val="clear" w:color="auto" w:fill="auto"/>
            <w:textDirection w:val="btLr"/>
            <w:vAlign w:val="center"/>
          </w:tcPr>
          <w:p w14:paraId="38C8276D"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количество</w:t>
            </w:r>
          </w:p>
        </w:tc>
        <w:tc>
          <w:tcPr>
            <w:tcW w:w="1001" w:type="dxa"/>
            <w:tcBorders>
              <w:top w:val="single" w:sz="4" w:space="0" w:color="000000"/>
              <w:left w:val="single" w:sz="4" w:space="0" w:color="000000"/>
              <w:bottom w:val="single" w:sz="4" w:space="0" w:color="000000"/>
            </w:tcBorders>
            <w:shd w:val="clear" w:color="auto" w:fill="auto"/>
            <w:textDirection w:val="btLr"/>
            <w:vAlign w:val="center"/>
          </w:tcPr>
          <w:p w14:paraId="719D50C5"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срок эксплуатации (лет)</w:t>
            </w:r>
          </w:p>
        </w:tc>
        <w:tc>
          <w:tcPr>
            <w:tcW w:w="872" w:type="dxa"/>
            <w:gridSpan w:val="2"/>
            <w:tcBorders>
              <w:top w:val="single" w:sz="4" w:space="0" w:color="000000"/>
              <w:left w:val="single" w:sz="4" w:space="0" w:color="000000"/>
              <w:bottom w:val="single" w:sz="4" w:space="0" w:color="000000"/>
            </w:tcBorders>
            <w:shd w:val="clear" w:color="auto" w:fill="auto"/>
            <w:textDirection w:val="btLr"/>
            <w:vAlign w:val="center"/>
          </w:tcPr>
          <w:p w14:paraId="3B307D0B"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количество</w:t>
            </w:r>
          </w:p>
        </w:tc>
        <w:tc>
          <w:tcPr>
            <w:tcW w:w="1112" w:type="dxa"/>
            <w:tcBorders>
              <w:top w:val="single" w:sz="4" w:space="0" w:color="000000"/>
              <w:left w:val="single" w:sz="4" w:space="0" w:color="000000"/>
              <w:bottom w:val="single" w:sz="4" w:space="0" w:color="000000"/>
            </w:tcBorders>
            <w:shd w:val="clear" w:color="auto" w:fill="auto"/>
            <w:textDirection w:val="btLr"/>
            <w:vAlign w:val="center"/>
          </w:tcPr>
          <w:p w14:paraId="4E39E2FD"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срок эксплуатации (лет)</w:t>
            </w:r>
          </w:p>
        </w:tc>
        <w:tc>
          <w:tcPr>
            <w:tcW w:w="1164" w:type="dxa"/>
            <w:gridSpan w:val="2"/>
            <w:tcBorders>
              <w:top w:val="single" w:sz="4" w:space="0" w:color="000000"/>
              <w:left w:val="single" w:sz="4" w:space="0" w:color="000000"/>
              <w:bottom w:val="single" w:sz="4" w:space="0" w:color="000000"/>
            </w:tcBorders>
            <w:shd w:val="clear" w:color="auto" w:fill="auto"/>
            <w:textDirection w:val="btLr"/>
            <w:vAlign w:val="center"/>
          </w:tcPr>
          <w:p w14:paraId="1DC5F581" w14:textId="77777777" w:rsidR="001A3A2F" w:rsidRPr="00D33F8A" w:rsidRDefault="001A3A2F"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количество</w:t>
            </w:r>
          </w:p>
        </w:tc>
        <w:tc>
          <w:tcPr>
            <w:tcW w:w="1204" w:type="dxa"/>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5B07E0A0" w14:textId="71191EE1" w:rsidR="001A3A2F" w:rsidRPr="00D33F8A" w:rsidRDefault="001A3A2F" w:rsidP="0051782B">
            <w:pPr>
              <w:pBdr>
                <w:top w:val="none" w:sz="0" w:space="0" w:color="000000"/>
                <w:left w:val="none" w:sz="0" w:space="0" w:color="000000"/>
                <w:bottom w:val="none" w:sz="0" w:space="0" w:color="000000"/>
                <w:right w:val="none" w:sz="0" w:space="0" w:color="000000"/>
              </w:pBdr>
              <w:suppressAutoHyphens/>
              <w:spacing w:after="0" w:line="240" w:lineRule="auto"/>
              <w:jc w:val="center"/>
              <w:rPr>
                <w:rFonts w:ascii="Calibri" w:eastAsia="Calibri" w:hAnsi="Calibri" w:cs="Calibri"/>
                <w:color w:val="000000"/>
                <w:lang w:eastAsia="zh-CN"/>
              </w:rPr>
            </w:pPr>
            <w:r w:rsidRPr="00D33F8A">
              <w:rPr>
                <w:rFonts w:ascii="Times New Roman" w:eastAsia="Calibri" w:hAnsi="Times New Roman" w:cs="Times New Roman"/>
                <w:color w:val="000000"/>
                <w:lang w:eastAsia="zh-CN"/>
              </w:rPr>
              <w:t>срок эксплуатации (лет)</w:t>
            </w:r>
          </w:p>
        </w:tc>
      </w:tr>
      <w:tr w:rsidR="001A3A2F" w:rsidRPr="00B05D66" w14:paraId="43AE890C"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5B841918"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75C3A0F5"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Борцовки (обувь)</w:t>
            </w:r>
          </w:p>
        </w:tc>
        <w:tc>
          <w:tcPr>
            <w:tcW w:w="1290" w:type="dxa"/>
            <w:tcBorders>
              <w:top w:val="single" w:sz="4" w:space="0" w:color="000000"/>
              <w:left w:val="single" w:sz="4" w:space="0" w:color="000000"/>
              <w:bottom w:val="single" w:sz="4" w:space="0" w:color="000000"/>
            </w:tcBorders>
            <w:shd w:val="clear" w:color="auto" w:fill="auto"/>
            <w:vAlign w:val="center"/>
          </w:tcPr>
          <w:p w14:paraId="6D02BEC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пар</w:t>
            </w:r>
          </w:p>
        </w:tc>
        <w:tc>
          <w:tcPr>
            <w:tcW w:w="2245" w:type="dxa"/>
            <w:tcBorders>
              <w:top w:val="single" w:sz="4" w:space="0" w:color="000000"/>
              <w:left w:val="single" w:sz="4" w:space="0" w:color="000000"/>
              <w:bottom w:val="single" w:sz="4" w:space="0" w:color="000000"/>
            </w:tcBorders>
            <w:shd w:val="clear" w:color="auto" w:fill="auto"/>
            <w:vAlign w:val="center"/>
          </w:tcPr>
          <w:p w14:paraId="1D5DC82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31D4AE1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4726FF4B"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3E1CCBC5"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112" w:type="dxa"/>
            <w:tcBorders>
              <w:top w:val="single" w:sz="4" w:space="0" w:color="000000"/>
              <w:left w:val="single" w:sz="4" w:space="0" w:color="000000"/>
              <w:bottom w:val="single" w:sz="4" w:space="0" w:color="000000"/>
            </w:tcBorders>
            <w:shd w:val="clear" w:color="auto" w:fill="auto"/>
            <w:vAlign w:val="center"/>
          </w:tcPr>
          <w:p w14:paraId="71C2112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3D18845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2</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C7B2F" w14:textId="657D6F33"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r>
      <w:tr w:rsidR="001A3A2F" w:rsidRPr="00B05D66" w14:paraId="311F69AC"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19CC7C6F"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54CE777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Костюм ветрозащитный</w:t>
            </w:r>
          </w:p>
        </w:tc>
        <w:tc>
          <w:tcPr>
            <w:tcW w:w="1290" w:type="dxa"/>
            <w:tcBorders>
              <w:top w:val="single" w:sz="4" w:space="0" w:color="000000"/>
              <w:left w:val="single" w:sz="4" w:space="0" w:color="000000"/>
              <w:bottom w:val="single" w:sz="4" w:space="0" w:color="000000"/>
            </w:tcBorders>
            <w:shd w:val="clear" w:color="auto" w:fill="auto"/>
            <w:vAlign w:val="center"/>
          </w:tcPr>
          <w:p w14:paraId="0FC981C6"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штук</w:t>
            </w:r>
          </w:p>
        </w:tc>
        <w:tc>
          <w:tcPr>
            <w:tcW w:w="2245" w:type="dxa"/>
            <w:tcBorders>
              <w:top w:val="single" w:sz="4" w:space="0" w:color="000000"/>
              <w:left w:val="single" w:sz="4" w:space="0" w:color="000000"/>
              <w:bottom w:val="single" w:sz="4" w:space="0" w:color="000000"/>
            </w:tcBorders>
            <w:shd w:val="clear" w:color="auto" w:fill="auto"/>
            <w:vAlign w:val="center"/>
          </w:tcPr>
          <w:p w14:paraId="40843A3C"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2BBAD735"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39DEC3B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320693C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112" w:type="dxa"/>
            <w:tcBorders>
              <w:top w:val="single" w:sz="4" w:space="0" w:color="000000"/>
              <w:left w:val="single" w:sz="4" w:space="0" w:color="000000"/>
              <w:bottom w:val="single" w:sz="4" w:space="0" w:color="000000"/>
            </w:tcBorders>
            <w:shd w:val="clear" w:color="auto" w:fill="auto"/>
            <w:vAlign w:val="center"/>
          </w:tcPr>
          <w:p w14:paraId="415F11E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773EACF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E79B1" w14:textId="6C035B30"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r>
      <w:tr w:rsidR="001A3A2F" w:rsidRPr="00B05D66" w14:paraId="52940195" w14:textId="77777777" w:rsidTr="001872E7">
        <w:trPr>
          <w:gridAfter w:val="1"/>
          <w:wAfter w:w="12" w:type="dxa"/>
          <w:trHeight w:val="20"/>
        </w:trPr>
        <w:tc>
          <w:tcPr>
            <w:tcW w:w="632" w:type="dxa"/>
            <w:tcBorders>
              <w:left w:val="single" w:sz="4" w:space="0" w:color="000000"/>
              <w:bottom w:val="single" w:sz="4" w:space="0" w:color="000000"/>
            </w:tcBorders>
            <w:shd w:val="clear" w:color="auto" w:fill="auto"/>
            <w:vAlign w:val="center"/>
          </w:tcPr>
          <w:p w14:paraId="1D25B451"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left w:val="single" w:sz="4" w:space="0" w:color="000000"/>
              <w:bottom w:val="single" w:sz="4" w:space="0" w:color="000000"/>
            </w:tcBorders>
            <w:shd w:val="clear" w:color="auto" w:fill="auto"/>
            <w:vAlign w:val="center"/>
          </w:tcPr>
          <w:p w14:paraId="4A83502E"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Костюм разминочный</w:t>
            </w:r>
          </w:p>
        </w:tc>
        <w:tc>
          <w:tcPr>
            <w:tcW w:w="1290" w:type="dxa"/>
            <w:tcBorders>
              <w:left w:val="single" w:sz="4" w:space="0" w:color="000000"/>
              <w:bottom w:val="single" w:sz="4" w:space="0" w:color="000000"/>
            </w:tcBorders>
            <w:shd w:val="clear" w:color="auto" w:fill="auto"/>
            <w:vAlign w:val="center"/>
          </w:tcPr>
          <w:p w14:paraId="2AA7DCDD"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штук</w:t>
            </w:r>
          </w:p>
        </w:tc>
        <w:tc>
          <w:tcPr>
            <w:tcW w:w="2245" w:type="dxa"/>
            <w:tcBorders>
              <w:left w:val="single" w:sz="4" w:space="0" w:color="000000"/>
              <w:bottom w:val="single" w:sz="4" w:space="0" w:color="000000"/>
            </w:tcBorders>
            <w:shd w:val="clear" w:color="auto" w:fill="auto"/>
            <w:vAlign w:val="center"/>
          </w:tcPr>
          <w:p w14:paraId="04D0D032"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left w:val="single" w:sz="4" w:space="0" w:color="000000"/>
              <w:bottom w:val="single" w:sz="4" w:space="0" w:color="000000"/>
            </w:tcBorders>
            <w:shd w:val="clear" w:color="auto" w:fill="auto"/>
            <w:vAlign w:val="center"/>
          </w:tcPr>
          <w:p w14:paraId="59CFD3B2"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left w:val="single" w:sz="4" w:space="0" w:color="000000"/>
              <w:bottom w:val="single" w:sz="4" w:space="0" w:color="000000"/>
            </w:tcBorders>
            <w:shd w:val="clear" w:color="auto" w:fill="auto"/>
            <w:vAlign w:val="center"/>
          </w:tcPr>
          <w:p w14:paraId="14F94316"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left w:val="single" w:sz="4" w:space="0" w:color="000000"/>
              <w:bottom w:val="single" w:sz="4" w:space="0" w:color="000000"/>
            </w:tcBorders>
            <w:shd w:val="clear" w:color="auto" w:fill="auto"/>
            <w:vAlign w:val="center"/>
          </w:tcPr>
          <w:p w14:paraId="398F5A4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112" w:type="dxa"/>
            <w:tcBorders>
              <w:left w:val="single" w:sz="4" w:space="0" w:color="000000"/>
              <w:bottom w:val="single" w:sz="4" w:space="0" w:color="000000"/>
            </w:tcBorders>
            <w:shd w:val="clear" w:color="auto" w:fill="auto"/>
            <w:vAlign w:val="center"/>
          </w:tcPr>
          <w:p w14:paraId="4B87A4AB"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164" w:type="dxa"/>
            <w:gridSpan w:val="2"/>
            <w:tcBorders>
              <w:left w:val="single" w:sz="4" w:space="0" w:color="000000"/>
              <w:bottom w:val="single" w:sz="4" w:space="0" w:color="000000"/>
            </w:tcBorders>
            <w:shd w:val="clear" w:color="auto" w:fill="auto"/>
            <w:vAlign w:val="center"/>
          </w:tcPr>
          <w:p w14:paraId="2DC52185"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204" w:type="dxa"/>
            <w:tcBorders>
              <w:left w:val="single" w:sz="4" w:space="0" w:color="000000"/>
              <w:bottom w:val="single" w:sz="4" w:space="0" w:color="000000"/>
              <w:right w:val="single" w:sz="4" w:space="0" w:color="000000"/>
            </w:tcBorders>
            <w:shd w:val="clear" w:color="auto" w:fill="auto"/>
            <w:vAlign w:val="center"/>
          </w:tcPr>
          <w:p w14:paraId="147E767B" w14:textId="062D2C5D"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r>
      <w:tr w:rsidR="001A3A2F" w:rsidRPr="00B05D66" w14:paraId="05739939" w14:textId="77777777" w:rsidTr="001872E7">
        <w:trPr>
          <w:gridAfter w:val="1"/>
          <w:wAfter w:w="12" w:type="dxa"/>
          <w:trHeight w:val="20"/>
        </w:trPr>
        <w:tc>
          <w:tcPr>
            <w:tcW w:w="632" w:type="dxa"/>
            <w:tcBorders>
              <w:left w:val="single" w:sz="4" w:space="0" w:color="000000"/>
              <w:bottom w:val="single" w:sz="4" w:space="0" w:color="000000"/>
            </w:tcBorders>
            <w:shd w:val="clear" w:color="auto" w:fill="auto"/>
            <w:vAlign w:val="center"/>
          </w:tcPr>
          <w:p w14:paraId="130D941D"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left w:val="single" w:sz="4" w:space="0" w:color="000000"/>
              <w:bottom w:val="single" w:sz="4" w:space="0" w:color="000000"/>
            </w:tcBorders>
            <w:shd w:val="clear" w:color="auto" w:fill="auto"/>
            <w:vAlign w:val="center"/>
          </w:tcPr>
          <w:p w14:paraId="0AF7CDFE"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Кроссовки для зала</w:t>
            </w:r>
          </w:p>
        </w:tc>
        <w:tc>
          <w:tcPr>
            <w:tcW w:w="1290" w:type="dxa"/>
            <w:tcBorders>
              <w:left w:val="single" w:sz="4" w:space="0" w:color="000000"/>
              <w:bottom w:val="single" w:sz="4" w:space="0" w:color="000000"/>
            </w:tcBorders>
            <w:shd w:val="clear" w:color="auto" w:fill="auto"/>
            <w:vAlign w:val="center"/>
          </w:tcPr>
          <w:p w14:paraId="5FA63840"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пар</w:t>
            </w:r>
          </w:p>
        </w:tc>
        <w:tc>
          <w:tcPr>
            <w:tcW w:w="2245" w:type="dxa"/>
            <w:tcBorders>
              <w:left w:val="single" w:sz="4" w:space="0" w:color="000000"/>
              <w:bottom w:val="single" w:sz="4" w:space="0" w:color="000000"/>
            </w:tcBorders>
            <w:shd w:val="clear" w:color="auto" w:fill="auto"/>
            <w:vAlign w:val="center"/>
          </w:tcPr>
          <w:p w14:paraId="06C8EB2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left w:val="single" w:sz="4" w:space="0" w:color="000000"/>
              <w:bottom w:val="single" w:sz="4" w:space="0" w:color="000000"/>
            </w:tcBorders>
            <w:shd w:val="clear" w:color="auto" w:fill="auto"/>
            <w:vAlign w:val="center"/>
          </w:tcPr>
          <w:p w14:paraId="64F32E2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left w:val="single" w:sz="4" w:space="0" w:color="000000"/>
              <w:bottom w:val="single" w:sz="4" w:space="0" w:color="000000"/>
            </w:tcBorders>
            <w:shd w:val="clear" w:color="auto" w:fill="auto"/>
            <w:vAlign w:val="center"/>
          </w:tcPr>
          <w:p w14:paraId="603F9F2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left w:val="single" w:sz="4" w:space="0" w:color="000000"/>
              <w:bottom w:val="single" w:sz="4" w:space="0" w:color="000000"/>
            </w:tcBorders>
            <w:shd w:val="clear" w:color="auto" w:fill="auto"/>
            <w:vAlign w:val="center"/>
          </w:tcPr>
          <w:p w14:paraId="03CAAD50"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112" w:type="dxa"/>
            <w:tcBorders>
              <w:left w:val="single" w:sz="4" w:space="0" w:color="000000"/>
              <w:bottom w:val="single" w:sz="4" w:space="0" w:color="000000"/>
            </w:tcBorders>
            <w:shd w:val="clear" w:color="auto" w:fill="auto"/>
            <w:vAlign w:val="center"/>
          </w:tcPr>
          <w:p w14:paraId="1167845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164" w:type="dxa"/>
            <w:gridSpan w:val="2"/>
            <w:tcBorders>
              <w:left w:val="single" w:sz="4" w:space="0" w:color="000000"/>
              <w:bottom w:val="single" w:sz="4" w:space="0" w:color="000000"/>
            </w:tcBorders>
            <w:shd w:val="clear" w:color="auto" w:fill="auto"/>
            <w:vAlign w:val="center"/>
          </w:tcPr>
          <w:p w14:paraId="4B4DEDB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204" w:type="dxa"/>
            <w:tcBorders>
              <w:left w:val="single" w:sz="4" w:space="0" w:color="000000"/>
              <w:bottom w:val="single" w:sz="4" w:space="0" w:color="000000"/>
              <w:right w:val="single" w:sz="4" w:space="0" w:color="000000"/>
            </w:tcBorders>
            <w:shd w:val="clear" w:color="auto" w:fill="auto"/>
            <w:vAlign w:val="center"/>
          </w:tcPr>
          <w:p w14:paraId="1B1811E7" w14:textId="59924632"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r>
      <w:tr w:rsidR="001A3A2F" w:rsidRPr="00B05D66" w14:paraId="794C0824" w14:textId="77777777" w:rsidTr="001872E7">
        <w:trPr>
          <w:gridAfter w:val="1"/>
          <w:wAfter w:w="12" w:type="dxa"/>
          <w:trHeight w:val="20"/>
        </w:trPr>
        <w:tc>
          <w:tcPr>
            <w:tcW w:w="632" w:type="dxa"/>
            <w:tcBorders>
              <w:left w:val="single" w:sz="4" w:space="0" w:color="000000"/>
              <w:bottom w:val="single" w:sz="4" w:space="0" w:color="000000"/>
            </w:tcBorders>
            <w:shd w:val="clear" w:color="auto" w:fill="auto"/>
            <w:vAlign w:val="center"/>
          </w:tcPr>
          <w:p w14:paraId="3EC9E311"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left w:val="single" w:sz="4" w:space="0" w:color="000000"/>
              <w:bottom w:val="single" w:sz="4" w:space="0" w:color="000000"/>
            </w:tcBorders>
            <w:shd w:val="clear" w:color="auto" w:fill="auto"/>
            <w:vAlign w:val="center"/>
          </w:tcPr>
          <w:p w14:paraId="6218E85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Кроссовки легкоатлетические</w:t>
            </w:r>
          </w:p>
        </w:tc>
        <w:tc>
          <w:tcPr>
            <w:tcW w:w="1290" w:type="dxa"/>
            <w:tcBorders>
              <w:left w:val="single" w:sz="4" w:space="0" w:color="000000"/>
              <w:bottom w:val="single" w:sz="4" w:space="0" w:color="000000"/>
            </w:tcBorders>
            <w:shd w:val="clear" w:color="auto" w:fill="auto"/>
            <w:vAlign w:val="center"/>
          </w:tcPr>
          <w:p w14:paraId="7095C09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пар</w:t>
            </w:r>
          </w:p>
        </w:tc>
        <w:tc>
          <w:tcPr>
            <w:tcW w:w="2245" w:type="dxa"/>
            <w:tcBorders>
              <w:left w:val="single" w:sz="4" w:space="0" w:color="000000"/>
              <w:bottom w:val="single" w:sz="4" w:space="0" w:color="000000"/>
            </w:tcBorders>
            <w:shd w:val="clear" w:color="auto" w:fill="auto"/>
            <w:vAlign w:val="center"/>
          </w:tcPr>
          <w:p w14:paraId="3C0A7E8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left w:val="single" w:sz="4" w:space="0" w:color="000000"/>
              <w:bottom w:val="single" w:sz="4" w:space="0" w:color="000000"/>
            </w:tcBorders>
            <w:shd w:val="clear" w:color="auto" w:fill="auto"/>
            <w:vAlign w:val="center"/>
          </w:tcPr>
          <w:p w14:paraId="79A3FB4B"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left w:val="single" w:sz="4" w:space="0" w:color="000000"/>
              <w:bottom w:val="single" w:sz="4" w:space="0" w:color="000000"/>
            </w:tcBorders>
            <w:shd w:val="clear" w:color="auto" w:fill="auto"/>
            <w:vAlign w:val="center"/>
          </w:tcPr>
          <w:p w14:paraId="22EC63A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left w:val="single" w:sz="4" w:space="0" w:color="000000"/>
              <w:bottom w:val="single" w:sz="4" w:space="0" w:color="000000"/>
            </w:tcBorders>
            <w:shd w:val="clear" w:color="auto" w:fill="auto"/>
            <w:vAlign w:val="center"/>
          </w:tcPr>
          <w:p w14:paraId="61B8F8B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112" w:type="dxa"/>
            <w:tcBorders>
              <w:left w:val="single" w:sz="4" w:space="0" w:color="000000"/>
              <w:bottom w:val="single" w:sz="4" w:space="0" w:color="000000"/>
            </w:tcBorders>
            <w:shd w:val="clear" w:color="auto" w:fill="auto"/>
            <w:vAlign w:val="center"/>
          </w:tcPr>
          <w:p w14:paraId="102AF4B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164" w:type="dxa"/>
            <w:gridSpan w:val="2"/>
            <w:tcBorders>
              <w:left w:val="single" w:sz="4" w:space="0" w:color="000000"/>
              <w:bottom w:val="single" w:sz="4" w:space="0" w:color="000000"/>
            </w:tcBorders>
            <w:shd w:val="clear" w:color="auto" w:fill="auto"/>
            <w:vAlign w:val="center"/>
          </w:tcPr>
          <w:p w14:paraId="5AFA5DE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204" w:type="dxa"/>
            <w:tcBorders>
              <w:left w:val="single" w:sz="4" w:space="0" w:color="000000"/>
              <w:bottom w:val="single" w:sz="4" w:space="0" w:color="000000"/>
              <w:right w:val="single" w:sz="4" w:space="0" w:color="000000"/>
            </w:tcBorders>
            <w:shd w:val="clear" w:color="auto" w:fill="auto"/>
            <w:vAlign w:val="center"/>
          </w:tcPr>
          <w:p w14:paraId="7916C337" w14:textId="01377012"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r>
      <w:tr w:rsidR="001A3A2F" w:rsidRPr="00B05D66" w14:paraId="3E3E72C4" w14:textId="77777777" w:rsidTr="001872E7">
        <w:trPr>
          <w:gridAfter w:val="1"/>
          <w:wAfter w:w="12" w:type="dxa"/>
          <w:trHeight w:val="20"/>
        </w:trPr>
        <w:tc>
          <w:tcPr>
            <w:tcW w:w="632" w:type="dxa"/>
            <w:tcBorders>
              <w:left w:val="single" w:sz="4" w:space="0" w:color="000000"/>
              <w:bottom w:val="single" w:sz="4" w:space="0" w:color="000000"/>
            </w:tcBorders>
            <w:shd w:val="clear" w:color="auto" w:fill="auto"/>
            <w:vAlign w:val="center"/>
          </w:tcPr>
          <w:p w14:paraId="74E15452"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left w:val="single" w:sz="4" w:space="0" w:color="000000"/>
              <w:bottom w:val="single" w:sz="4" w:space="0" w:color="000000"/>
            </w:tcBorders>
            <w:shd w:val="clear" w:color="auto" w:fill="auto"/>
            <w:vAlign w:val="center"/>
          </w:tcPr>
          <w:p w14:paraId="036CC8C0"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40"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Наколенники (фиксаторы коленных суставов)</w:t>
            </w:r>
          </w:p>
        </w:tc>
        <w:tc>
          <w:tcPr>
            <w:tcW w:w="1290" w:type="dxa"/>
            <w:tcBorders>
              <w:left w:val="single" w:sz="4" w:space="0" w:color="000000"/>
              <w:bottom w:val="single" w:sz="4" w:space="0" w:color="000000"/>
            </w:tcBorders>
            <w:shd w:val="clear" w:color="auto" w:fill="auto"/>
            <w:vAlign w:val="center"/>
          </w:tcPr>
          <w:p w14:paraId="7F5E2412"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комплект</w:t>
            </w:r>
          </w:p>
        </w:tc>
        <w:tc>
          <w:tcPr>
            <w:tcW w:w="2245" w:type="dxa"/>
            <w:tcBorders>
              <w:left w:val="single" w:sz="4" w:space="0" w:color="000000"/>
              <w:bottom w:val="single" w:sz="4" w:space="0" w:color="000000"/>
            </w:tcBorders>
            <w:shd w:val="clear" w:color="auto" w:fill="auto"/>
            <w:vAlign w:val="center"/>
          </w:tcPr>
          <w:p w14:paraId="599ABAD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left w:val="single" w:sz="4" w:space="0" w:color="000000"/>
              <w:bottom w:val="single" w:sz="4" w:space="0" w:color="000000"/>
            </w:tcBorders>
            <w:shd w:val="clear" w:color="auto" w:fill="auto"/>
            <w:vAlign w:val="center"/>
          </w:tcPr>
          <w:p w14:paraId="1FFE2D43"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left w:val="single" w:sz="4" w:space="0" w:color="000000"/>
              <w:bottom w:val="single" w:sz="4" w:space="0" w:color="000000"/>
            </w:tcBorders>
            <w:shd w:val="clear" w:color="auto" w:fill="auto"/>
            <w:vAlign w:val="center"/>
          </w:tcPr>
          <w:p w14:paraId="751B196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left w:val="single" w:sz="4" w:space="0" w:color="000000"/>
              <w:bottom w:val="single" w:sz="4" w:space="0" w:color="000000"/>
            </w:tcBorders>
            <w:shd w:val="clear" w:color="auto" w:fill="auto"/>
            <w:vAlign w:val="center"/>
          </w:tcPr>
          <w:p w14:paraId="2BABBD13"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left w:val="single" w:sz="4" w:space="0" w:color="000000"/>
              <w:bottom w:val="single" w:sz="4" w:space="0" w:color="000000"/>
            </w:tcBorders>
            <w:shd w:val="clear" w:color="auto" w:fill="auto"/>
            <w:vAlign w:val="center"/>
          </w:tcPr>
          <w:p w14:paraId="76813E3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left w:val="single" w:sz="4" w:space="0" w:color="000000"/>
              <w:bottom w:val="single" w:sz="4" w:space="0" w:color="000000"/>
            </w:tcBorders>
            <w:shd w:val="clear" w:color="auto" w:fill="auto"/>
            <w:vAlign w:val="center"/>
          </w:tcPr>
          <w:p w14:paraId="573CCCA6"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204" w:type="dxa"/>
            <w:tcBorders>
              <w:left w:val="single" w:sz="4" w:space="0" w:color="000000"/>
              <w:bottom w:val="single" w:sz="4" w:space="0" w:color="000000"/>
              <w:right w:val="single" w:sz="4" w:space="0" w:color="000000"/>
            </w:tcBorders>
            <w:shd w:val="clear" w:color="auto" w:fill="auto"/>
            <w:vAlign w:val="center"/>
          </w:tcPr>
          <w:p w14:paraId="5F0E2F6E" w14:textId="606E7F38"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31792374" w14:textId="77777777" w:rsidTr="001872E7">
        <w:trPr>
          <w:gridAfter w:val="1"/>
          <w:wAfter w:w="12" w:type="dxa"/>
          <w:trHeight w:val="20"/>
        </w:trPr>
        <w:tc>
          <w:tcPr>
            <w:tcW w:w="6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C5A0F1"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BC324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40"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Налокотники (фиксаторы локтевых суставов)</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E21AB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комплект</w:t>
            </w:r>
          </w:p>
        </w:tc>
        <w:tc>
          <w:tcPr>
            <w:tcW w:w="22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27FCE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1D1D22"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F3603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2BF0709"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7D8AB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C3F2290"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B2EE9E" w14:textId="41A9CA36"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59833818"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0F51DCF4"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52963EE0"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Трико борцовское</w:t>
            </w:r>
          </w:p>
        </w:tc>
        <w:tc>
          <w:tcPr>
            <w:tcW w:w="1290" w:type="dxa"/>
            <w:tcBorders>
              <w:top w:val="single" w:sz="4" w:space="0" w:color="000000"/>
              <w:left w:val="single" w:sz="4" w:space="0" w:color="000000"/>
              <w:bottom w:val="single" w:sz="4" w:space="0" w:color="000000"/>
            </w:tcBorders>
            <w:shd w:val="clear" w:color="auto" w:fill="auto"/>
            <w:vAlign w:val="center"/>
          </w:tcPr>
          <w:p w14:paraId="68F7071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штук</w:t>
            </w:r>
          </w:p>
        </w:tc>
        <w:tc>
          <w:tcPr>
            <w:tcW w:w="2245" w:type="dxa"/>
            <w:tcBorders>
              <w:top w:val="single" w:sz="4" w:space="0" w:color="000000"/>
              <w:left w:val="single" w:sz="4" w:space="0" w:color="000000"/>
              <w:bottom w:val="single" w:sz="4" w:space="0" w:color="000000"/>
            </w:tcBorders>
            <w:shd w:val="clear" w:color="auto" w:fill="auto"/>
            <w:vAlign w:val="center"/>
          </w:tcPr>
          <w:p w14:paraId="67D7F6E3"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6327542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76D364E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26D20559"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6223F9AD"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192E539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2</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DDD6B9" w14:textId="58F3EC05"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B05D66" w:rsidRPr="00B05D66" w14:paraId="5321592B" w14:textId="77777777" w:rsidTr="001872E7">
        <w:trPr>
          <w:trHeight w:val="20"/>
        </w:trPr>
        <w:tc>
          <w:tcPr>
            <w:tcW w:w="15127" w:type="dxa"/>
            <w:gridSpan w:val="13"/>
            <w:tcBorders>
              <w:top w:val="single" w:sz="4" w:space="0" w:color="000000"/>
              <w:left w:val="single" w:sz="4" w:space="0" w:color="000000"/>
              <w:bottom w:val="single" w:sz="4" w:space="0" w:color="000000"/>
              <w:right w:val="single" w:sz="4" w:space="0" w:color="000000"/>
            </w:tcBorders>
            <w:shd w:val="clear" w:color="auto" w:fill="auto"/>
            <w:vAlign w:val="center"/>
          </w:tcPr>
          <w:p w14:paraId="1A0BD61A" w14:textId="77777777" w:rsidR="00B05D66" w:rsidRPr="00B05D66" w:rsidRDefault="00B05D66" w:rsidP="0051782B">
            <w:pPr>
              <w:suppressLineNumbers/>
              <w:suppressAutoHyphens/>
              <w:spacing w:after="0" w:line="276" w:lineRule="auto"/>
              <w:ind w:left="170"/>
              <w:contextualSpacing/>
              <w:jc w:val="center"/>
              <w:rPr>
                <w:rFonts w:ascii="Calibri" w:eastAsia="Calibri" w:hAnsi="Calibri" w:cs="Calibri"/>
                <w:color w:val="000000"/>
                <w:lang w:eastAsia="ru-RU"/>
              </w:rPr>
            </w:pPr>
            <w:r w:rsidRPr="00B05D66">
              <w:rPr>
                <w:rFonts w:ascii="Times New Roman" w:eastAsia="Calibri" w:hAnsi="Times New Roman" w:cs="Times New Roman"/>
                <w:sz w:val="24"/>
                <w:szCs w:val="24"/>
                <w:lang w:eastAsia="ru-RU"/>
              </w:rPr>
              <w:t>Для спортивных дисциплин, содержащих в своем наименовании слово «панкратион»</w:t>
            </w:r>
          </w:p>
        </w:tc>
      </w:tr>
      <w:tr w:rsidR="001A3A2F" w:rsidRPr="00B05D66" w14:paraId="16DC8E67"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4166A987"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1A8270E5"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Рашгард синий и красный</w:t>
            </w:r>
          </w:p>
        </w:tc>
        <w:tc>
          <w:tcPr>
            <w:tcW w:w="1290" w:type="dxa"/>
            <w:tcBorders>
              <w:top w:val="single" w:sz="4" w:space="0" w:color="000000"/>
              <w:left w:val="single" w:sz="4" w:space="0" w:color="000000"/>
              <w:bottom w:val="single" w:sz="4" w:space="0" w:color="000000"/>
            </w:tcBorders>
            <w:shd w:val="clear" w:color="auto" w:fill="auto"/>
            <w:vAlign w:val="center"/>
          </w:tcPr>
          <w:p w14:paraId="1931B44C"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комплект</w:t>
            </w:r>
          </w:p>
        </w:tc>
        <w:tc>
          <w:tcPr>
            <w:tcW w:w="2245" w:type="dxa"/>
            <w:tcBorders>
              <w:top w:val="single" w:sz="4" w:space="0" w:color="000000"/>
              <w:left w:val="single" w:sz="4" w:space="0" w:color="000000"/>
              <w:bottom w:val="single" w:sz="4" w:space="0" w:color="000000"/>
            </w:tcBorders>
            <w:shd w:val="clear" w:color="auto" w:fill="auto"/>
            <w:vAlign w:val="center"/>
          </w:tcPr>
          <w:p w14:paraId="22DE767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4B7294A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05BEC9EE"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03556676"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7E487CC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3DE7DC2D"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2</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AE7C1F" w14:textId="34102C5D"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30A7BF21"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264FB06E"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5A30297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 xml:space="preserve">Шорты </w:t>
            </w:r>
          </w:p>
        </w:tc>
        <w:tc>
          <w:tcPr>
            <w:tcW w:w="1290" w:type="dxa"/>
            <w:tcBorders>
              <w:top w:val="single" w:sz="4" w:space="0" w:color="000000"/>
              <w:left w:val="single" w:sz="4" w:space="0" w:color="000000"/>
              <w:bottom w:val="single" w:sz="4" w:space="0" w:color="000000"/>
            </w:tcBorders>
            <w:shd w:val="clear" w:color="auto" w:fill="auto"/>
            <w:vAlign w:val="center"/>
          </w:tcPr>
          <w:p w14:paraId="04B40C09"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штук</w:t>
            </w:r>
          </w:p>
        </w:tc>
        <w:tc>
          <w:tcPr>
            <w:tcW w:w="2245" w:type="dxa"/>
            <w:tcBorders>
              <w:top w:val="single" w:sz="4" w:space="0" w:color="000000"/>
              <w:left w:val="single" w:sz="4" w:space="0" w:color="000000"/>
              <w:bottom w:val="single" w:sz="4" w:space="0" w:color="000000"/>
            </w:tcBorders>
            <w:shd w:val="clear" w:color="auto" w:fill="auto"/>
            <w:vAlign w:val="center"/>
          </w:tcPr>
          <w:p w14:paraId="0A3E592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14EF53F6"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3C74C495"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66A6552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161DAEE2"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0BCAD54B"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2</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981699" w14:textId="2DC94B96"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21B673B8"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2E5C1CC5"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1EC88BDB"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Перчатки для спортивной дисциплины «панкратион» вида спорта «спортивная борьба» (вес 7 унций)</w:t>
            </w:r>
          </w:p>
        </w:tc>
        <w:tc>
          <w:tcPr>
            <w:tcW w:w="1290" w:type="dxa"/>
            <w:tcBorders>
              <w:top w:val="single" w:sz="4" w:space="0" w:color="000000"/>
              <w:left w:val="single" w:sz="4" w:space="0" w:color="000000"/>
              <w:bottom w:val="single" w:sz="4" w:space="0" w:color="000000"/>
            </w:tcBorders>
            <w:shd w:val="clear" w:color="auto" w:fill="auto"/>
            <w:vAlign w:val="center"/>
          </w:tcPr>
          <w:p w14:paraId="0EAA25AE"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комплект</w:t>
            </w:r>
          </w:p>
        </w:tc>
        <w:tc>
          <w:tcPr>
            <w:tcW w:w="2245" w:type="dxa"/>
            <w:tcBorders>
              <w:top w:val="single" w:sz="4" w:space="0" w:color="000000"/>
              <w:left w:val="single" w:sz="4" w:space="0" w:color="000000"/>
              <w:bottom w:val="single" w:sz="4" w:space="0" w:color="000000"/>
            </w:tcBorders>
            <w:shd w:val="clear" w:color="auto" w:fill="auto"/>
            <w:vAlign w:val="center"/>
          </w:tcPr>
          <w:p w14:paraId="307444E0"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778315D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7AEA02D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7E7AF5CC"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4E348646"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50100C50"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2</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7FB102" w14:textId="475800C0"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56CC3641"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6F821316"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6C232A80"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Перчатки для спортивной дисциплины «панкратион» вида спорта «спортивная борьба» (вес 4 унции)</w:t>
            </w:r>
          </w:p>
        </w:tc>
        <w:tc>
          <w:tcPr>
            <w:tcW w:w="1290" w:type="dxa"/>
            <w:tcBorders>
              <w:top w:val="single" w:sz="4" w:space="0" w:color="000000"/>
              <w:left w:val="single" w:sz="4" w:space="0" w:color="000000"/>
              <w:bottom w:val="single" w:sz="4" w:space="0" w:color="000000"/>
            </w:tcBorders>
            <w:shd w:val="clear" w:color="auto" w:fill="auto"/>
            <w:vAlign w:val="center"/>
          </w:tcPr>
          <w:p w14:paraId="1C2265E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комплект</w:t>
            </w:r>
          </w:p>
        </w:tc>
        <w:tc>
          <w:tcPr>
            <w:tcW w:w="2245" w:type="dxa"/>
            <w:tcBorders>
              <w:top w:val="single" w:sz="4" w:space="0" w:color="000000"/>
              <w:left w:val="single" w:sz="4" w:space="0" w:color="000000"/>
              <w:bottom w:val="single" w:sz="4" w:space="0" w:color="000000"/>
            </w:tcBorders>
            <w:shd w:val="clear" w:color="auto" w:fill="auto"/>
            <w:vAlign w:val="center"/>
          </w:tcPr>
          <w:p w14:paraId="6EAC8DC2"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6CC73DD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329B5BF6"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0D23A88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2C05642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65DF80C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2</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DFE11E" w14:textId="7C1D4109"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28B76112"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734A4D47"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04838BB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Протектор-бандаж для паха</w:t>
            </w:r>
          </w:p>
        </w:tc>
        <w:tc>
          <w:tcPr>
            <w:tcW w:w="1290" w:type="dxa"/>
            <w:tcBorders>
              <w:top w:val="single" w:sz="4" w:space="0" w:color="000000"/>
              <w:left w:val="single" w:sz="4" w:space="0" w:color="000000"/>
              <w:bottom w:val="single" w:sz="4" w:space="0" w:color="000000"/>
            </w:tcBorders>
            <w:shd w:val="clear" w:color="auto" w:fill="auto"/>
            <w:vAlign w:val="center"/>
          </w:tcPr>
          <w:p w14:paraId="4592B22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штук</w:t>
            </w:r>
          </w:p>
        </w:tc>
        <w:tc>
          <w:tcPr>
            <w:tcW w:w="2245" w:type="dxa"/>
            <w:tcBorders>
              <w:top w:val="single" w:sz="4" w:space="0" w:color="000000"/>
              <w:left w:val="single" w:sz="4" w:space="0" w:color="000000"/>
              <w:bottom w:val="single" w:sz="4" w:space="0" w:color="000000"/>
            </w:tcBorders>
            <w:shd w:val="clear" w:color="auto" w:fill="auto"/>
            <w:vAlign w:val="center"/>
          </w:tcPr>
          <w:p w14:paraId="27CA8759"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1FB725BE"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502FBDA5"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528B31B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40FE297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7189B616"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B76C02" w14:textId="71BB135E"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57EB377F"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1E13A8F0"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7344B7E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Протектор-бандаж на грудь (женский)</w:t>
            </w:r>
          </w:p>
        </w:tc>
        <w:tc>
          <w:tcPr>
            <w:tcW w:w="1290" w:type="dxa"/>
            <w:tcBorders>
              <w:top w:val="single" w:sz="4" w:space="0" w:color="000000"/>
              <w:left w:val="single" w:sz="4" w:space="0" w:color="000000"/>
              <w:bottom w:val="single" w:sz="4" w:space="0" w:color="000000"/>
            </w:tcBorders>
            <w:shd w:val="clear" w:color="auto" w:fill="auto"/>
            <w:vAlign w:val="center"/>
          </w:tcPr>
          <w:p w14:paraId="2E502C6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штук</w:t>
            </w:r>
          </w:p>
        </w:tc>
        <w:tc>
          <w:tcPr>
            <w:tcW w:w="2245" w:type="dxa"/>
            <w:tcBorders>
              <w:top w:val="single" w:sz="4" w:space="0" w:color="000000"/>
              <w:left w:val="single" w:sz="4" w:space="0" w:color="000000"/>
              <w:bottom w:val="single" w:sz="4" w:space="0" w:color="000000"/>
            </w:tcBorders>
            <w:shd w:val="clear" w:color="auto" w:fill="auto"/>
            <w:vAlign w:val="center"/>
          </w:tcPr>
          <w:p w14:paraId="54C34AB2"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6315771D"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4987755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6CAC7FD6"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30B125A9"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16FE940C"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AE9732" w14:textId="17D542EA"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71AC7721" w14:textId="77777777" w:rsidTr="001872E7">
        <w:trPr>
          <w:gridAfter w:val="1"/>
          <w:wAfter w:w="12" w:type="dxa"/>
          <w:trHeight w:val="449"/>
        </w:trPr>
        <w:tc>
          <w:tcPr>
            <w:tcW w:w="632" w:type="dxa"/>
            <w:tcBorders>
              <w:top w:val="single" w:sz="4" w:space="0" w:color="000000"/>
              <w:left w:val="single" w:sz="4" w:space="0" w:color="000000"/>
              <w:bottom w:val="single" w:sz="4" w:space="0" w:color="000000"/>
            </w:tcBorders>
            <w:shd w:val="clear" w:color="auto" w:fill="auto"/>
            <w:vAlign w:val="center"/>
          </w:tcPr>
          <w:p w14:paraId="75BCF746"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6D672719"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 xml:space="preserve">Защитные накладки на голеностоп </w:t>
            </w:r>
          </w:p>
        </w:tc>
        <w:tc>
          <w:tcPr>
            <w:tcW w:w="1290" w:type="dxa"/>
            <w:tcBorders>
              <w:top w:val="single" w:sz="4" w:space="0" w:color="000000"/>
              <w:left w:val="single" w:sz="4" w:space="0" w:color="000000"/>
              <w:bottom w:val="single" w:sz="4" w:space="0" w:color="000000"/>
            </w:tcBorders>
            <w:shd w:val="clear" w:color="auto" w:fill="auto"/>
            <w:vAlign w:val="center"/>
          </w:tcPr>
          <w:p w14:paraId="2953CEDD"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комплект</w:t>
            </w:r>
          </w:p>
        </w:tc>
        <w:tc>
          <w:tcPr>
            <w:tcW w:w="2245" w:type="dxa"/>
            <w:tcBorders>
              <w:top w:val="single" w:sz="4" w:space="0" w:color="000000"/>
              <w:left w:val="single" w:sz="4" w:space="0" w:color="000000"/>
              <w:bottom w:val="single" w:sz="4" w:space="0" w:color="000000"/>
            </w:tcBorders>
            <w:shd w:val="clear" w:color="auto" w:fill="auto"/>
            <w:vAlign w:val="center"/>
          </w:tcPr>
          <w:p w14:paraId="0F33B39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4D7DE11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713096B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70125A7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0B24A65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180E8392"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2</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2A123" w14:textId="2A1595BF"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66130F7F"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00632EC5"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7805DFC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 xml:space="preserve">Шлем боксерский </w:t>
            </w:r>
          </w:p>
        </w:tc>
        <w:tc>
          <w:tcPr>
            <w:tcW w:w="1290" w:type="dxa"/>
            <w:tcBorders>
              <w:top w:val="single" w:sz="4" w:space="0" w:color="000000"/>
              <w:left w:val="single" w:sz="4" w:space="0" w:color="000000"/>
              <w:bottom w:val="single" w:sz="4" w:space="0" w:color="000000"/>
            </w:tcBorders>
            <w:shd w:val="clear" w:color="auto" w:fill="auto"/>
            <w:vAlign w:val="center"/>
          </w:tcPr>
          <w:p w14:paraId="1465E50E"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комплект</w:t>
            </w:r>
          </w:p>
        </w:tc>
        <w:tc>
          <w:tcPr>
            <w:tcW w:w="2245" w:type="dxa"/>
            <w:tcBorders>
              <w:top w:val="single" w:sz="4" w:space="0" w:color="000000"/>
              <w:left w:val="single" w:sz="4" w:space="0" w:color="000000"/>
              <w:bottom w:val="single" w:sz="4" w:space="0" w:color="000000"/>
            </w:tcBorders>
            <w:shd w:val="clear" w:color="auto" w:fill="auto"/>
            <w:vAlign w:val="center"/>
          </w:tcPr>
          <w:p w14:paraId="2411083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3C747C9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5BDDAF69"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629F2C3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0F6FB7A9"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4BE5900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2</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433348" w14:textId="0B599101"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41169140"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044659C6"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19EEC43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Капа</w:t>
            </w:r>
          </w:p>
        </w:tc>
        <w:tc>
          <w:tcPr>
            <w:tcW w:w="1290" w:type="dxa"/>
            <w:tcBorders>
              <w:top w:val="single" w:sz="4" w:space="0" w:color="000000"/>
              <w:left w:val="single" w:sz="4" w:space="0" w:color="000000"/>
              <w:bottom w:val="single" w:sz="4" w:space="0" w:color="000000"/>
            </w:tcBorders>
            <w:shd w:val="clear" w:color="auto" w:fill="auto"/>
            <w:vAlign w:val="center"/>
          </w:tcPr>
          <w:p w14:paraId="77EA502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штук</w:t>
            </w:r>
          </w:p>
        </w:tc>
        <w:tc>
          <w:tcPr>
            <w:tcW w:w="2245" w:type="dxa"/>
            <w:tcBorders>
              <w:top w:val="single" w:sz="4" w:space="0" w:color="000000"/>
              <w:left w:val="single" w:sz="4" w:space="0" w:color="000000"/>
              <w:bottom w:val="single" w:sz="4" w:space="0" w:color="000000"/>
            </w:tcBorders>
            <w:shd w:val="clear" w:color="auto" w:fill="auto"/>
            <w:vAlign w:val="center"/>
          </w:tcPr>
          <w:p w14:paraId="73124175"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1E661C6B"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4E5CF289"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5ED15E6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211FF0E3"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6168E8E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11DF1" w14:textId="0599A5C1"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B05D66" w:rsidRPr="00B05D66" w14:paraId="37C840CA" w14:textId="77777777" w:rsidTr="001872E7">
        <w:trPr>
          <w:trHeight w:val="20"/>
        </w:trPr>
        <w:tc>
          <w:tcPr>
            <w:tcW w:w="15127" w:type="dxa"/>
            <w:gridSpan w:val="13"/>
            <w:tcBorders>
              <w:top w:val="single" w:sz="4" w:space="0" w:color="000000"/>
              <w:left w:val="single" w:sz="4" w:space="0" w:color="000000"/>
              <w:bottom w:val="single" w:sz="4" w:space="0" w:color="000000"/>
              <w:right w:val="single" w:sz="4" w:space="0" w:color="000000"/>
            </w:tcBorders>
            <w:shd w:val="clear" w:color="auto" w:fill="auto"/>
            <w:vAlign w:val="center"/>
          </w:tcPr>
          <w:p w14:paraId="19CF10E8" w14:textId="77777777" w:rsidR="00B05D66" w:rsidRPr="00B05D66" w:rsidRDefault="00B05D66" w:rsidP="0051782B">
            <w:pPr>
              <w:suppressLineNumbers/>
              <w:suppressAutoHyphens/>
              <w:spacing w:after="0" w:line="276" w:lineRule="auto"/>
              <w:ind w:left="170"/>
              <w:contextualSpacing/>
              <w:jc w:val="center"/>
              <w:rPr>
                <w:rFonts w:ascii="Calibri" w:eastAsia="Calibri" w:hAnsi="Calibri" w:cs="Calibri"/>
                <w:color w:val="000000"/>
                <w:lang w:eastAsia="ru-RU"/>
              </w:rPr>
            </w:pPr>
            <w:r w:rsidRPr="00B05D66">
              <w:rPr>
                <w:rFonts w:ascii="Times New Roman" w:eastAsia="Calibri" w:hAnsi="Times New Roman" w:cs="Times New Roman"/>
                <w:sz w:val="24"/>
                <w:szCs w:val="24"/>
                <w:lang w:eastAsia="ru-RU"/>
              </w:rPr>
              <w:t>Для спортивных дисциплин, содержащих в своем наименовании</w:t>
            </w:r>
            <w:r w:rsidRPr="00B05D66">
              <w:rPr>
                <w:rFonts w:ascii="Times New Roman" w:eastAsia="Calibri" w:hAnsi="Times New Roman" w:cs="Times New Roman"/>
                <w:color w:val="000000"/>
                <w:sz w:val="24"/>
                <w:szCs w:val="24"/>
                <w:lang w:eastAsia="ru-RU"/>
              </w:rPr>
              <w:t xml:space="preserve"> слово «грэпплинг»</w:t>
            </w:r>
          </w:p>
        </w:tc>
      </w:tr>
      <w:tr w:rsidR="001A3A2F" w:rsidRPr="00B05D66" w14:paraId="5460AA70"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186A5B2E"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4338A65D"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Рашгард красный и синий</w:t>
            </w:r>
          </w:p>
        </w:tc>
        <w:tc>
          <w:tcPr>
            <w:tcW w:w="1290" w:type="dxa"/>
            <w:tcBorders>
              <w:top w:val="single" w:sz="4" w:space="0" w:color="000000"/>
              <w:left w:val="single" w:sz="4" w:space="0" w:color="000000"/>
              <w:bottom w:val="single" w:sz="4" w:space="0" w:color="000000"/>
            </w:tcBorders>
            <w:shd w:val="clear" w:color="auto" w:fill="auto"/>
            <w:vAlign w:val="center"/>
          </w:tcPr>
          <w:p w14:paraId="6F530F8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комплект</w:t>
            </w:r>
          </w:p>
        </w:tc>
        <w:tc>
          <w:tcPr>
            <w:tcW w:w="2245" w:type="dxa"/>
            <w:tcBorders>
              <w:top w:val="single" w:sz="4" w:space="0" w:color="000000"/>
              <w:left w:val="single" w:sz="4" w:space="0" w:color="000000"/>
              <w:bottom w:val="single" w:sz="4" w:space="0" w:color="000000"/>
            </w:tcBorders>
            <w:shd w:val="clear" w:color="auto" w:fill="auto"/>
            <w:vAlign w:val="center"/>
          </w:tcPr>
          <w:p w14:paraId="6087B4C3"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512E8D75"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01F59B92"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465DF04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1CD6BAA5"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74C30BED"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2</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840280" w14:textId="5C3A429F"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5A6E6BF6"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1B775E89"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4D726B0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 xml:space="preserve">Шорты </w:t>
            </w:r>
          </w:p>
        </w:tc>
        <w:tc>
          <w:tcPr>
            <w:tcW w:w="1290" w:type="dxa"/>
            <w:tcBorders>
              <w:top w:val="single" w:sz="4" w:space="0" w:color="000000"/>
              <w:left w:val="single" w:sz="4" w:space="0" w:color="000000"/>
              <w:bottom w:val="single" w:sz="4" w:space="0" w:color="000000"/>
            </w:tcBorders>
            <w:shd w:val="clear" w:color="auto" w:fill="auto"/>
            <w:vAlign w:val="center"/>
          </w:tcPr>
          <w:p w14:paraId="39820E9E"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штук</w:t>
            </w:r>
          </w:p>
        </w:tc>
        <w:tc>
          <w:tcPr>
            <w:tcW w:w="2245" w:type="dxa"/>
            <w:tcBorders>
              <w:top w:val="single" w:sz="4" w:space="0" w:color="000000"/>
              <w:left w:val="single" w:sz="4" w:space="0" w:color="000000"/>
              <w:bottom w:val="single" w:sz="4" w:space="0" w:color="000000"/>
            </w:tcBorders>
            <w:shd w:val="clear" w:color="auto" w:fill="auto"/>
            <w:vAlign w:val="center"/>
          </w:tcPr>
          <w:p w14:paraId="4D779A04"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005C6466"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7384417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33D07D13"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605B1A1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2204DC8B"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2</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CCE4B3" w14:textId="49A9C810"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B05D66" w:rsidRPr="00B05D66" w14:paraId="38A039AF" w14:textId="77777777" w:rsidTr="001872E7">
        <w:trPr>
          <w:trHeight w:val="20"/>
        </w:trPr>
        <w:tc>
          <w:tcPr>
            <w:tcW w:w="15127" w:type="dxa"/>
            <w:gridSpan w:val="13"/>
            <w:tcBorders>
              <w:top w:val="single" w:sz="4" w:space="0" w:color="000000"/>
              <w:left w:val="single" w:sz="4" w:space="0" w:color="000000"/>
              <w:bottom w:val="single" w:sz="4" w:space="0" w:color="000000"/>
              <w:right w:val="single" w:sz="4" w:space="0" w:color="000000"/>
            </w:tcBorders>
            <w:shd w:val="clear" w:color="auto" w:fill="auto"/>
            <w:vAlign w:val="center"/>
          </w:tcPr>
          <w:p w14:paraId="59309A67" w14:textId="77777777" w:rsidR="00B05D66" w:rsidRPr="00B05D66" w:rsidRDefault="00B05D66" w:rsidP="0051782B">
            <w:pPr>
              <w:suppressLineNumbers/>
              <w:suppressAutoHyphens/>
              <w:spacing w:after="0" w:line="276" w:lineRule="auto"/>
              <w:ind w:left="170"/>
              <w:contextualSpacing/>
              <w:jc w:val="center"/>
              <w:rPr>
                <w:rFonts w:ascii="Calibri" w:eastAsia="Calibri" w:hAnsi="Calibri" w:cs="Calibri"/>
                <w:color w:val="000000"/>
                <w:lang w:eastAsia="ru-RU"/>
              </w:rPr>
            </w:pPr>
            <w:r w:rsidRPr="00B05D66">
              <w:rPr>
                <w:rFonts w:ascii="Times New Roman" w:eastAsia="Calibri" w:hAnsi="Times New Roman" w:cs="Times New Roman"/>
                <w:sz w:val="24"/>
                <w:szCs w:val="24"/>
                <w:lang w:eastAsia="ru-RU"/>
              </w:rPr>
              <w:t>Для спортивных дисциплин, содержащих в своем наименовании</w:t>
            </w:r>
            <w:r w:rsidRPr="00B05D66">
              <w:rPr>
                <w:rFonts w:ascii="Times New Roman" w:eastAsia="Calibri" w:hAnsi="Times New Roman" w:cs="Times New Roman"/>
                <w:color w:val="000000"/>
                <w:sz w:val="24"/>
                <w:szCs w:val="24"/>
                <w:lang w:eastAsia="ru-RU"/>
              </w:rPr>
              <w:t xml:space="preserve"> слово «грэпплинг - ги»</w:t>
            </w:r>
          </w:p>
        </w:tc>
      </w:tr>
      <w:tr w:rsidR="001A3A2F" w:rsidRPr="00B05D66" w14:paraId="03EF4688"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75D1C75C"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0BDA1DFE"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Ги красный (кимоно)</w:t>
            </w:r>
          </w:p>
        </w:tc>
        <w:tc>
          <w:tcPr>
            <w:tcW w:w="1290" w:type="dxa"/>
            <w:tcBorders>
              <w:top w:val="single" w:sz="4" w:space="0" w:color="000000"/>
              <w:left w:val="single" w:sz="4" w:space="0" w:color="000000"/>
              <w:bottom w:val="single" w:sz="4" w:space="0" w:color="000000"/>
            </w:tcBorders>
            <w:shd w:val="clear" w:color="auto" w:fill="auto"/>
            <w:vAlign w:val="center"/>
          </w:tcPr>
          <w:p w14:paraId="49BD5FA1"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комплект</w:t>
            </w:r>
          </w:p>
        </w:tc>
        <w:tc>
          <w:tcPr>
            <w:tcW w:w="2245" w:type="dxa"/>
            <w:tcBorders>
              <w:top w:val="single" w:sz="4" w:space="0" w:color="000000"/>
              <w:left w:val="single" w:sz="4" w:space="0" w:color="000000"/>
              <w:bottom w:val="single" w:sz="4" w:space="0" w:color="000000"/>
            </w:tcBorders>
            <w:shd w:val="clear" w:color="auto" w:fill="auto"/>
            <w:vAlign w:val="center"/>
          </w:tcPr>
          <w:p w14:paraId="010A92D6"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0DAFCC13"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2C34AE73"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7C1543EF"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56DC1B53"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55112C2C"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B35C79" w14:textId="54DA33CC"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r w:rsidR="001A3A2F" w:rsidRPr="00B05D66" w14:paraId="504F0D8D" w14:textId="77777777" w:rsidTr="001872E7">
        <w:trPr>
          <w:gridAfter w:val="1"/>
          <w:wAfter w:w="12" w:type="dxa"/>
          <w:trHeight w:val="20"/>
        </w:trPr>
        <w:tc>
          <w:tcPr>
            <w:tcW w:w="632" w:type="dxa"/>
            <w:tcBorders>
              <w:top w:val="single" w:sz="4" w:space="0" w:color="000000"/>
              <w:left w:val="single" w:sz="4" w:space="0" w:color="000000"/>
              <w:bottom w:val="single" w:sz="4" w:space="0" w:color="000000"/>
            </w:tcBorders>
            <w:shd w:val="clear" w:color="auto" w:fill="auto"/>
            <w:vAlign w:val="center"/>
          </w:tcPr>
          <w:p w14:paraId="0D718835" w14:textId="77777777" w:rsidR="001A3A2F" w:rsidRPr="00B05D66" w:rsidRDefault="001A3A2F" w:rsidP="0051782B">
            <w:pPr>
              <w:numPr>
                <w:ilvl w:val="0"/>
                <w:numId w:val="10"/>
              </w:numPr>
              <w:suppressLineNumbers/>
              <w:pBdr>
                <w:top w:val="none" w:sz="0" w:space="0" w:color="000000"/>
                <w:left w:val="none" w:sz="0" w:space="0" w:color="000000"/>
                <w:bottom w:val="none" w:sz="0" w:space="0" w:color="000000"/>
                <w:right w:val="none" w:sz="0" w:space="0" w:color="000000"/>
              </w:pBdr>
              <w:suppressAutoHyphens/>
              <w:spacing w:after="0" w:line="276" w:lineRule="auto"/>
              <w:ind w:left="170" w:firstLine="0"/>
              <w:contextualSpacing/>
              <w:jc w:val="center"/>
              <w:rPr>
                <w:rFonts w:ascii="Times New Roman" w:eastAsia="Calibri" w:hAnsi="Times New Roman" w:cs="Times New Roman"/>
                <w:color w:val="000000"/>
                <w:sz w:val="24"/>
                <w:szCs w:val="24"/>
                <w:lang w:eastAsia="ru-RU"/>
              </w:rPr>
            </w:pPr>
          </w:p>
        </w:tc>
        <w:tc>
          <w:tcPr>
            <w:tcW w:w="4633" w:type="dxa"/>
            <w:tcBorders>
              <w:top w:val="single" w:sz="4" w:space="0" w:color="000000"/>
              <w:left w:val="single" w:sz="4" w:space="0" w:color="000000"/>
              <w:bottom w:val="single" w:sz="4" w:space="0" w:color="000000"/>
            </w:tcBorders>
            <w:shd w:val="clear" w:color="auto" w:fill="auto"/>
            <w:vAlign w:val="center"/>
          </w:tcPr>
          <w:p w14:paraId="5783009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Ги синий (кимоно)</w:t>
            </w:r>
          </w:p>
        </w:tc>
        <w:tc>
          <w:tcPr>
            <w:tcW w:w="1290" w:type="dxa"/>
            <w:tcBorders>
              <w:top w:val="single" w:sz="4" w:space="0" w:color="000000"/>
              <w:left w:val="single" w:sz="4" w:space="0" w:color="000000"/>
              <w:bottom w:val="single" w:sz="4" w:space="0" w:color="000000"/>
            </w:tcBorders>
            <w:shd w:val="clear" w:color="auto" w:fill="auto"/>
            <w:vAlign w:val="center"/>
          </w:tcPr>
          <w:p w14:paraId="57BA888E"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комплект</w:t>
            </w:r>
          </w:p>
        </w:tc>
        <w:tc>
          <w:tcPr>
            <w:tcW w:w="2245" w:type="dxa"/>
            <w:tcBorders>
              <w:top w:val="single" w:sz="4" w:space="0" w:color="000000"/>
              <w:left w:val="single" w:sz="4" w:space="0" w:color="000000"/>
              <w:bottom w:val="single" w:sz="4" w:space="0" w:color="000000"/>
            </w:tcBorders>
            <w:shd w:val="clear" w:color="auto" w:fill="auto"/>
            <w:vAlign w:val="center"/>
          </w:tcPr>
          <w:p w14:paraId="2A15986A"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Calibri" w:eastAsia="Calibri" w:hAnsi="Calibri" w:cs="Calibri"/>
                <w:color w:val="000000"/>
                <w:lang w:eastAsia="zh-CN"/>
              </w:rPr>
            </w:pPr>
            <w:r w:rsidRPr="00B05D66">
              <w:rPr>
                <w:rFonts w:ascii="Times New Roman" w:eastAsia="Calibri" w:hAnsi="Times New Roman" w:cs="Times New Roman"/>
                <w:color w:val="000000"/>
                <w:sz w:val="24"/>
                <w:szCs w:val="24"/>
                <w:lang w:eastAsia="zh-CN"/>
              </w:rPr>
              <w:t>на обучающегося</w:t>
            </w:r>
          </w:p>
        </w:tc>
        <w:tc>
          <w:tcPr>
            <w:tcW w:w="962" w:type="dxa"/>
            <w:tcBorders>
              <w:top w:val="single" w:sz="4" w:space="0" w:color="000000"/>
              <w:left w:val="single" w:sz="4" w:space="0" w:color="000000"/>
              <w:bottom w:val="single" w:sz="4" w:space="0" w:color="000000"/>
            </w:tcBorders>
            <w:shd w:val="clear" w:color="auto" w:fill="auto"/>
            <w:vAlign w:val="center"/>
          </w:tcPr>
          <w:p w14:paraId="1984D26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1001" w:type="dxa"/>
            <w:tcBorders>
              <w:top w:val="single" w:sz="4" w:space="0" w:color="000000"/>
              <w:left w:val="single" w:sz="4" w:space="0" w:color="000000"/>
              <w:bottom w:val="single" w:sz="4" w:space="0" w:color="000000"/>
            </w:tcBorders>
            <w:shd w:val="clear" w:color="auto" w:fill="auto"/>
            <w:vAlign w:val="center"/>
          </w:tcPr>
          <w:p w14:paraId="1788A69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w:t>
            </w:r>
          </w:p>
        </w:tc>
        <w:tc>
          <w:tcPr>
            <w:tcW w:w="872" w:type="dxa"/>
            <w:gridSpan w:val="2"/>
            <w:tcBorders>
              <w:top w:val="single" w:sz="4" w:space="0" w:color="000000"/>
              <w:left w:val="single" w:sz="4" w:space="0" w:color="000000"/>
              <w:bottom w:val="single" w:sz="4" w:space="0" w:color="000000"/>
            </w:tcBorders>
            <w:shd w:val="clear" w:color="auto" w:fill="auto"/>
            <w:vAlign w:val="center"/>
          </w:tcPr>
          <w:p w14:paraId="706BBB48"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12" w:type="dxa"/>
            <w:tcBorders>
              <w:top w:val="single" w:sz="4" w:space="0" w:color="000000"/>
              <w:left w:val="single" w:sz="4" w:space="0" w:color="000000"/>
              <w:bottom w:val="single" w:sz="4" w:space="0" w:color="000000"/>
            </w:tcBorders>
            <w:shd w:val="clear" w:color="auto" w:fill="auto"/>
            <w:vAlign w:val="center"/>
          </w:tcPr>
          <w:p w14:paraId="6FFC9D7C"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164" w:type="dxa"/>
            <w:gridSpan w:val="2"/>
            <w:tcBorders>
              <w:top w:val="single" w:sz="4" w:space="0" w:color="000000"/>
              <w:left w:val="single" w:sz="4" w:space="0" w:color="000000"/>
              <w:bottom w:val="single" w:sz="4" w:space="0" w:color="000000"/>
            </w:tcBorders>
            <w:shd w:val="clear" w:color="auto" w:fill="auto"/>
            <w:vAlign w:val="center"/>
          </w:tcPr>
          <w:p w14:paraId="49328047" w14:textId="77777777"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956BA3" w14:textId="63186E7F" w:rsidR="001A3A2F" w:rsidRPr="00B05D66" w:rsidRDefault="001A3A2F" w:rsidP="0051782B">
            <w:pPr>
              <w:suppressLineNumbers/>
              <w:pBdr>
                <w:top w:val="none" w:sz="0" w:space="0" w:color="000000"/>
                <w:left w:val="none" w:sz="0" w:space="0" w:color="000000"/>
                <w:bottom w:val="none" w:sz="0" w:space="0" w:color="000000"/>
                <w:right w:val="none" w:sz="0" w:space="0" w:color="000000"/>
              </w:pBdr>
              <w:suppressAutoHyphens/>
              <w:spacing w:after="0" w:line="276" w:lineRule="auto"/>
              <w:jc w:val="center"/>
              <w:rPr>
                <w:rFonts w:ascii="Times New Roman" w:eastAsia="Calibri" w:hAnsi="Times New Roman" w:cs="Times New Roman"/>
                <w:color w:val="000000"/>
                <w:sz w:val="24"/>
                <w:szCs w:val="24"/>
                <w:lang w:eastAsia="zh-CN"/>
              </w:rPr>
            </w:pPr>
            <w:r w:rsidRPr="00B05D66">
              <w:rPr>
                <w:rFonts w:ascii="Times New Roman" w:eastAsia="Calibri" w:hAnsi="Times New Roman" w:cs="Times New Roman"/>
                <w:color w:val="000000"/>
                <w:sz w:val="24"/>
                <w:szCs w:val="24"/>
                <w:lang w:eastAsia="zh-CN"/>
              </w:rPr>
              <w:t>1</w:t>
            </w:r>
          </w:p>
        </w:tc>
      </w:tr>
    </w:tbl>
    <w:p w14:paraId="03C7C30D" w14:textId="7A4D2D36" w:rsidR="00B05D66" w:rsidRDefault="00B05D66" w:rsidP="0051782B">
      <w:pPr>
        <w:widowControl w:val="0"/>
        <w:suppressAutoHyphens/>
        <w:autoSpaceDE w:val="0"/>
        <w:spacing w:after="0" w:line="240" w:lineRule="auto"/>
        <w:outlineLvl w:val="1"/>
        <w:rPr>
          <w:rFonts w:ascii="Arial" w:eastAsia="Times New Roman" w:hAnsi="Arial" w:cs="Arial"/>
          <w:sz w:val="20"/>
          <w:szCs w:val="20"/>
          <w:lang w:eastAsia="zh-CN"/>
        </w:rPr>
      </w:pPr>
    </w:p>
    <w:p w14:paraId="7DCC6786" w14:textId="77777777" w:rsidR="00B05D66" w:rsidRDefault="00B05D66" w:rsidP="0051782B">
      <w:pPr>
        <w:spacing w:after="0"/>
        <w:rPr>
          <w:rFonts w:ascii="Arial" w:eastAsia="Times New Roman" w:hAnsi="Arial" w:cs="Arial"/>
          <w:sz w:val="20"/>
          <w:szCs w:val="20"/>
          <w:lang w:eastAsia="zh-CN"/>
        </w:rPr>
      </w:pPr>
      <w:r>
        <w:rPr>
          <w:rFonts w:ascii="Arial" w:eastAsia="Times New Roman" w:hAnsi="Arial" w:cs="Arial"/>
          <w:sz w:val="20"/>
          <w:szCs w:val="20"/>
          <w:lang w:eastAsia="zh-CN"/>
        </w:rPr>
        <w:br w:type="page"/>
      </w:r>
    </w:p>
    <w:p w14:paraId="05B88125" w14:textId="77777777" w:rsidR="00B05D66" w:rsidRDefault="00B05D66" w:rsidP="0051782B">
      <w:pPr>
        <w:widowControl w:val="0"/>
        <w:suppressAutoHyphens/>
        <w:autoSpaceDE w:val="0"/>
        <w:spacing w:after="0" w:line="240" w:lineRule="auto"/>
        <w:outlineLvl w:val="1"/>
        <w:rPr>
          <w:rFonts w:ascii="Arial" w:eastAsia="Times New Roman" w:hAnsi="Arial" w:cs="Arial"/>
          <w:sz w:val="20"/>
          <w:szCs w:val="20"/>
          <w:lang w:eastAsia="zh-CN"/>
        </w:rPr>
        <w:sectPr w:rsidR="00B05D66" w:rsidSect="007B44D1">
          <w:headerReference w:type="default" r:id="rId15"/>
          <w:footerReference w:type="default" r:id="rId16"/>
          <w:headerReference w:type="first" r:id="rId17"/>
          <w:pgSz w:w="16838" w:h="11906" w:orient="landscape"/>
          <w:pgMar w:top="851" w:right="567" w:bottom="851" w:left="1134" w:header="709" w:footer="709" w:gutter="0"/>
          <w:pgNumType w:start="89"/>
          <w:cols w:space="720"/>
          <w:docGrid w:linePitch="299"/>
        </w:sectPr>
      </w:pPr>
    </w:p>
    <w:p w14:paraId="5A7F065E" w14:textId="35877D7D" w:rsidR="008232C8" w:rsidRPr="007B44D1" w:rsidRDefault="008232C8" w:rsidP="0051782B">
      <w:pPr>
        <w:pStyle w:val="a4"/>
        <w:numPr>
          <w:ilvl w:val="0"/>
          <w:numId w:val="5"/>
        </w:numPr>
        <w:tabs>
          <w:tab w:val="left" w:pos="1276"/>
          <w:tab w:val="left" w:pos="1418"/>
        </w:tabs>
        <w:spacing w:after="0" w:line="276" w:lineRule="auto"/>
        <w:ind w:left="0" w:firstLine="709"/>
        <w:jc w:val="both"/>
        <w:rPr>
          <w:rFonts w:ascii="Times New Roman" w:eastAsia="Times New Roman" w:hAnsi="Times New Roman" w:cs="Times New Roman"/>
          <w:bCs/>
          <w:color w:val="000000"/>
          <w:sz w:val="28"/>
          <w:szCs w:val="28"/>
          <w:shd w:val="clear" w:color="auto" w:fill="FFFFFF"/>
          <w:lang w:eastAsia="ru-RU"/>
        </w:rPr>
      </w:pPr>
      <w:r w:rsidRPr="007B44D1">
        <w:rPr>
          <w:rFonts w:ascii="Times New Roman" w:eastAsia="Times New Roman" w:hAnsi="Times New Roman" w:cs="Times New Roman"/>
          <w:bCs/>
          <w:color w:val="000000"/>
          <w:sz w:val="28"/>
          <w:szCs w:val="28"/>
          <w:shd w:val="clear" w:color="auto" w:fill="FFFFFF"/>
          <w:lang w:eastAsia="ru-RU"/>
        </w:rPr>
        <w:t>Кадровые условия реализации Программы:</w:t>
      </w:r>
    </w:p>
    <w:p w14:paraId="35791B20" w14:textId="77777777" w:rsidR="00180D5F" w:rsidRDefault="008232C8" w:rsidP="0051782B">
      <w:pPr>
        <w:spacing w:after="0" w:line="276" w:lineRule="auto"/>
        <w:ind w:firstLine="709"/>
        <w:jc w:val="both"/>
        <w:rPr>
          <w:rFonts w:ascii="Times New Roman" w:hAnsi="Times New Roman" w:cs="Times New Roman"/>
          <w:sz w:val="28"/>
          <w:szCs w:val="28"/>
        </w:rPr>
      </w:pPr>
      <w:r w:rsidRPr="007B44D1">
        <w:rPr>
          <w:rFonts w:ascii="Times New Roman" w:hAnsi="Times New Roman" w:cs="Times New Roman"/>
          <w:sz w:val="28"/>
          <w:szCs w:val="28"/>
        </w:rPr>
        <w:t>укомплектованность Организации педагогическими, руководящими и иными работниками</w:t>
      </w:r>
      <w:r w:rsidR="007F5F5D" w:rsidRPr="007B44D1">
        <w:rPr>
          <w:rFonts w:ascii="Times New Roman" w:hAnsi="Times New Roman" w:cs="Times New Roman"/>
          <w:sz w:val="28"/>
          <w:szCs w:val="28"/>
        </w:rPr>
        <w:t xml:space="preserve"> </w:t>
      </w:r>
      <w:r w:rsidR="00B05D66" w:rsidRPr="007B44D1">
        <w:rPr>
          <w:rFonts w:ascii="Times New Roman" w:hAnsi="Times New Roman" w:cs="Times New Roman"/>
          <w:sz w:val="28"/>
          <w:szCs w:val="28"/>
        </w:rPr>
        <w:t>(указывается с учетом подпункта 13.2 ФССП</w:t>
      </w:r>
      <w:r w:rsidR="00B05D66" w:rsidRPr="007B44D1">
        <w:rPr>
          <w:rFonts w:ascii="Times New Roman" w:hAnsi="Times New Roman" w:cs="Times New Roman"/>
          <w:bCs/>
          <w:sz w:val="28"/>
          <w:szCs w:val="28"/>
        </w:rPr>
        <w:t>)</w:t>
      </w:r>
      <w:r w:rsidR="00180D5F">
        <w:rPr>
          <w:rFonts w:ascii="Times New Roman" w:hAnsi="Times New Roman" w:cs="Times New Roman"/>
          <w:sz w:val="28"/>
          <w:szCs w:val="28"/>
        </w:rPr>
        <w:t xml:space="preserve"> </w:t>
      </w:r>
    </w:p>
    <w:p w14:paraId="012E3C41" w14:textId="37AAD8FD" w:rsidR="00B05D66" w:rsidRPr="007B44D1" w:rsidRDefault="00180D5F" w:rsidP="0051782B">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д</w:t>
      </w:r>
      <w:r w:rsidR="00B05D66" w:rsidRPr="007B44D1">
        <w:rPr>
          <w:rFonts w:ascii="Times New Roman" w:hAnsi="Times New Roman" w:cs="Times New Roman"/>
          <w:sz w:val="28"/>
          <w:szCs w:val="28"/>
        </w:rPr>
        <w:t xml:space="preserve">ля проведения учебно-тренировочных занятий и участия  в официальных спортивных соревнованиях на учебно-тренировочном этапе  (этапе спортивной специализации), этапах совершенствования спортивного мастерства, кроме основного </w:t>
      </w:r>
      <w:bookmarkStart w:id="30" w:name="_Hlk93486604"/>
      <w:r w:rsidR="00B05D66" w:rsidRPr="007B44D1">
        <w:rPr>
          <w:rFonts w:ascii="Times New Roman" w:hAnsi="Times New Roman" w:cs="Times New Roman"/>
          <w:sz w:val="28"/>
          <w:szCs w:val="28"/>
        </w:rPr>
        <w:t>тренера-преподавателя, допускается привлечение тренера-преподавателя по видам спортивной подготовки, с учетом специфики вида спорта «спортивная борьба», а также на всех этапах спортивной подготовки привлечение иных специалистов (при условии их одновременной работы с обучающимися).</w:t>
      </w:r>
      <w:bookmarkEnd w:id="30"/>
    </w:p>
    <w:p w14:paraId="585C18F5" w14:textId="77777777" w:rsidR="00180D5F" w:rsidRDefault="008232C8" w:rsidP="0051782B">
      <w:pPr>
        <w:autoSpaceDE w:val="0"/>
        <w:autoSpaceDN w:val="0"/>
        <w:adjustRightInd w:val="0"/>
        <w:spacing w:after="0" w:line="276" w:lineRule="auto"/>
        <w:ind w:firstLine="709"/>
        <w:jc w:val="both"/>
        <w:rPr>
          <w:rFonts w:ascii="Times New Roman" w:hAnsi="Times New Roman" w:cs="Times New Roman"/>
          <w:sz w:val="28"/>
          <w:szCs w:val="28"/>
        </w:rPr>
      </w:pPr>
      <w:r w:rsidRPr="007B44D1">
        <w:rPr>
          <w:rFonts w:ascii="Times New Roman" w:hAnsi="Times New Roman" w:cs="Times New Roman"/>
          <w:sz w:val="28"/>
          <w:szCs w:val="28"/>
        </w:rPr>
        <w:t xml:space="preserve">уровень квалификации тренеров-преподавателей и иных работников Организации </w:t>
      </w:r>
      <w:r w:rsidR="00B05D66" w:rsidRPr="007B44D1">
        <w:rPr>
          <w:rFonts w:ascii="Times New Roman" w:hAnsi="Times New Roman" w:cs="Times New Roman"/>
          <w:sz w:val="28"/>
          <w:szCs w:val="28"/>
        </w:rPr>
        <w:t>(указывается</w:t>
      </w:r>
      <w:r w:rsidR="00180D5F">
        <w:rPr>
          <w:rFonts w:ascii="Times New Roman" w:hAnsi="Times New Roman" w:cs="Times New Roman"/>
          <w:sz w:val="28"/>
          <w:szCs w:val="28"/>
        </w:rPr>
        <w:t xml:space="preserve"> с учетом подпункта 13.1 ФССП) </w:t>
      </w:r>
    </w:p>
    <w:p w14:paraId="4A7DB7C0" w14:textId="77777777" w:rsidR="00180D5F" w:rsidRDefault="00180D5F" w:rsidP="0051782B">
      <w:pPr>
        <w:spacing w:after="0" w:line="240" w:lineRule="auto"/>
        <w:ind w:firstLine="709"/>
        <w:jc w:val="both"/>
        <w:rPr>
          <w:rFonts w:ascii="Times New Roman" w:hAnsi="Times New Roman" w:cs="Times New Roman"/>
          <w:sz w:val="28"/>
          <w:szCs w:val="28"/>
        </w:rPr>
      </w:pPr>
      <w:r w:rsidRPr="00C71041">
        <w:rPr>
          <w:rFonts w:ascii="Times New Roman" w:eastAsia="Calibri" w:hAnsi="Times New Roman" w:cs="Times New Roman"/>
          <w:color w:val="000000"/>
          <w:sz w:val="28"/>
          <w:szCs w:val="28"/>
          <w:lang w:eastAsia="zh-CN"/>
        </w:rPr>
        <w:t>Уровень квалификации лиц, осуществляющих спортивную подготовку, должен соответствовать требованиям, установленным профессиональным стандартом «Тренер-преподаватель», утвержденным приказом Минтруда России от 24.12.2020 № 952н (зарегистрирован Минюстом России 25.01.2021, регистрационный № 62203), профессиональным стандартом «Тренер», утвержденным приказом Минтруда России от 28.03.2019 № 191н (зарегистрирован Минюстом России 25.04.2019, регистрационный № 54519), профессиональным стандартом «Специалист по инструкторской и методической работе в области физической культуры и спорта», утвержденным приказом Минтруда России от 21.04.2022 № 237н (зарегистрирован Минюстом России 27.05.2022, регистрационный № 68615),</w:t>
      </w:r>
      <w:r w:rsidRPr="00C71041">
        <w:rPr>
          <w:rFonts w:ascii="Times New Roman" w:eastAsia="Calibri" w:hAnsi="Times New Roman" w:cs="Times New Roman"/>
          <w:color w:val="000000"/>
          <w:sz w:val="28"/>
          <w:szCs w:val="28"/>
          <w:lang w:eastAsia="ru-RU"/>
        </w:rPr>
        <w:t xml:space="preserve"> </w:t>
      </w:r>
      <w:r w:rsidRPr="00C71041">
        <w:rPr>
          <w:rFonts w:ascii="Times New Roman" w:eastAsia="Calibri" w:hAnsi="Times New Roman" w:cs="Times New Roman"/>
          <w:color w:val="000000"/>
          <w:sz w:val="28"/>
          <w:szCs w:val="28"/>
          <w:lang w:eastAsia="zh-CN"/>
        </w:rPr>
        <w:t>или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приказом Минздравсоцразвития России от 15.08.2011 № 916н (зарегистрирован Минюстом России 14.10.2011, регистрационный № 22054).</w:t>
      </w:r>
    </w:p>
    <w:p w14:paraId="53FF18F1" w14:textId="77777777" w:rsidR="00180D5F" w:rsidRDefault="00180D5F" w:rsidP="0051782B">
      <w:pPr>
        <w:pStyle w:val="a"/>
        <w:spacing w:line="240" w:lineRule="auto"/>
        <w:ind w:firstLine="709"/>
      </w:pPr>
      <w:r>
        <w:t xml:space="preserve">непрерывность профессионального развития тренеров-преподавателей Учреждения обеспечивается в соответствии с Порядком проведения аттестации педагогических работников организаций, осуществляющих образовательную деятельность (утв. приказом Министерства образования и науки РФ от 7 апреля 2014 г. N 276). Непрерывное образование тренера-преподавателя обеспечивает его профессиональное развитие, интеллектуальных, нравственных и профессиональных качеств при условии осознания им своей общественной значимости, высокой личной ответственности, познавательной активности, постоянного объективного самоанализа и систематической работы по самоусовершенствованию. </w:t>
      </w:r>
    </w:p>
    <w:p w14:paraId="7C6CA75E" w14:textId="77777777" w:rsidR="00180D5F" w:rsidRDefault="00180D5F" w:rsidP="0051782B">
      <w:pPr>
        <w:pStyle w:val="a"/>
        <w:spacing w:line="240" w:lineRule="auto"/>
        <w:ind w:firstLine="709"/>
      </w:pPr>
      <w:r>
        <w:t xml:space="preserve">С целью профессионального роста и присвоения квалификационных категорий необходимо: дополнительное профессиональное образование (программы повышения квалификации или программы профессиональной переподготовки); формирование профессиональных навыков через наставничество; использование современных дистанционных образовательных технологий; </w:t>
      </w:r>
      <w:r>
        <w:tab/>
        <w:t>участие в тренингах, конференциях, мастер-классах.</w:t>
      </w:r>
    </w:p>
    <w:p w14:paraId="18EBFCE9" w14:textId="77777777" w:rsidR="007B44D1" w:rsidRDefault="007B44D1" w:rsidP="0051782B">
      <w:pPr>
        <w:spacing w:after="0"/>
        <w:rPr>
          <w:lang w:eastAsia="ru-RU"/>
        </w:rPr>
      </w:pPr>
    </w:p>
    <w:p w14:paraId="7558508C" w14:textId="77777777" w:rsidR="00743397" w:rsidRDefault="00743397" w:rsidP="0051782B">
      <w:pPr>
        <w:spacing w:after="0"/>
        <w:rPr>
          <w:lang w:eastAsia="ru-RU"/>
        </w:rPr>
      </w:pPr>
    </w:p>
    <w:p w14:paraId="0086080B" w14:textId="64B5273D" w:rsidR="004A7A0D" w:rsidRDefault="008232C8" w:rsidP="0051782B">
      <w:pPr>
        <w:pStyle w:val="a4"/>
        <w:numPr>
          <w:ilvl w:val="0"/>
          <w:numId w:val="5"/>
        </w:numPr>
        <w:tabs>
          <w:tab w:val="left" w:pos="1276"/>
        </w:tabs>
        <w:spacing w:after="0" w:line="276" w:lineRule="auto"/>
        <w:ind w:left="0" w:firstLine="709"/>
        <w:jc w:val="both"/>
        <w:rPr>
          <w:rFonts w:ascii="Times New Roman" w:hAnsi="Times New Roman" w:cs="Times New Roman"/>
          <w:sz w:val="28"/>
          <w:szCs w:val="28"/>
          <w:lang w:eastAsia="ru-RU"/>
        </w:rPr>
      </w:pPr>
      <w:r w:rsidRPr="007B44D1">
        <w:rPr>
          <w:rFonts w:ascii="Times New Roman" w:hAnsi="Times New Roman" w:cs="Times New Roman"/>
          <w:sz w:val="28"/>
          <w:szCs w:val="28"/>
          <w:lang w:eastAsia="ru-RU"/>
        </w:rPr>
        <w:t>Информационно-методические условия реализации Программы</w:t>
      </w:r>
      <w:r w:rsidR="00E323B9" w:rsidRPr="007B44D1">
        <w:rPr>
          <w:rFonts w:ascii="Times New Roman" w:hAnsi="Times New Roman" w:cs="Times New Roman"/>
          <w:sz w:val="28"/>
          <w:szCs w:val="28"/>
          <w:lang w:eastAsia="ru-RU"/>
        </w:rPr>
        <w:t xml:space="preserve"> (применяемые комплексы информационных образовательных ресурсов, в том числе цифровые образовательные ресурсы, а также перечень информационно-методического обеспечения): </w:t>
      </w:r>
    </w:p>
    <w:p w14:paraId="602D05BB"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1. Алиханов И. И. </w:t>
      </w:r>
      <w:r w:rsidRPr="00033A96">
        <w:rPr>
          <w:rFonts w:ascii="Times New Roman" w:hAnsi="Times New Roman"/>
          <w:sz w:val="28"/>
          <w:szCs w:val="28"/>
        </w:rPr>
        <w:t>Техника и тактика вольной борьбы. – М.: ФиС, 1986. – 304 с.</w:t>
      </w:r>
    </w:p>
    <w:p w14:paraId="3A41B352"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sz w:val="28"/>
          <w:szCs w:val="28"/>
          <w:lang w:eastAsia="ru-RU"/>
        </w:rPr>
        <w:t>2. Бальсевич В.К. Физическая культура для всех и для каждого/В.К. Бальсевич. – М.: Физкультура и спорт, 1988.</w:t>
      </w:r>
    </w:p>
    <w:p w14:paraId="05892935"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sz w:val="28"/>
          <w:szCs w:val="28"/>
          <w:lang w:eastAsia="ru-RU"/>
        </w:rPr>
        <w:t>3. Бойко В.Ф. Физическая подготовка борцов: учебное пособие/В.Ф. Бойко, Г.В. Данько. – М.: Дивизион, 2010.</w:t>
      </w:r>
    </w:p>
    <w:p w14:paraId="79FE969D"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4. Галковский Н. М., Керимов Ф.А. </w:t>
      </w:r>
      <w:r w:rsidRPr="00033A96">
        <w:rPr>
          <w:rFonts w:ascii="Times New Roman" w:hAnsi="Times New Roman"/>
          <w:sz w:val="28"/>
          <w:szCs w:val="28"/>
        </w:rPr>
        <w:t>Вольная борьба. – Ташкент: Медицина, 1987. – 223 с.</w:t>
      </w:r>
    </w:p>
    <w:p w14:paraId="36E5065D"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sz w:val="28"/>
          <w:szCs w:val="28"/>
          <w:lang w:eastAsia="ru-RU"/>
        </w:rPr>
        <w:t>5. Гожин В.В. Теоретические аспекты техники и тактики спортивной борьбы/В.В. Гожин, О.Б. Малков. – М.: Физкультура и спорт, 2005.</w:t>
      </w:r>
    </w:p>
    <w:p w14:paraId="0B31E50C"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sz w:val="28"/>
          <w:szCs w:val="28"/>
          <w:lang w:eastAsia="ru-RU"/>
        </w:rPr>
        <w:t>6. Дякин А.М. Методика отбора борцов/ А.М. Дякин, Ш.Т. Невретдинов. – М.: Спортивная борьба: Ежегодник,1980.</w:t>
      </w:r>
    </w:p>
    <w:p w14:paraId="142CA6DF"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7. Иваницкий А. В. </w:t>
      </w:r>
      <w:r w:rsidRPr="00033A96">
        <w:rPr>
          <w:rFonts w:ascii="Times New Roman" w:hAnsi="Times New Roman"/>
          <w:sz w:val="28"/>
          <w:szCs w:val="28"/>
        </w:rPr>
        <w:t>Решающий поединок. – М.: ФиС, 1981. – 175 с.</w:t>
      </w:r>
    </w:p>
    <w:p w14:paraId="100A849E"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8. Игуменов В. М., Подливаев Б. А. </w:t>
      </w:r>
      <w:r w:rsidRPr="00033A96">
        <w:rPr>
          <w:rFonts w:ascii="Times New Roman" w:hAnsi="Times New Roman"/>
          <w:sz w:val="28"/>
          <w:szCs w:val="28"/>
        </w:rPr>
        <w:t>Основы методики обучения в спортивной борьбе. – М., 1986. – 36 с.</w:t>
      </w:r>
    </w:p>
    <w:p w14:paraId="7E8E5F70"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iCs/>
          <w:sz w:val="28"/>
          <w:szCs w:val="28"/>
          <w:lang w:eastAsia="ru-RU"/>
        </w:rPr>
        <w:t xml:space="preserve">9. Игуменов В. М., Подливаев Б. А. </w:t>
      </w:r>
      <w:r w:rsidRPr="00033A96">
        <w:rPr>
          <w:rFonts w:ascii="Times New Roman" w:hAnsi="Times New Roman"/>
          <w:sz w:val="28"/>
          <w:szCs w:val="28"/>
          <w:lang w:eastAsia="ru-RU"/>
        </w:rPr>
        <w:t>Спортивная борьба: Учебник для студентов и юных спортсменов фак. (отделений) физ. воспитания пед. учеб. заведе</w:t>
      </w:r>
      <w:r w:rsidRPr="00033A96">
        <w:rPr>
          <w:rFonts w:ascii="Times New Roman" w:hAnsi="Times New Roman"/>
          <w:sz w:val="28"/>
          <w:szCs w:val="28"/>
          <w:lang w:eastAsia="ru-RU"/>
        </w:rPr>
        <w:softHyphen/>
        <w:t>ний. – М.: Просвещение, 1993. – 240 с.</w:t>
      </w:r>
    </w:p>
    <w:p w14:paraId="36F034D0"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10. Крепчук И. Н., Рудницкий В. И. </w:t>
      </w:r>
      <w:r w:rsidRPr="00033A96">
        <w:rPr>
          <w:rFonts w:ascii="Times New Roman" w:hAnsi="Times New Roman"/>
          <w:sz w:val="28"/>
          <w:szCs w:val="28"/>
        </w:rPr>
        <w:t>Специализированные подвижные игры-единоборства. Минск: Изд-во «Четыре четверти», 1998. – 120 с.</w:t>
      </w:r>
    </w:p>
    <w:p w14:paraId="3826E368"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sz w:val="28"/>
          <w:szCs w:val="28"/>
          <w:lang w:eastAsia="ru-RU"/>
        </w:rPr>
        <w:t>11. Крупник Е.Я. Игровые комплексы в оптимизации мастерства борцов. Учебно-методическое пособие/ Е.Я. Крупник, В.Л. Щербакова. - М.: Советский спорт, 2014.</w:t>
      </w:r>
    </w:p>
    <w:p w14:paraId="578AC27E" w14:textId="77777777" w:rsidR="007B44D1" w:rsidRPr="00033A96" w:rsidRDefault="007B44D1" w:rsidP="0051782B">
      <w:pPr>
        <w:pStyle w:val="a8"/>
        <w:ind w:firstLine="709"/>
        <w:jc w:val="both"/>
        <w:rPr>
          <w:rFonts w:ascii="Times New Roman" w:eastAsia="Calibri" w:hAnsi="Times New Roman"/>
          <w:sz w:val="28"/>
          <w:szCs w:val="28"/>
        </w:rPr>
      </w:pPr>
      <w:r w:rsidRPr="00033A96">
        <w:rPr>
          <w:rFonts w:ascii="Times New Roman" w:eastAsia="Calibri" w:hAnsi="Times New Roman"/>
          <w:sz w:val="28"/>
          <w:szCs w:val="28"/>
        </w:rPr>
        <w:t>13. Матвеев Л. П. Основы общей теории спорта и системы подготовки спортсменов в олимпийском спорте. - Киев, 1999.</w:t>
      </w:r>
    </w:p>
    <w:p w14:paraId="01543265"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14. Матущак П. Ф. </w:t>
      </w:r>
      <w:r w:rsidRPr="00033A96">
        <w:rPr>
          <w:rFonts w:ascii="Times New Roman" w:hAnsi="Times New Roman"/>
          <w:sz w:val="28"/>
          <w:szCs w:val="28"/>
        </w:rPr>
        <w:t>Сто уроков вольной борьбы. – Алма-Ата, 1990.– 304 с.</w:t>
      </w:r>
    </w:p>
    <w:p w14:paraId="161DFF45"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15. Медведь А. В., Кочурко Е. И. </w:t>
      </w:r>
      <w:r w:rsidRPr="00033A96">
        <w:rPr>
          <w:rFonts w:ascii="Times New Roman" w:hAnsi="Times New Roman"/>
          <w:sz w:val="28"/>
          <w:szCs w:val="28"/>
        </w:rPr>
        <w:t>Совершенствование подготовки мастеров спортивной борьбы. – Минск: Полымя, 1985. – 144 с.</w:t>
      </w:r>
    </w:p>
    <w:p w14:paraId="17D6C4D9"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16. Миндиашвили Д. Г., Завьялов А. И. </w:t>
      </w:r>
      <w:r w:rsidRPr="00033A96">
        <w:rPr>
          <w:rFonts w:ascii="Times New Roman" w:hAnsi="Times New Roman"/>
          <w:sz w:val="28"/>
          <w:szCs w:val="28"/>
        </w:rPr>
        <w:t>Учебник тренера по борьбе. –Красноярск: Изд-во КПГУ, 1995. – 213 с.</w:t>
      </w:r>
    </w:p>
    <w:p w14:paraId="254A8273"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17. Миндиашвили Д. Г., Завьялов А. И. </w:t>
      </w:r>
      <w:r w:rsidRPr="00033A96">
        <w:rPr>
          <w:rFonts w:ascii="Times New Roman" w:hAnsi="Times New Roman"/>
          <w:sz w:val="28"/>
          <w:szCs w:val="28"/>
        </w:rPr>
        <w:t>Энциклопедия приемов вольной борьбы. – Красноярск: ИПК «Платина», 1998. – 236 с.</w:t>
      </w:r>
    </w:p>
    <w:p w14:paraId="367B4E28"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18. Миндиашвили Д. Г., Подливаев Б. А. </w:t>
      </w:r>
      <w:r w:rsidRPr="00033A96">
        <w:rPr>
          <w:rFonts w:ascii="Times New Roman" w:hAnsi="Times New Roman"/>
          <w:sz w:val="28"/>
          <w:szCs w:val="28"/>
        </w:rPr>
        <w:t>Планирование подготовки квалифицированных борцов: Метод.рекомендации. – М., 2000. – 32 с.</w:t>
      </w:r>
    </w:p>
    <w:p w14:paraId="33722498"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19. Миндшшвили Д. Г., Завьялов А. И. </w:t>
      </w:r>
      <w:r w:rsidRPr="00033A96">
        <w:rPr>
          <w:rFonts w:ascii="Times New Roman" w:hAnsi="Times New Roman"/>
          <w:sz w:val="28"/>
          <w:szCs w:val="28"/>
        </w:rPr>
        <w:t>Система подготовки борцов международного класса. – Красноярск, 1996. – 102 с.</w:t>
      </w:r>
    </w:p>
    <w:p w14:paraId="3CF2A519"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20. Невретдинов Ш. Т., Подливаев Б. А., Шахмурадов Ю. А. </w:t>
      </w:r>
      <w:r w:rsidRPr="00033A96">
        <w:rPr>
          <w:rFonts w:ascii="Times New Roman" w:hAnsi="Times New Roman"/>
          <w:sz w:val="28"/>
          <w:szCs w:val="28"/>
        </w:rPr>
        <w:t>Основ</w:t>
      </w:r>
      <w:r w:rsidRPr="00033A96">
        <w:rPr>
          <w:rFonts w:ascii="Times New Roman" w:hAnsi="Times New Roman"/>
          <w:sz w:val="28"/>
          <w:szCs w:val="28"/>
        </w:rPr>
        <w:softHyphen/>
        <w:t>ные направления технико-тактической и физической подготовки спортивного резерва по вольной борьбе. – М.: ФОН, 1997.– 59 с.</w:t>
      </w:r>
    </w:p>
    <w:p w14:paraId="43B48DAB"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21. Пархоменко А. А., Подливаев Б. А., Шиян В. В. </w:t>
      </w:r>
      <w:r w:rsidRPr="00033A96">
        <w:rPr>
          <w:rFonts w:ascii="Times New Roman" w:hAnsi="Times New Roman"/>
          <w:sz w:val="28"/>
          <w:szCs w:val="28"/>
        </w:rPr>
        <w:t>Средства и мето</w:t>
      </w:r>
      <w:r w:rsidRPr="00033A96">
        <w:rPr>
          <w:rFonts w:ascii="Times New Roman" w:hAnsi="Times New Roman"/>
          <w:sz w:val="28"/>
          <w:szCs w:val="28"/>
        </w:rPr>
        <w:softHyphen/>
        <w:t>ды воспитания специальной выносливости борцов: Метод, письмо. – М.: ВДФСО Профсоюзов, 1987. – 7 с.</w:t>
      </w:r>
    </w:p>
    <w:p w14:paraId="00ABADF2"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22. Пилоян Р. А., Суханов А. Д. </w:t>
      </w:r>
      <w:r w:rsidRPr="00033A96">
        <w:rPr>
          <w:rFonts w:ascii="Times New Roman" w:hAnsi="Times New Roman"/>
          <w:sz w:val="28"/>
          <w:szCs w:val="28"/>
        </w:rPr>
        <w:t>Многолетняя подготовка спортсме</w:t>
      </w:r>
      <w:r w:rsidRPr="00033A96">
        <w:rPr>
          <w:rFonts w:ascii="Times New Roman" w:hAnsi="Times New Roman"/>
          <w:sz w:val="28"/>
          <w:szCs w:val="28"/>
        </w:rPr>
        <w:softHyphen/>
        <w:t>нов-единоборцев: Учеб. пособие. – Малаховка, 1999. – 99 с.</w:t>
      </w:r>
    </w:p>
    <w:p w14:paraId="553CC1B4"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23. Подливаев Б. А., Сусоколов Н. И. </w:t>
      </w:r>
      <w:r w:rsidRPr="00033A96">
        <w:rPr>
          <w:rFonts w:ascii="Times New Roman" w:hAnsi="Times New Roman"/>
          <w:sz w:val="28"/>
          <w:szCs w:val="28"/>
        </w:rPr>
        <w:t>Пути совершенствования тренировочного процесса по спортивной борьбе: Метод.пособие. – М.: ФОН, 1997. – 39 с.</w:t>
      </w:r>
    </w:p>
    <w:p w14:paraId="16DFF75A"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24. Преображенский С. А. </w:t>
      </w:r>
      <w:r w:rsidRPr="00033A96">
        <w:rPr>
          <w:rFonts w:ascii="Times New Roman" w:hAnsi="Times New Roman"/>
          <w:sz w:val="28"/>
          <w:szCs w:val="28"/>
        </w:rPr>
        <w:t>Борьба – занятие мужское. – М.: ФиС, 1978. – 176 с.</w:t>
      </w:r>
    </w:p>
    <w:p w14:paraId="2920F849"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25. Преображенский С. А. </w:t>
      </w:r>
      <w:r w:rsidRPr="00033A96">
        <w:rPr>
          <w:rFonts w:ascii="Times New Roman" w:hAnsi="Times New Roman"/>
          <w:sz w:val="28"/>
          <w:szCs w:val="28"/>
        </w:rPr>
        <w:t>Вольная борьба. – М.: ФиС, 1979. – 127 с.</w:t>
      </w:r>
    </w:p>
    <w:p w14:paraId="70E1D206" w14:textId="2AA5F4A3"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26. Савенков Г. И. </w:t>
      </w:r>
      <w:r w:rsidRPr="00033A96">
        <w:rPr>
          <w:rFonts w:ascii="Times New Roman" w:hAnsi="Times New Roman"/>
          <w:sz w:val="28"/>
          <w:szCs w:val="28"/>
        </w:rPr>
        <w:t>Психолого-педагогическое воздействие на чело</w:t>
      </w:r>
      <w:r w:rsidRPr="00033A96">
        <w:rPr>
          <w:rFonts w:ascii="Times New Roman" w:hAnsi="Times New Roman"/>
          <w:sz w:val="28"/>
          <w:szCs w:val="28"/>
        </w:rPr>
        <w:softHyphen/>
        <w:t xml:space="preserve">века в системе спортивной тренировки (Психологическая подготовка </w:t>
      </w:r>
      <w:r w:rsidR="00541A59">
        <w:rPr>
          <w:rFonts w:ascii="Times New Roman" w:hAnsi="Times New Roman"/>
          <w:sz w:val="28"/>
          <w:szCs w:val="28"/>
        </w:rPr>
        <w:t>обучающегося</w:t>
      </w:r>
      <w:r w:rsidRPr="00033A96">
        <w:rPr>
          <w:rFonts w:ascii="Times New Roman" w:hAnsi="Times New Roman"/>
          <w:sz w:val="28"/>
          <w:szCs w:val="28"/>
        </w:rPr>
        <w:t>): Учеб.пособие для преп. ИФК. – М., 2001. – 114 с.</w:t>
      </w:r>
    </w:p>
    <w:p w14:paraId="2243114A"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eastAsia="Calibri" w:hAnsi="Times New Roman"/>
          <w:sz w:val="28"/>
          <w:szCs w:val="28"/>
        </w:rPr>
        <w:t>27. Современная система спортивной подготовки/Под ред. Ф.П. Суслова, В.Л. Сыча, Б.Н. Шустина. - М., 1995.</w:t>
      </w:r>
    </w:p>
    <w:p w14:paraId="01FB06F3"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iCs/>
          <w:sz w:val="28"/>
          <w:szCs w:val="28"/>
          <w:lang w:eastAsia="ru-RU"/>
        </w:rPr>
        <w:t xml:space="preserve">28. Сорокин Н. Н. </w:t>
      </w:r>
      <w:r w:rsidRPr="00033A96">
        <w:rPr>
          <w:rFonts w:ascii="Times New Roman" w:hAnsi="Times New Roman"/>
          <w:sz w:val="28"/>
          <w:szCs w:val="28"/>
          <w:lang w:eastAsia="ru-RU"/>
        </w:rPr>
        <w:t>Спортивная борьба (классическая и вольная): Учебник для ИФК. – М.: ФиС, 1960. – 484 с.</w:t>
      </w:r>
    </w:p>
    <w:p w14:paraId="1F59B95F"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sz w:val="28"/>
          <w:szCs w:val="28"/>
          <w:lang w:eastAsia="ru-RU"/>
        </w:rPr>
        <w:t>30. Спортивная борьба: Учеб.пособие для техн. и инст. физ. культ, (пед. фак.) / Под ред. Г. С.Туманяна. – М.: ФИС, 1985. – 144 с.</w:t>
      </w:r>
    </w:p>
    <w:p w14:paraId="50293193"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sz w:val="28"/>
          <w:szCs w:val="28"/>
          <w:lang w:eastAsia="ru-RU"/>
        </w:rPr>
        <w:t>31. Спортивная борьба: Учебник для ИФК / Под ред. А. П. Купцова. –М.: ФИС, 1978. – 424 с.</w:t>
      </w:r>
    </w:p>
    <w:p w14:paraId="575FB9DB"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sz w:val="28"/>
          <w:szCs w:val="28"/>
        </w:rPr>
        <w:t>32. Спортивная борьба: Учебное пособие для тренеров / Под общ. ред. А. Н. Ленца. – М.: ФиС, 1964. – 495 с.</w:t>
      </w:r>
    </w:p>
    <w:p w14:paraId="0E69DE27" w14:textId="77777777" w:rsidR="007B44D1" w:rsidRPr="00033A96" w:rsidRDefault="007B44D1" w:rsidP="0051782B">
      <w:pPr>
        <w:pStyle w:val="a8"/>
        <w:ind w:firstLine="709"/>
        <w:jc w:val="both"/>
        <w:rPr>
          <w:rFonts w:ascii="Times New Roman" w:eastAsia="Calibri" w:hAnsi="Times New Roman"/>
          <w:sz w:val="28"/>
          <w:szCs w:val="28"/>
        </w:rPr>
      </w:pPr>
      <w:r w:rsidRPr="00033A96">
        <w:rPr>
          <w:rFonts w:ascii="Times New Roman" w:eastAsia="Calibri" w:hAnsi="Times New Roman"/>
          <w:spacing w:val="-1"/>
          <w:sz w:val="28"/>
          <w:szCs w:val="28"/>
        </w:rPr>
        <w:t>33. Спортивная медицина: справочное издание. - М., 1999.</w:t>
      </w:r>
    </w:p>
    <w:p w14:paraId="0E7C3E9C"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34. Станков А. К., Климин В. П., Письменский И. А. </w:t>
      </w:r>
      <w:r w:rsidRPr="00033A96">
        <w:rPr>
          <w:rFonts w:ascii="Times New Roman" w:hAnsi="Times New Roman"/>
          <w:sz w:val="28"/>
          <w:szCs w:val="28"/>
        </w:rPr>
        <w:t>Индивидуализация подготовки борцов. – М.: ФИС, 1984. – 241 с.</w:t>
      </w:r>
    </w:p>
    <w:p w14:paraId="4F7AA23D"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35. Тотоонти И. Х. </w:t>
      </w:r>
      <w:r w:rsidRPr="00033A96">
        <w:rPr>
          <w:rFonts w:ascii="Times New Roman" w:hAnsi="Times New Roman"/>
          <w:sz w:val="28"/>
          <w:szCs w:val="28"/>
        </w:rPr>
        <w:t>Всё о вольной борьбе (1904-1996).– Владикав</w:t>
      </w:r>
      <w:r w:rsidRPr="00033A96">
        <w:rPr>
          <w:rFonts w:ascii="Times New Roman" w:hAnsi="Times New Roman"/>
          <w:sz w:val="28"/>
          <w:szCs w:val="28"/>
        </w:rPr>
        <w:softHyphen/>
        <w:t>каз: Проект-Пресс, 1997. – 256 с.</w:t>
      </w:r>
    </w:p>
    <w:p w14:paraId="2EAEE783"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36. Туманян Г. С. </w:t>
      </w:r>
      <w:r w:rsidRPr="00033A96">
        <w:rPr>
          <w:rFonts w:ascii="Times New Roman" w:hAnsi="Times New Roman"/>
          <w:sz w:val="28"/>
          <w:szCs w:val="28"/>
        </w:rPr>
        <w:t>Спортивная борьба: Теория, методика, организация тренировки: Учебное пособие. – В 4-х кн. – М.: Советский спорт, 1997.</w:t>
      </w:r>
    </w:p>
    <w:p w14:paraId="06F44EE8"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sz w:val="28"/>
          <w:szCs w:val="28"/>
          <w:lang w:eastAsia="ru-RU"/>
        </w:rPr>
        <w:t>37. Туманян, Г.С. Текущие тренировочные планы/ Г.С. Туманян, В.В. Гожин, С.К. Харацидис - М.: Советский спорт, 2002.</w:t>
      </w:r>
    </w:p>
    <w:p w14:paraId="6583C43D" w14:textId="56355B35" w:rsidR="007B44D1" w:rsidRPr="00033A96" w:rsidRDefault="007B44D1" w:rsidP="0051782B">
      <w:pPr>
        <w:pStyle w:val="a8"/>
        <w:ind w:firstLine="709"/>
        <w:jc w:val="both"/>
        <w:rPr>
          <w:rFonts w:ascii="Times New Roman" w:eastAsia="Calibri" w:hAnsi="Times New Roman"/>
          <w:sz w:val="28"/>
          <w:szCs w:val="28"/>
        </w:rPr>
      </w:pPr>
      <w:r w:rsidRPr="00033A96">
        <w:rPr>
          <w:rFonts w:ascii="Times New Roman" w:eastAsia="Calibri" w:hAnsi="Times New Roman"/>
          <w:spacing w:val="-1"/>
          <w:sz w:val="28"/>
          <w:szCs w:val="28"/>
        </w:rPr>
        <w:t>38. Федеральный стандарт спортивной подготовки по виду спорта спортивная борьба</w:t>
      </w:r>
      <w:r w:rsidRPr="00033A96">
        <w:rPr>
          <w:rFonts w:ascii="Times New Roman" w:eastAsia="Calibri" w:hAnsi="Times New Roman"/>
          <w:spacing w:val="-7"/>
          <w:sz w:val="28"/>
          <w:szCs w:val="28"/>
        </w:rPr>
        <w:t xml:space="preserve">. Утвержден </w:t>
      </w:r>
      <w:r w:rsidRPr="00033A96">
        <w:rPr>
          <w:rFonts w:ascii="Times New Roman" w:eastAsia="Calibri" w:hAnsi="Times New Roman"/>
          <w:sz w:val="28"/>
          <w:szCs w:val="28"/>
        </w:rPr>
        <w:t xml:space="preserve">Министерством спорта РФ Приказ </w:t>
      </w:r>
      <w:r>
        <w:rPr>
          <w:rFonts w:ascii="Times New Roman" w:eastAsia="Calibri" w:hAnsi="Times New Roman"/>
          <w:sz w:val="28"/>
          <w:szCs w:val="28"/>
        </w:rPr>
        <w:t xml:space="preserve">от </w:t>
      </w:r>
      <w:r>
        <w:rPr>
          <w:rFonts w:ascii="Times New Roman" w:eastAsiaTheme="minorEastAsia" w:hAnsi="Times New Roman"/>
          <w:sz w:val="28"/>
          <w:szCs w:val="28"/>
          <w:lang w:eastAsia="ru-RU"/>
        </w:rPr>
        <w:t>30.11.2022 №</w:t>
      </w:r>
      <w:r w:rsidRPr="00B8367F">
        <w:rPr>
          <w:rFonts w:ascii="Times New Roman" w:eastAsiaTheme="minorEastAsia" w:hAnsi="Times New Roman"/>
          <w:sz w:val="28"/>
          <w:szCs w:val="28"/>
          <w:lang w:eastAsia="ru-RU"/>
        </w:rPr>
        <w:t xml:space="preserve"> 1</w:t>
      </w:r>
      <w:r>
        <w:rPr>
          <w:rFonts w:ascii="Times New Roman" w:eastAsiaTheme="minorEastAsia" w:hAnsi="Times New Roman"/>
          <w:sz w:val="28"/>
          <w:szCs w:val="28"/>
          <w:lang w:eastAsia="ru-RU"/>
        </w:rPr>
        <w:t>091</w:t>
      </w:r>
    </w:p>
    <w:p w14:paraId="0B0C4D94"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39. Шахмурадов Ю.А. </w:t>
      </w:r>
      <w:r w:rsidRPr="00033A96">
        <w:rPr>
          <w:rFonts w:ascii="Times New Roman" w:hAnsi="Times New Roman"/>
          <w:sz w:val="28"/>
          <w:szCs w:val="28"/>
        </w:rPr>
        <w:t>Вольная борьба: Научно-методические ос</w:t>
      </w:r>
      <w:r w:rsidRPr="00033A96">
        <w:rPr>
          <w:rFonts w:ascii="Times New Roman" w:hAnsi="Times New Roman"/>
          <w:sz w:val="28"/>
          <w:szCs w:val="28"/>
        </w:rPr>
        <w:softHyphen/>
        <w:t>новы многолетней подготовки борцов. – М.: Высшая школа 1997 –189 с.</w:t>
      </w:r>
    </w:p>
    <w:p w14:paraId="7208CC14"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sz w:val="28"/>
          <w:szCs w:val="28"/>
          <w:lang w:eastAsia="ru-RU"/>
        </w:rPr>
        <w:t>40. Шахмурадов Ю.А. Вольная борьба: научно-методические основы многолетней подготовки борцов/ Ю.А. Шахмурадов. – М.: Эпоха, 2011.</w:t>
      </w:r>
    </w:p>
    <w:p w14:paraId="568A06A3"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41. Шиян В. В. </w:t>
      </w:r>
      <w:r w:rsidRPr="00033A96">
        <w:rPr>
          <w:rFonts w:ascii="Times New Roman" w:hAnsi="Times New Roman"/>
          <w:sz w:val="28"/>
          <w:szCs w:val="28"/>
        </w:rPr>
        <w:t>Совершенствование специальной выносливости борцов. – М.: ФОН, 1997. – 166 с.</w:t>
      </w:r>
    </w:p>
    <w:p w14:paraId="082D804C" w14:textId="77777777" w:rsidR="007B44D1" w:rsidRPr="00033A96" w:rsidRDefault="007B44D1" w:rsidP="0051782B">
      <w:pPr>
        <w:pStyle w:val="a8"/>
        <w:ind w:firstLine="709"/>
        <w:jc w:val="both"/>
        <w:rPr>
          <w:rFonts w:ascii="Times New Roman" w:hAnsi="Times New Roman"/>
          <w:sz w:val="28"/>
          <w:szCs w:val="28"/>
        </w:rPr>
      </w:pPr>
      <w:r w:rsidRPr="00033A96">
        <w:rPr>
          <w:rFonts w:ascii="Times New Roman" w:hAnsi="Times New Roman"/>
          <w:iCs/>
          <w:sz w:val="28"/>
          <w:szCs w:val="28"/>
        </w:rPr>
        <w:t xml:space="preserve">42. Юшков О. П., Мишуков А. В., Джгамадзе Р. Г. </w:t>
      </w:r>
      <w:r w:rsidRPr="00033A96">
        <w:rPr>
          <w:rFonts w:ascii="Times New Roman" w:hAnsi="Times New Roman"/>
          <w:sz w:val="28"/>
          <w:szCs w:val="28"/>
        </w:rPr>
        <w:t>Спортивная борь</w:t>
      </w:r>
      <w:r w:rsidRPr="00033A96">
        <w:rPr>
          <w:rFonts w:ascii="Times New Roman" w:hAnsi="Times New Roman"/>
          <w:sz w:val="28"/>
          <w:szCs w:val="28"/>
        </w:rPr>
        <w:softHyphen/>
        <w:t>ба: Книга для тренеров. – М., 1977. – 83 с.</w:t>
      </w:r>
    </w:p>
    <w:p w14:paraId="549F985C" w14:textId="77777777" w:rsidR="007B44D1" w:rsidRPr="00033A96" w:rsidRDefault="007B44D1" w:rsidP="0051782B">
      <w:pPr>
        <w:pStyle w:val="a8"/>
        <w:ind w:firstLine="709"/>
        <w:jc w:val="both"/>
        <w:rPr>
          <w:rFonts w:ascii="Times New Roman" w:hAnsi="Times New Roman"/>
          <w:sz w:val="28"/>
          <w:szCs w:val="28"/>
          <w:lang w:eastAsia="ru-RU"/>
        </w:rPr>
      </w:pPr>
      <w:r w:rsidRPr="00033A96">
        <w:rPr>
          <w:rFonts w:ascii="Times New Roman" w:hAnsi="Times New Roman"/>
          <w:sz w:val="28"/>
          <w:szCs w:val="28"/>
          <w:lang w:eastAsia="ru-RU"/>
        </w:rPr>
        <w:t>43. Юшков, О.П. Совершенствование методики тренировки и комплексный контроль за подготовленностью спортсменов в видах единоборств/ О.П. Юшков, В.И. Шпанов. - М.: МГИУ, 2001.</w:t>
      </w:r>
    </w:p>
    <w:p w14:paraId="5CD53587" w14:textId="77777777" w:rsidR="007B44D1" w:rsidRPr="00351EC5" w:rsidRDefault="007B44D1" w:rsidP="0051782B">
      <w:pPr>
        <w:pStyle w:val="a4"/>
        <w:tabs>
          <w:tab w:val="left" w:pos="1276"/>
        </w:tabs>
        <w:spacing w:after="0" w:line="240" w:lineRule="auto"/>
        <w:ind w:left="0" w:firstLine="709"/>
        <w:jc w:val="both"/>
        <w:rPr>
          <w:rFonts w:ascii="Times New Roman" w:hAnsi="Times New Roman" w:cs="Times New Roman"/>
          <w:sz w:val="28"/>
          <w:szCs w:val="28"/>
          <w:lang w:eastAsia="ru-RU"/>
        </w:rPr>
      </w:pPr>
      <w:r w:rsidRPr="00351EC5">
        <w:rPr>
          <w:rFonts w:ascii="Times New Roman" w:hAnsi="Times New Roman" w:cs="Times New Roman"/>
          <w:sz w:val="28"/>
          <w:szCs w:val="28"/>
          <w:lang w:eastAsia="ru-RU"/>
        </w:rPr>
        <w:t xml:space="preserve">Интернет ресурсы для использования в работе лицами, осуществляющими спортивную подготовку и проходящими спортивную подготовку </w:t>
      </w:r>
    </w:p>
    <w:p w14:paraId="14AF4793" w14:textId="77777777" w:rsidR="007B44D1" w:rsidRPr="007B44D1" w:rsidRDefault="007B44D1" w:rsidP="0051782B">
      <w:pPr>
        <w:pStyle w:val="a4"/>
        <w:tabs>
          <w:tab w:val="left" w:pos="1276"/>
        </w:tabs>
        <w:spacing w:after="0" w:line="276" w:lineRule="auto"/>
        <w:ind w:left="709"/>
        <w:jc w:val="both"/>
        <w:rPr>
          <w:rFonts w:ascii="Times New Roman" w:hAnsi="Times New Roman" w:cs="Times New Roman"/>
          <w:sz w:val="28"/>
          <w:szCs w:val="28"/>
          <w:lang w:eastAsia="ru-RU"/>
        </w:rPr>
      </w:pPr>
    </w:p>
    <w:p w14:paraId="202EC78A" w14:textId="77777777" w:rsidR="004A7A0D" w:rsidRPr="007B44D1" w:rsidRDefault="004A7A0D" w:rsidP="0051782B">
      <w:pPr>
        <w:pStyle w:val="a8"/>
        <w:spacing w:line="276" w:lineRule="auto"/>
        <w:ind w:firstLine="567"/>
        <w:jc w:val="both"/>
        <w:rPr>
          <w:rFonts w:ascii="Times New Roman" w:hAnsi="Times New Roman"/>
          <w:sz w:val="28"/>
          <w:szCs w:val="28"/>
          <w:u w:val="single"/>
          <w:lang w:eastAsia="ru-RU"/>
        </w:rPr>
      </w:pPr>
      <w:r w:rsidRPr="007B44D1">
        <w:rPr>
          <w:rFonts w:ascii="Times New Roman" w:hAnsi="Times New Roman"/>
          <w:sz w:val="28"/>
          <w:szCs w:val="28"/>
          <w:lang w:eastAsia="ru-RU"/>
        </w:rPr>
        <w:t xml:space="preserve">1. Консультант Плюс </w:t>
      </w:r>
      <w:hyperlink r:id="rId18" w:history="1">
        <w:r w:rsidRPr="007B44D1">
          <w:rPr>
            <w:rFonts w:ascii="Times New Roman" w:hAnsi="Times New Roman"/>
            <w:color w:val="0000FF"/>
            <w:sz w:val="28"/>
            <w:szCs w:val="28"/>
            <w:u w:val="single"/>
            <w:lang w:eastAsia="ru-RU"/>
          </w:rPr>
          <w:t>http://www.consultant.ru/</w:t>
        </w:r>
      </w:hyperlink>
      <w:r w:rsidRPr="007B44D1">
        <w:rPr>
          <w:rFonts w:ascii="Times New Roman" w:hAnsi="Times New Roman"/>
          <w:sz w:val="28"/>
          <w:szCs w:val="28"/>
          <w:lang w:eastAsia="ru-RU"/>
        </w:rPr>
        <w:t>:</w:t>
      </w:r>
    </w:p>
    <w:p w14:paraId="3DA9BB4C" w14:textId="77777777" w:rsidR="004A7A0D" w:rsidRPr="007B44D1" w:rsidRDefault="004A7A0D" w:rsidP="0051782B">
      <w:pPr>
        <w:pStyle w:val="a8"/>
        <w:spacing w:line="276" w:lineRule="auto"/>
        <w:ind w:firstLine="567"/>
        <w:jc w:val="both"/>
        <w:rPr>
          <w:rFonts w:ascii="Times New Roman" w:hAnsi="Times New Roman"/>
          <w:sz w:val="28"/>
          <w:szCs w:val="28"/>
          <w:lang w:eastAsia="ru-RU"/>
        </w:rPr>
      </w:pPr>
      <w:r w:rsidRPr="007B44D1">
        <w:rPr>
          <w:rFonts w:ascii="Times New Roman" w:hAnsi="Times New Roman"/>
          <w:sz w:val="28"/>
          <w:szCs w:val="28"/>
          <w:lang w:eastAsia="ru-RU"/>
        </w:rPr>
        <w:t xml:space="preserve">2. </w:t>
      </w:r>
      <w:r w:rsidRPr="007B44D1">
        <w:rPr>
          <w:rFonts w:ascii="Times New Roman" w:hAnsi="Times New Roman"/>
          <w:color w:val="000000"/>
          <w:sz w:val="28"/>
          <w:szCs w:val="28"/>
          <w:lang w:eastAsia="ru-RU"/>
        </w:rPr>
        <w:t xml:space="preserve">Министерство спорта Российской Федерации </w:t>
      </w:r>
      <w:hyperlink r:id="rId19" w:history="1">
        <w:r w:rsidRPr="007B44D1">
          <w:rPr>
            <w:rFonts w:ascii="Times New Roman" w:hAnsi="Times New Roman"/>
            <w:color w:val="0000FF"/>
            <w:sz w:val="28"/>
            <w:szCs w:val="28"/>
            <w:u w:val="single"/>
            <w:lang w:eastAsia="ru-RU"/>
          </w:rPr>
          <w:t>http://www.minsport.gov.ru/</w:t>
        </w:r>
      </w:hyperlink>
    </w:p>
    <w:p w14:paraId="338314FF" w14:textId="77777777" w:rsidR="004A7A0D" w:rsidRPr="007B44D1" w:rsidRDefault="004A7A0D" w:rsidP="0051782B">
      <w:pPr>
        <w:pStyle w:val="a8"/>
        <w:spacing w:line="276" w:lineRule="auto"/>
        <w:ind w:firstLine="567"/>
        <w:jc w:val="both"/>
        <w:rPr>
          <w:rFonts w:ascii="Times New Roman" w:hAnsi="Times New Roman"/>
          <w:color w:val="0070C0"/>
          <w:sz w:val="28"/>
          <w:szCs w:val="28"/>
          <w:u w:val="single"/>
        </w:rPr>
      </w:pPr>
      <w:r w:rsidRPr="007B44D1">
        <w:rPr>
          <w:rFonts w:ascii="Times New Roman" w:hAnsi="Times New Roman"/>
          <w:sz w:val="28"/>
          <w:szCs w:val="28"/>
        </w:rPr>
        <w:t>3. Международный олимпийский комитет</w:t>
      </w:r>
      <w:r w:rsidRPr="007B44D1">
        <w:rPr>
          <w:rFonts w:ascii="Times New Roman" w:hAnsi="Times New Roman"/>
          <w:color w:val="0070C0"/>
          <w:sz w:val="28"/>
          <w:szCs w:val="28"/>
        </w:rPr>
        <w:t xml:space="preserve"> </w:t>
      </w:r>
      <w:hyperlink r:id="rId20" w:history="1">
        <w:r w:rsidRPr="007B44D1">
          <w:rPr>
            <w:rStyle w:val="af0"/>
            <w:rFonts w:ascii="Times New Roman" w:hAnsi="Times New Roman"/>
            <w:sz w:val="28"/>
            <w:szCs w:val="28"/>
          </w:rPr>
          <w:t>http://www.olympic.org/</w:t>
        </w:r>
      </w:hyperlink>
    </w:p>
    <w:p w14:paraId="46C951EE" w14:textId="77777777" w:rsidR="004A7A0D" w:rsidRPr="007B44D1" w:rsidRDefault="004A7A0D" w:rsidP="0051782B">
      <w:pPr>
        <w:pStyle w:val="a8"/>
        <w:spacing w:line="276" w:lineRule="auto"/>
        <w:ind w:firstLine="567"/>
        <w:jc w:val="both"/>
        <w:rPr>
          <w:rFonts w:ascii="Times New Roman" w:hAnsi="Times New Roman"/>
          <w:color w:val="0000FF"/>
          <w:sz w:val="28"/>
          <w:szCs w:val="28"/>
        </w:rPr>
      </w:pPr>
      <w:r w:rsidRPr="007B44D1">
        <w:rPr>
          <w:rFonts w:ascii="Times New Roman" w:hAnsi="Times New Roman"/>
          <w:sz w:val="28"/>
          <w:szCs w:val="28"/>
        </w:rPr>
        <w:t>4. Министерство физической культуры и спорта Краснодарского края</w:t>
      </w:r>
      <w:r w:rsidRPr="007B44D1">
        <w:rPr>
          <w:rFonts w:ascii="Times New Roman" w:hAnsi="Times New Roman"/>
          <w:color w:val="0000FF"/>
          <w:sz w:val="28"/>
          <w:szCs w:val="28"/>
        </w:rPr>
        <w:t xml:space="preserve"> </w:t>
      </w:r>
    </w:p>
    <w:p w14:paraId="3458E264" w14:textId="77777777" w:rsidR="004A7A0D" w:rsidRPr="007B44D1" w:rsidRDefault="004A7A0D" w:rsidP="0051782B">
      <w:pPr>
        <w:pStyle w:val="a8"/>
        <w:spacing w:line="276" w:lineRule="auto"/>
        <w:ind w:firstLine="567"/>
        <w:jc w:val="both"/>
        <w:rPr>
          <w:rFonts w:ascii="Times New Roman" w:hAnsi="Times New Roman"/>
          <w:sz w:val="28"/>
          <w:szCs w:val="28"/>
          <w:u w:val="single"/>
        </w:rPr>
      </w:pPr>
      <w:r w:rsidRPr="007B44D1">
        <w:rPr>
          <w:rFonts w:ascii="Times New Roman" w:hAnsi="Times New Roman"/>
          <w:color w:val="0000FF"/>
          <w:sz w:val="28"/>
          <w:szCs w:val="28"/>
          <w:u w:val="single"/>
        </w:rPr>
        <w:t>http://www.kubansport.ru/</w:t>
      </w:r>
    </w:p>
    <w:p w14:paraId="50F1E261" w14:textId="77777777" w:rsidR="004A7A0D" w:rsidRPr="007B44D1" w:rsidRDefault="004A7A0D" w:rsidP="0051782B">
      <w:pPr>
        <w:pStyle w:val="a8"/>
        <w:spacing w:line="276" w:lineRule="auto"/>
        <w:ind w:firstLine="567"/>
        <w:jc w:val="both"/>
        <w:rPr>
          <w:rFonts w:ascii="Times New Roman" w:hAnsi="Times New Roman"/>
          <w:sz w:val="28"/>
          <w:szCs w:val="28"/>
          <w:highlight w:val="white"/>
          <w:u w:val="single"/>
          <w:lang w:eastAsia="ru-RU"/>
        </w:rPr>
      </w:pPr>
      <w:r w:rsidRPr="007B44D1">
        <w:rPr>
          <w:rFonts w:ascii="Times New Roman" w:hAnsi="Times New Roman"/>
          <w:color w:val="000000"/>
          <w:sz w:val="28"/>
          <w:szCs w:val="28"/>
          <w:highlight w:val="white"/>
          <w:lang w:eastAsia="ru-RU"/>
        </w:rPr>
        <w:t xml:space="preserve">5. Российское антидопинговое агентство «Русада» </w:t>
      </w:r>
      <w:hyperlink r:id="rId21" w:history="1">
        <w:r w:rsidRPr="007B44D1">
          <w:rPr>
            <w:rFonts w:ascii="Times New Roman" w:hAnsi="Times New Roman"/>
            <w:color w:val="0000FF"/>
            <w:sz w:val="28"/>
            <w:szCs w:val="28"/>
            <w:highlight w:val="white"/>
            <w:u w:val="single"/>
            <w:lang w:eastAsia="ru-RU"/>
          </w:rPr>
          <w:t>http://www.rusada.ru/</w:t>
        </w:r>
      </w:hyperlink>
    </w:p>
    <w:p w14:paraId="6A868B16" w14:textId="77777777" w:rsidR="004A7A0D" w:rsidRPr="007B44D1" w:rsidRDefault="004A7A0D" w:rsidP="0051782B">
      <w:pPr>
        <w:tabs>
          <w:tab w:val="left" w:pos="993"/>
        </w:tabs>
        <w:autoSpaceDE w:val="0"/>
        <w:autoSpaceDN w:val="0"/>
        <w:adjustRightInd w:val="0"/>
        <w:spacing w:after="0" w:line="276" w:lineRule="auto"/>
        <w:ind w:firstLine="567"/>
        <w:jc w:val="both"/>
        <w:rPr>
          <w:rFonts w:ascii="Times New Roman" w:hAnsi="Times New Roman"/>
          <w:sz w:val="28"/>
          <w:szCs w:val="28"/>
        </w:rPr>
      </w:pPr>
      <w:r w:rsidRPr="007B44D1">
        <w:rPr>
          <w:rFonts w:ascii="Times New Roman" w:hAnsi="Times New Roman"/>
          <w:sz w:val="28"/>
          <w:szCs w:val="28"/>
          <w:lang w:eastAsia="ru-RU"/>
        </w:rPr>
        <w:t>6. Официальный сайт Федерации спортивной борьбы России.  - Режим доступа: http://www.wrestrus.ru</w:t>
      </w:r>
    </w:p>
    <w:p w14:paraId="4B81FB05" w14:textId="2B8D23B0" w:rsidR="0028125A" w:rsidRDefault="004A7A0D" w:rsidP="0051782B">
      <w:pPr>
        <w:pStyle w:val="a4"/>
        <w:tabs>
          <w:tab w:val="left" w:pos="1276"/>
        </w:tabs>
        <w:spacing w:after="0" w:line="276" w:lineRule="auto"/>
        <w:ind w:left="709"/>
        <w:jc w:val="both"/>
        <w:rPr>
          <w:bCs/>
          <w:sz w:val="28"/>
          <w:szCs w:val="28"/>
        </w:rPr>
      </w:pPr>
      <w:r w:rsidRPr="007B44D1">
        <w:rPr>
          <w:rFonts w:ascii="Times New Roman" w:hAnsi="Times New Roman" w:cs="Times New Roman"/>
          <w:sz w:val="28"/>
          <w:szCs w:val="28"/>
          <w:lang w:eastAsia="ru-RU"/>
        </w:rPr>
        <w:t xml:space="preserve">7. Цифровая платформа </w:t>
      </w:r>
      <w:r>
        <w:rPr>
          <w:rFonts w:ascii="Times New Roman" w:hAnsi="Times New Roman" w:cs="Times New Roman"/>
          <w:sz w:val="28"/>
          <w:szCs w:val="28"/>
          <w:lang w:eastAsia="ru-RU"/>
        </w:rPr>
        <w:t xml:space="preserve">для сферы спорта </w:t>
      </w:r>
      <w:hyperlink r:id="rId22" w:history="1">
        <w:r w:rsidR="007B44D1" w:rsidRPr="00883064">
          <w:rPr>
            <w:rStyle w:val="af0"/>
            <w:rFonts w:ascii="Times New Roman" w:hAnsi="Times New Roman" w:cs="Times New Roman"/>
            <w:sz w:val="28"/>
            <w:szCs w:val="28"/>
            <w:lang w:eastAsia="ru-RU"/>
          </w:rPr>
          <w:t>https://moisport.ru/</w:t>
        </w:r>
      </w:hyperlink>
      <w:r w:rsidR="002B72C7" w:rsidRPr="000629D8">
        <w:rPr>
          <w:rFonts w:ascii="Times New Roman" w:hAnsi="Times New Roman" w:cs="Times New Roman"/>
          <w:sz w:val="28"/>
          <w:szCs w:val="28"/>
          <w:lang w:eastAsia="ru-RU"/>
        </w:rPr>
        <w:t>.</w:t>
      </w:r>
    </w:p>
    <w:sectPr w:rsidR="0028125A" w:rsidSect="00526C12">
      <w:headerReference w:type="default" r:id="rId23"/>
      <w:pgSz w:w="11906" w:h="16838"/>
      <w:pgMar w:top="1134" w:right="566" w:bottom="567"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787D12" w14:textId="77777777" w:rsidR="00867975" w:rsidRDefault="00867975" w:rsidP="00F4658F">
      <w:pPr>
        <w:spacing w:after="0" w:line="240" w:lineRule="auto"/>
      </w:pPr>
      <w:r>
        <w:separator/>
      </w:r>
    </w:p>
  </w:endnote>
  <w:endnote w:type="continuationSeparator" w:id="0">
    <w:p w14:paraId="4DC29808" w14:textId="77777777" w:rsidR="00867975" w:rsidRDefault="00867975" w:rsidP="00F46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altName w:val="Arial"/>
    <w:charset w:val="CC"/>
    <w:family w:val="swiss"/>
    <w:pitch w:val="variable"/>
    <w:sig w:usb0="00000000"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044D27" w14:textId="27703058" w:rsidR="00257982" w:rsidRPr="0079591A" w:rsidRDefault="00257982">
    <w:pPr>
      <w:pStyle w:val="ac"/>
      <w:jc w:val="center"/>
      <w:rPr>
        <w:rFonts w:ascii="Times New Roman" w:hAnsi="Times New Roman" w:cs="Times New Roman"/>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8EE878" w14:textId="77777777" w:rsidR="00257982" w:rsidRDefault="00257982">
    <w:pPr>
      <w:pStyle w:val="ac"/>
      <w:jc w:val="center"/>
      <w:rPr>
        <w:rFonts w:ascii="Times New Roman" w:hAnsi="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AA05CB" w14:textId="77777777" w:rsidR="00257982" w:rsidRDefault="00257982">
    <w:pPr>
      <w:pStyle w:val="ac"/>
      <w:jc w:val="center"/>
      <w:rPr>
        <w:rFonts w:ascii="Times New Roman" w:hAns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A2D3C7" w14:textId="77777777" w:rsidR="00867975" w:rsidRDefault="00867975" w:rsidP="00F4658F">
      <w:pPr>
        <w:spacing w:after="0" w:line="240" w:lineRule="auto"/>
      </w:pPr>
      <w:r>
        <w:separator/>
      </w:r>
    </w:p>
  </w:footnote>
  <w:footnote w:type="continuationSeparator" w:id="0">
    <w:p w14:paraId="54EFDA13" w14:textId="77777777" w:rsidR="00867975" w:rsidRDefault="00867975" w:rsidP="00F4658F">
      <w:pPr>
        <w:spacing w:after="0" w:line="240" w:lineRule="auto"/>
      </w:pPr>
      <w:r>
        <w:continuationSeparator/>
      </w:r>
    </w:p>
  </w:footnote>
  <w:footnote w:id="1">
    <w:p w14:paraId="6595225A" w14:textId="77777777" w:rsidR="00257982" w:rsidRDefault="00257982" w:rsidP="00B05D66">
      <w:pPr>
        <w:spacing w:after="0" w:line="240" w:lineRule="auto"/>
        <w:contextualSpacing/>
        <w:jc w:val="both"/>
      </w:pPr>
      <w:r>
        <w:rPr>
          <w:rStyle w:val="af"/>
          <w:rFonts w:ascii="Times New Roman" w:hAnsi="Times New Roman"/>
        </w:rPr>
        <w:footnoteRef/>
      </w:r>
      <w:r>
        <w:rPr>
          <w:rFonts w:ascii="Times New Roman" w:eastAsia="Times New Roman" w:hAnsi="Times New Roman" w:cs="Times New Roman"/>
          <w:sz w:val="19"/>
          <w:szCs w:val="19"/>
        </w:rPr>
        <w:t xml:space="preserve"> </w:t>
      </w:r>
      <w:r>
        <w:rPr>
          <w:rFonts w:ascii="Times New Roman" w:hAnsi="Times New Roman" w:cs="Times New Roman"/>
          <w:sz w:val="19"/>
          <w:szCs w:val="19"/>
        </w:rPr>
        <w:t>с изменениями, внесенными приказом Минздрава России от 22.02.2022 № 106н (зарегистрирован Минюстом России 28.02.2022, регистрационный № 67554).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2891533"/>
      <w:docPartObj>
        <w:docPartGallery w:val="Page Numbers (Top of Page)"/>
        <w:docPartUnique/>
      </w:docPartObj>
    </w:sdtPr>
    <w:sdtEndPr/>
    <w:sdtContent>
      <w:p w14:paraId="2766B941" w14:textId="184FE2F5" w:rsidR="00802C7C" w:rsidRDefault="00802C7C">
        <w:pPr>
          <w:pStyle w:val="aa"/>
          <w:jc w:val="center"/>
        </w:pPr>
        <w:r>
          <w:fldChar w:fldCharType="begin"/>
        </w:r>
        <w:r>
          <w:instrText>PAGE   \* MERGEFORMAT</w:instrText>
        </w:r>
        <w:r>
          <w:fldChar w:fldCharType="separate"/>
        </w:r>
        <w:r w:rsidR="00254849">
          <w:rPr>
            <w:noProof/>
          </w:rPr>
          <w:t>2</w:t>
        </w:r>
        <w:r>
          <w:fldChar w:fldCharType="end"/>
        </w:r>
      </w:p>
    </w:sdtContent>
  </w:sdt>
  <w:p w14:paraId="7F6EBC71" w14:textId="77777777" w:rsidR="00802C7C" w:rsidRDefault="00802C7C">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9617853"/>
      <w:docPartObj>
        <w:docPartGallery w:val="Page Numbers (Top of Page)"/>
        <w:docPartUnique/>
      </w:docPartObj>
    </w:sdtPr>
    <w:sdtEndPr/>
    <w:sdtContent>
      <w:p w14:paraId="74B1C0B5" w14:textId="609231D3" w:rsidR="00257982" w:rsidRDefault="00257982">
        <w:pPr>
          <w:pStyle w:val="aa"/>
          <w:jc w:val="center"/>
        </w:pPr>
        <w:r>
          <w:fldChar w:fldCharType="begin"/>
        </w:r>
        <w:r>
          <w:instrText>PAGE   \* MERGEFORMAT</w:instrText>
        </w:r>
        <w:r>
          <w:fldChar w:fldCharType="separate"/>
        </w:r>
        <w:r w:rsidR="00867975">
          <w:rPr>
            <w:noProof/>
          </w:rPr>
          <w:t>1</w:t>
        </w:r>
        <w:r>
          <w:fldChar w:fldCharType="end"/>
        </w:r>
      </w:p>
    </w:sdtContent>
  </w:sdt>
  <w:p w14:paraId="5AD37AAB" w14:textId="77777777" w:rsidR="00257982" w:rsidRDefault="00257982">
    <w:pPr>
      <w:pStyle w:val="a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92819F" w14:textId="21D175CD" w:rsidR="00257982" w:rsidRDefault="00257982">
    <w:pPr>
      <w:pStyle w:val="aa"/>
      <w:jc w:val="center"/>
    </w:pPr>
    <w:r>
      <w:rPr>
        <w:rFonts w:ascii="Times New Roman" w:hAnsi="Times New Roman"/>
        <w:sz w:val="24"/>
        <w:szCs w:val="24"/>
      </w:rPr>
      <w:fldChar w:fldCharType="begin"/>
    </w:r>
    <w:r>
      <w:rPr>
        <w:rFonts w:ascii="Times New Roman" w:hAnsi="Times New Roman"/>
        <w:sz w:val="24"/>
        <w:szCs w:val="24"/>
      </w:rPr>
      <w:instrText>PAGE</w:instrText>
    </w:r>
    <w:r>
      <w:rPr>
        <w:rFonts w:ascii="Times New Roman" w:hAnsi="Times New Roman"/>
        <w:sz w:val="24"/>
        <w:szCs w:val="24"/>
      </w:rPr>
      <w:fldChar w:fldCharType="separate"/>
    </w:r>
    <w:r w:rsidR="00254849">
      <w:rPr>
        <w:rFonts w:ascii="Times New Roman" w:hAnsi="Times New Roman"/>
        <w:noProof/>
        <w:sz w:val="24"/>
        <w:szCs w:val="24"/>
      </w:rPr>
      <w:t>94</w:t>
    </w:r>
    <w:r>
      <w:rPr>
        <w:rFonts w:ascii="Times New Roman" w:hAnsi="Times New Roman"/>
        <w:sz w:val="24"/>
        <w:szCs w:val="24"/>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0401779"/>
      <w:docPartObj>
        <w:docPartGallery w:val="Page Numbers (Top of Page)"/>
        <w:docPartUnique/>
      </w:docPartObj>
    </w:sdtPr>
    <w:sdtEndPr>
      <w:rPr>
        <w:rFonts w:ascii="Times New Roman" w:hAnsi="Times New Roman" w:cs="Times New Roman"/>
      </w:rPr>
    </w:sdtEndPr>
    <w:sdtContent>
      <w:p w14:paraId="3466540B" w14:textId="269E0F44" w:rsidR="00257982" w:rsidRPr="00DD1A5B" w:rsidRDefault="00257982" w:rsidP="00DD1A5B">
        <w:pPr>
          <w:pStyle w:val="aa"/>
          <w:jc w:val="center"/>
          <w:rPr>
            <w:rFonts w:ascii="Times New Roman" w:hAnsi="Times New Roman" w:cs="Times New Roman"/>
          </w:rPr>
        </w:pPr>
        <w:r w:rsidRPr="00E8629C">
          <w:rPr>
            <w:rFonts w:ascii="Times New Roman" w:hAnsi="Times New Roman" w:cs="Times New Roman"/>
          </w:rPr>
          <w:fldChar w:fldCharType="begin"/>
        </w:r>
        <w:r w:rsidRPr="00E8629C">
          <w:rPr>
            <w:rFonts w:ascii="Times New Roman" w:hAnsi="Times New Roman" w:cs="Times New Roman"/>
          </w:rPr>
          <w:instrText>PAGE   \* MERGEFORMAT</w:instrText>
        </w:r>
        <w:r w:rsidRPr="00E8629C">
          <w:rPr>
            <w:rFonts w:ascii="Times New Roman" w:hAnsi="Times New Roman" w:cs="Times New Roman"/>
          </w:rPr>
          <w:fldChar w:fldCharType="separate"/>
        </w:r>
        <w:r w:rsidR="00254849">
          <w:rPr>
            <w:rFonts w:ascii="Times New Roman" w:hAnsi="Times New Roman" w:cs="Times New Roman"/>
            <w:noProof/>
          </w:rPr>
          <w:t>90</w:t>
        </w:r>
        <w:r w:rsidRPr="00E8629C">
          <w:rPr>
            <w:rFonts w:ascii="Times New Roman" w:hAnsi="Times New Roman" w:cs="Times New Roman"/>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6746297"/>
      <w:docPartObj>
        <w:docPartGallery w:val="Page Numbers (Top of Page)"/>
        <w:docPartUnique/>
      </w:docPartObj>
    </w:sdtPr>
    <w:sdtEndPr>
      <w:rPr>
        <w:rFonts w:ascii="Times New Roman" w:hAnsi="Times New Roman" w:cs="Times New Roman"/>
      </w:rPr>
    </w:sdtEndPr>
    <w:sdtContent>
      <w:p w14:paraId="67D1ED02" w14:textId="0E1E3DBB" w:rsidR="00257982" w:rsidRPr="00325ECC" w:rsidRDefault="00257982" w:rsidP="00325ECC">
        <w:pPr>
          <w:pStyle w:val="aa"/>
          <w:jc w:val="center"/>
          <w:rPr>
            <w:rFonts w:ascii="Times New Roman" w:hAnsi="Times New Roman" w:cs="Times New Roman"/>
          </w:rPr>
        </w:pPr>
        <w:r w:rsidRPr="00325ECC">
          <w:rPr>
            <w:rFonts w:ascii="Times New Roman" w:hAnsi="Times New Roman" w:cs="Times New Roman"/>
          </w:rPr>
          <w:fldChar w:fldCharType="begin"/>
        </w:r>
        <w:r w:rsidRPr="00325ECC">
          <w:rPr>
            <w:rFonts w:ascii="Times New Roman" w:hAnsi="Times New Roman" w:cs="Times New Roman"/>
          </w:rPr>
          <w:instrText>PAGE   \* MERGEFORMAT</w:instrText>
        </w:r>
        <w:r w:rsidRPr="00325ECC">
          <w:rPr>
            <w:rFonts w:ascii="Times New Roman" w:hAnsi="Times New Roman" w:cs="Times New Roman"/>
          </w:rPr>
          <w:fldChar w:fldCharType="separate"/>
        </w:r>
        <w:r w:rsidR="00254849">
          <w:rPr>
            <w:rFonts w:ascii="Times New Roman" w:hAnsi="Times New Roman" w:cs="Times New Roman"/>
            <w:noProof/>
          </w:rPr>
          <w:t>91</w:t>
        </w:r>
        <w:r w:rsidRPr="00325ECC">
          <w:rPr>
            <w:rFonts w:ascii="Times New Roman" w:hAnsi="Times New Roman" w:cs="Times New Roman"/>
          </w:rPr>
          <w:fldChar w:fldCharType="end"/>
        </w:r>
      </w:p>
    </w:sdtContent>
  </w:sdt>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5595273"/>
      <w:docPartObj>
        <w:docPartGallery w:val="Page Numbers (Top of Page)"/>
        <w:docPartUnique/>
      </w:docPartObj>
    </w:sdtPr>
    <w:sdtEndPr>
      <w:rPr>
        <w:rFonts w:ascii="Times New Roman" w:hAnsi="Times New Roman" w:cs="Times New Roman"/>
      </w:rPr>
    </w:sdtEndPr>
    <w:sdtContent>
      <w:p w14:paraId="12EE516F" w14:textId="1CAE172B" w:rsidR="00257982" w:rsidRPr="00F4658F" w:rsidRDefault="00257982">
        <w:pPr>
          <w:pStyle w:val="aa"/>
          <w:jc w:val="center"/>
          <w:rPr>
            <w:rFonts w:ascii="Times New Roman" w:hAnsi="Times New Roman" w:cs="Times New Roman"/>
          </w:rPr>
        </w:pPr>
        <w:r w:rsidRPr="00F4658F">
          <w:rPr>
            <w:rFonts w:ascii="Times New Roman" w:hAnsi="Times New Roman" w:cs="Times New Roman"/>
          </w:rPr>
          <w:fldChar w:fldCharType="begin"/>
        </w:r>
        <w:r w:rsidRPr="00F4658F">
          <w:rPr>
            <w:rFonts w:ascii="Times New Roman" w:hAnsi="Times New Roman" w:cs="Times New Roman"/>
          </w:rPr>
          <w:instrText>PAGE   \* MERGEFORMAT</w:instrText>
        </w:r>
        <w:r w:rsidRPr="00F4658F">
          <w:rPr>
            <w:rFonts w:ascii="Times New Roman" w:hAnsi="Times New Roman" w:cs="Times New Roman"/>
          </w:rPr>
          <w:fldChar w:fldCharType="separate"/>
        </w:r>
        <w:r w:rsidR="00254849">
          <w:rPr>
            <w:rFonts w:ascii="Times New Roman" w:hAnsi="Times New Roman" w:cs="Times New Roman"/>
            <w:noProof/>
          </w:rPr>
          <w:t>94</w:t>
        </w:r>
        <w:r w:rsidRPr="00F4658F">
          <w:rPr>
            <w:rFonts w:ascii="Times New Roman" w:hAnsi="Times New Roman" w:cs="Times New Roman"/>
          </w:rPr>
          <w:fldChar w:fldCharType="end"/>
        </w:r>
      </w:p>
    </w:sdtContent>
  </w:sdt>
  <w:p w14:paraId="7D616E69" w14:textId="77777777" w:rsidR="00257982" w:rsidRDefault="00257982">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5C927E2"/>
    <w:multiLevelType w:val="hybridMultilevel"/>
    <w:tmpl w:val="AB5EA9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4B4DF5"/>
    <w:multiLevelType w:val="hybridMultilevel"/>
    <w:tmpl w:val="534623CC"/>
    <w:lvl w:ilvl="0" w:tplc="1328575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D008E8"/>
    <w:multiLevelType w:val="hybridMultilevel"/>
    <w:tmpl w:val="D47664D0"/>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1496103"/>
    <w:multiLevelType w:val="hybridMultilevel"/>
    <w:tmpl w:val="04E2CE78"/>
    <w:lvl w:ilvl="0" w:tplc="F25AFB86">
      <w:start w:val="110"/>
      <w:numFmt w:val="decimal"/>
      <w:lvlText w:val="%1."/>
      <w:lvlJc w:val="left"/>
      <w:pPr>
        <w:ind w:left="1595" w:hanging="525"/>
      </w:pPr>
      <w:rPr>
        <w:rFonts w:eastAsia="Times New Roman" w:hint="default"/>
      </w:rPr>
    </w:lvl>
    <w:lvl w:ilvl="1" w:tplc="04190019">
      <w:start w:val="1"/>
      <w:numFmt w:val="lowerLetter"/>
      <w:lvlText w:val="%2."/>
      <w:lvlJc w:val="left"/>
      <w:pPr>
        <w:ind w:left="2150" w:hanging="360"/>
      </w:pPr>
    </w:lvl>
    <w:lvl w:ilvl="2" w:tplc="0419001B" w:tentative="1">
      <w:start w:val="1"/>
      <w:numFmt w:val="lowerRoman"/>
      <w:lvlText w:val="%3."/>
      <w:lvlJc w:val="right"/>
      <w:pPr>
        <w:ind w:left="2870" w:hanging="180"/>
      </w:pPr>
    </w:lvl>
    <w:lvl w:ilvl="3" w:tplc="0419000F" w:tentative="1">
      <w:start w:val="1"/>
      <w:numFmt w:val="decimal"/>
      <w:lvlText w:val="%4."/>
      <w:lvlJc w:val="left"/>
      <w:pPr>
        <w:ind w:left="3590" w:hanging="360"/>
      </w:pPr>
    </w:lvl>
    <w:lvl w:ilvl="4" w:tplc="04190019" w:tentative="1">
      <w:start w:val="1"/>
      <w:numFmt w:val="lowerLetter"/>
      <w:lvlText w:val="%5."/>
      <w:lvlJc w:val="left"/>
      <w:pPr>
        <w:ind w:left="4310" w:hanging="360"/>
      </w:pPr>
    </w:lvl>
    <w:lvl w:ilvl="5" w:tplc="0419001B" w:tentative="1">
      <w:start w:val="1"/>
      <w:numFmt w:val="lowerRoman"/>
      <w:lvlText w:val="%6."/>
      <w:lvlJc w:val="right"/>
      <w:pPr>
        <w:ind w:left="5030" w:hanging="180"/>
      </w:pPr>
    </w:lvl>
    <w:lvl w:ilvl="6" w:tplc="0419000F" w:tentative="1">
      <w:start w:val="1"/>
      <w:numFmt w:val="decimal"/>
      <w:lvlText w:val="%7."/>
      <w:lvlJc w:val="left"/>
      <w:pPr>
        <w:ind w:left="5750" w:hanging="360"/>
      </w:pPr>
    </w:lvl>
    <w:lvl w:ilvl="7" w:tplc="04190019" w:tentative="1">
      <w:start w:val="1"/>
      <w:numFmt w:val="lowerLetter"/>
      <w:lvlText w:val="%8."/>
      <w:lvlJc w:val="left"/>
      <w:pPr>
        <w:ind w:left="6470" w:hanging="360"/>
      </w:pPr>
    </w:lvl>
    <w:lvl w:ilvl="8" w:tplc="0419001B" w:tentative="1">
      <w:start w:val="1"/>
      <w:numFmt w:val="lowerRoman"/>
      <w:lvlText w:val="%9."/>
      <w:lvlJc w:val="right"/>
      <w:pPr>
        <w:ind w:left="7190" w:hanging="180"/>
      </w:pPr>
    </w:lvl>
  </w:abstractNum>
  <w:abstractNum w:abstractNumId="5">
    <w:nsid w:val="11B040D3"/>
    <w:multiLevelType w:val="hybridMultilevel"/>
    <w:tmpl w:val="1D36ED48"/>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BC505D"/>
    <w:multiLevelType w:val="multilevel"/>
    <w:tmpl w:val="2F007640"/>
    <w:lvl w:ilvl="0">
      <w:start w:val="1"/>
      <w:numFmt w:val="decimal"/>
      <w:lvlText w:val="%1."/>
      <w:lvlJc w:val="left"/>
      <w:pPr>
        <w:ind w:left="1070" w:hanging="360"/>
      </w:pPr>
      <w:rPr>
        <w:rFonts w:hint="default"/>
        <w:b/>
        <w:sz w:val="28"/>
        <w:szCs w:val="28"/>
      </w:rPr>
    </w:lvl>
    <w:lvl w:ilvl="1">
      <w:start w:val="1"/>
      <w:numFmt w:val="decimal"/>
      <w:isLgl/>
      <w:lvlText w:val="%1.%2."/>
      <w:lvlJc w:val="left"/>
      <w:pPr>
        <w:ind w:left="1430"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510" w:hanging="180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7">
    <w:nsid w:val="1E7A714E"/>
    <w:multiLevelType w:val="hybridMultilevel"/>
    <w:tmpl w:val="31BA13C8"/>
    <w:lvl w:ilvl="0" w:tplc="5A8E82D0">
      <w:start w:val="13"/>
      <w:numFmt w:val="decimal"/>
      <w:lvlText w:val="%1."/>
      <w:lvlJc w:val="left"/>
      <w:pPr>
        <w:ind w:left="1084" w:hanging="375"/>
      </w:pPr>
      <w:rPr>
        <w:rFonts w:ascii="Times New Roman" w:hAnsi="Times New Roman" w:cs="Times New Roman" w:hint="default"/>
        <w:b/>
        <w:sz w:val="28"/>
        <w:szCs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6A1267C"/>
    <w:multiLevelType w:val="hybridMultilevel"/>
    <w:tmpl w:val="3F506AC2"/>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7081A9D"/>
    <w:multiLevelType w:val="hybridMultilevel"/>
    <w:tmpl w:val="38EC16D4"/>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7883C1D"/>
    <w:multiLevelType w:val="hybridMultilevel"/>
    <w:tmpl w:val="75360BB0"/>
    <w:lvl w:ilvl="0" w:tplc="9E000EB2">
      <w:start w:val="11"/>
      <w:numFmt w:val="decimal"/>
      <w:lvlText w:val="%1."/>
      <w:lvlJc w:val="left"/>
      <w:pPr>
        <w:ind w:left="1084" w:hanging="375"/>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2B7A1FDA"/>
    <w:multiLevelType w:val="hybridMultilevel"/>
    <w:tmpl w:val="453C88C4"/>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F8676C4"/>
    <w:multiLevelType w:val="hybridMultilevel"/>
    <w:tmpl w:val="190C664A"/>
    <w:lvl w:ilvl="0" w:tplc="6DB07174">
      <w:start w:val="92"/>
      <w:numFmt w:val="bullet"/>
      <w:lvlText w:val=""/>
      <w:lvlJc w:val="left"/>
      <w:pPr>
        <w:ind w:left="1440" w:hanging="360"/>
      </w:pPr>
      <w:rPr>
        <w:rFonts w:ascii="Symbol" w:eastAsiaTheme="minorHAnsi" w:hAnsi="Symbol"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1A07B28"/>
    <w:multiLevelType w:val="hybridMultilevel"/>
    <w:tmpl w:val="5504F81C"/>
    <w:lvl w:ilvl="0" w:tplc="5E149B9C">
      <w:start w:val="1"/>
      <w:numFmt w:val="decimal"/>
      <w:lvlText w:val="%1."/>
      <w:lvlJc w:val="left"/>
      <w:pPr>
        <w:ind w:left="525" w:hanging="375"/>
      </w:pPr>
      <w:rPr>
        <w:rFonts w:hint="default"/>
        <w:b w:val="0"/>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15">
    <w:nsid w:val="35B47D33"/>
    <w:multiLevelType w:val="multilevel"/>
    <w:tmpl w:val="0419001D"/>
    <w:styleLink w:val="1"/>
    <w:lvl w:ilvl="0">
      <w:start w:val="2"/>
      <w:numFmt w:val="decimal"/>
      <w:lvlText w:val="%1)"/>
      <w:lvlJc w:val="left"/>
      <w:pPr>
        <w:ind w:left="360" w:hanging="360"/>
      </w:pPr>
    </w:lvl>
    <w:lvl w:ilvl="1">
      <w:start w:val="1"/>
      <w:numFmt w:val="none"/>
      <w:lvlText w:val="%2)"/>
      <w:lvlJc w:val="left"/>
      <w:pPr>
        <w:ind w:left="720" w:hanging="360"/>
      </w:pPr>
      <w:rPr>
        <w:rFonts w:ascii="Times New Roman" w:hAnsi="Times New Roman"/>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3720138C"/>
    <w:multiLevelType w:val="multilevel"/>
    <w:tmpl w:val="7AA4495C"/>
    <w:lvl w:ilvl="0">
      <w:start w:val="1"/>
      <w:numFmt w:val="decimal"/>
      <w:lvlText w:val="%1."/>
      <w:lvlJc w:val="left"/>
      <w:pPr>
        <w:ind w:left="720" w:hanging="360"/>
      </w:pPr>
      <w:rPr>
        <w:rFonts w:ascii="Times New Roman" w:hAnsi="Times New Roman" w:cs="Times New Roman" w:hint="default"/>
        <w:b w:val="0"/>
        <w:bCs w:val="0"/>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3B223E93"/>
    <w:multiLevelType w:val="hybridMultilevel"/>
    <w:tmpl w:val="4882F0EA"/>
    <w:lvl w:ilvl="0" w:tplc="DBC80620">
      <w:start w:val="17"/>
      <w:numFmt w:val="decimal"/>
      <w:lvlText w:val="%1."/>
      <w:lvlJc w:val="left"/>
      <w:pPr>
        <w:ind w:left="1084" w:hanging="375"/>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E0224CC"/>
    <w:multiLevelType w:val="hybridMultilevel"/>
    <w:tmpl w:val="B9DEF082"/>
    <w:lvl w:ilvl="0" w:tplc="5A7CC8E0">
      <w:start w:val="1"/>
      <w:numFmt w:val="bullet"/>
      <w:lvlText w:val="-"/>
      <w:lvlJc w:val="left"/>
      <w:pPr>
        <w:ind w:left="3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98ED07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5CC94B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6A2264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A02606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E0C52B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60234C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0FC3AD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8ECA8E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nsid w:val="427A09C4"/>
    <w:multiLevelType w:val="hybridMultilevel"/>
    <w:tmpl w:val="B2AE6692"/>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0B51FC"/>
    <w:multiLevelType w:val="hybridMultilevel"/>
    <w:tmpl w:val="0BC02362"/>
    <w:lvl w:ilvl="0" w:tplc="6DB07174">
      <w:start w:val="92"/>
      <w:numFmt w:val="bullet"/>
      <w:lvlText w:val=""/>
      <w:lvlJc w:val="left"/>
      <w:pPr>
        <w:tabs>
          <w:tab w:val="num" w:pos="927"/>
        </w:tabs>
        <w:ind w:left="927" w:hanging="360"/>
      </w:pPr>
      <w:rPr>
        <w:rFonts w:ascii="Symbol" w:eastAsiaTheme="minorHAnsi" w:hAnsi="Symbol" w:cs="Times New Roman" w:hint="default"/>
      </w:rPr>
    </w:lvl>
    <w:lvl w:ilvl="1" w:tplc="04190003">
      <w:start w:val="1"/>
      <w:numFmt w:val="bullet"/>
      <w:lvlText w:val="o"/>
      <w:lvlJc w:val="left"/>
      <w:pPr>
        <w:tabs>
          <w:tab w:val="num" w:pos="1647"/>
        </w:tabs>
        <w:ind w:left="1647" w:hanging="360"/>
      </w:pPr>
      <w:rPr>
        <w:rFonts w:ascii="Courier New" w:hAnsi="Courier New" w:cs="Courier New" w:hint="default"/>
      </w:rPr>
    </w:lvl>
    <w:lvl w:ilvl="2" w:tplc="04190005">
      <w:start w:val="1"/>
      <w:numFmt w:val="bullet"/>
      <w:lvlText w:val=""/>
      <w:lvlJc w:val="left"/>
      <w:pPr>
        <w:tabs>
          <w:tab w:val="num" w:pos="2367"/>
        </w:tabs>
        <w:ind w:left="2367" w:hanging="360"/>
      </w:pPr>
      <w:rPr>
        <w:rFonts w:ascii="Wingdings" w:hAnsi="Wingdings" w:hint="default"/>
      </w:rPr>
    </w:lvl>
    <w:lvl w:ilvl="3" w:tplc="04190001">
      <w:start w:val="1"/>
      <w:numFmt w:val="bullet"/>
      <w:lvlText w:val=""/>
      <w:lvlJc w:val="left"/>
      <w:pPr>
        <w:tabs>
          <w:tab w:val="num" w:pos="3087"/>
        </w:tabs>
        <w:ind w:left="3087" w:hanging="360"/>
      </w:pPr>
      <w:rPr>
        <w:rFonts w:ascii="Symbol" w:hAnsi="Symbol" w:hint="default"/>
      </w:rPr>
    </w:lvl>
    <w:lvl w:ilvl="4" w:tplc="04190003">
      <w:start w:val="1"/>
      <w:numFmt w:val="bullet"/>
      <w:lvlText w:val="o"/>
      <w:lvlJc w:val="left"/>
      <w:pPr>
        <w:tabs>
          <w:tab w:val="num" w:pos="3807"/>
        </w:tabs>
        <w:ind w:left="3807" w:hanging="360"/>
      </w:pPr>
      <w:rPr>
        <w:rFonts w:ascii="Courier New" w:hAnsi="Courier New" w:cs="Courier New" w:hint="default"/>
      </w:rPr>
    </w:lvl>
    <w:lvl w:ilvl="5" w:tplc="04190005">
      <w:start w:val="1"/>
      <w:numFmt w:val="bullet"/>
      <w:lvlText w:val=""/>
      <w:lvlJc w:val="left"/>
      <w:pPr>
        <w:tabs>
          <w:tab w:val="num" w:pos="4527"/>
        </w:tabs>
        <w:ind w:left="4527" w:hanging="360"/>
      </w:pPr>
      <w:rPr>
        <w:rFonts w:ascii="Wingdings" w:hAnsi="Wingdings" w:hint="default"/>
      </w:rPr>
    </w:lvl>
    <w:lvl w:ilvl="6" w:tplc="04190001">
      <w:start w:val="1"/>
      <w:numFmt w:val="bullet"/>
      <w:lvlText w:val=""/>
      <w:lvlJc w:val="left"/>
      <w:pPr>
        <w:tabs>
          <w:tab w:val="num" w:pos="5247"/>
        </w:tabs>
        <w:ind w:left="5247" w:hanging="360"/>
      </w:pPr>
      <w:rPr>
        <w:rFonts w:ascii="Symbol" w:hAnsi="Symbol" w:hint="default"/>
      </w:rPr>
    </w:lvl>
    <w:lvl w:ilvl="7" w:tplc="04190003">
      <w:start w:val="1"/>
      <w:numFmt w:val="bullet"/>
      <w:lvlText w:val="o"/>
      <w:lvlJc w:val="left"/>
      <w:pPr>
        <w:tabs>
          <w:tab w:val="num" w:pos="5967"/>
        </w:tabs>
        <w:ind w:left="5967" w:hanging="360"/>
      </w:pPr>
      <w:rPr>
        <w:rFonts w:ascii="Courier New" w:hAnsi="Courier New" w:cs="Courier New" w:hint="default"/>
      </w:rPr>
    </w:lvl>
    <w:lvl w:ilvl="8" w:tplc="04190005">
      <w:start w:val="1"/>
      <w:numFmt w:val="bullet"/>
      <w:lvlText w:val=""/>
      <w:lvlJc w:val="left"/>
      <w:pPr>
        <w:tabs>
          <w:tab w:val="num" w:pos="6687"/>
        </w:tabs>
        <w:ind w:left="6687" w:hanging="360"/>
      </w:pPr>
      <w:rPr>
        <w:rFonts w:ascii="Wingdings" w:hAnsi="Wingdings" w:hint="default"/>
      </w:rPr>
    </w:lvl>
  </w:abstractNum>
  <w:abstractNum w:abstractNumId="21">
    <w:nsid w:val="45F76770"/>
    <w:multiLevelType w:val="hybridMultilevel"/>
    <w:tmpl w:val="23F61F56"/>
    <w:lvl w:ilvl="0" w:tplc="6DB07174">
      <w:start w:val="92"/>
      <w:numFmt w:val="bullet"/>
      <w:lvlText w:val=""/>
      <w:lvlJc w:val="left"/>
      <w:pPr>
        <w:ind w:left="1429" w:hanging="360"/>
      </w:pPr>
      <w:rPr>
        <w:rFonts w:ascii="Symbol" w:eastAsiaTheme="minorHAnsi" w:hAnsi="Symbol"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48E135E0"/>
    <w:multiLevelType w:val="hybridMultilevel"/>
    <w:tmpl w:val="7AA4495C"/>
    <w:lvl w:ilvl="0" w:tplc="083430E8">
      <w:start w:val="1"/>
      <w:numFmt w:val="decimal"/>
      <w:lvlText w:val="%1."/>
      <w:lvlJc w:val="left"/>
      <w:pPr>
        <w:ind w:left="720" w:hanging="360"/>
      </w:pPr>
      <w:rPr>
        <w:rFonts w:cs="Times New Roman"/>
        <w:sz w:val="24"/>
      </w:rPr>
    </w:lvl>
    <w:lvl w:ilvl="1" w:tplc="B49446F8">
      <w:start w:val="1"/>
      <w:numFmt w:val="decimal"/>
      <w:lvlText w:val="%2."/>
      <w:lvlJc w:val="left"/>
      <w:pPr>
        <w:tabs>
          <w:tab w:val="num" w:pos="1080"/>
        </w:tabs>
        <w:ind w:left="1080" w:hanging="360"/>
      </w:pPr>
    </w:lvl>
    <w:lvl w:ilvl="2" w:tplc="22AA4300">
      <w:start w:val="1"/>
      <w:numFmt w:val="decimal"/>
      <w:lvlText w:val="%3."/>
      <w:lvlJc w:val="left"/>
      <w:pPr>
        <w:tabs>
          <w:tab w:val="num" w:pos="1440"/>
        </w:tabs>
        <w:ind w:left="1440" w:hanging="360"/>
      </w:pPr>
    </w:lvl>
    <w:lvl w:ilvl="3" w:tplc="C5F276C0">
      <w:start w:val="1"/>
      <w:numFmt w:val="decimal"/>
      <w:lvlText w:val="%4."/>
      <w:lvlJc w:val="left"/>
      <w:pPr>
        <w:tabs>
          <w:tab w:val="num" w:pos="1800"/>
        </w:tabs>
        <w:ind w:left="1800" w:hanging="360"/>
      </w:pPr>
    </w:lvl>
    <w:lvl w:ilvl="4" w:tplc="FE161A5A">
      <w:start w:val="1"/>
      <w:numFmt w:val="decimal"/>
      <w:lvlText w:val="%5."/>
      <w:lvlJc w:val="left"/>
      <w:pPr>
        <w:tabs>
          <w:tab w:val="num" w:pos="2160"/>
        </w:tabs>
        <w:ind w:left="2160" w:hanging="360"/>
      </w:pPr>
    </w:lvl>
    <w:lvl w:ilvl="5" w:tplc="6F4A0DE4">
      <w:start w:val="1"/>
      <w:numFmt w:val="decimal"/>
      <w:lvlText w:val="%6."/>
      <w:lvlJc w:val="left"/>
      <w:pPr>
        <w:tabs>
          <w:tab w:val="num" w:pos="2520"/>
        </w:tabs>
        <w:ind w:left="2520" w:hanging="360"/>
      </w:pPr>
    </w:lvl>
    <w:lvl w:ilvl="6" w:tplc="55644150">
      <w:start w:val="1"/>
      <w:numFmt w:val="decimal"/>
      <w:lvlText w:val="%7."/>
      <w:lvlJc w:val="left"/>
      <w:pPr>
        <w:tabs>
          <w:tab w:val="num" w:pos="2880"/>
        </w:tabs>
        <w:ind w:left="2880" w:hanging="360"/>
      </w:pPr>
    </w:lvl>
    <w:lvl w:ilvl="7" w:tplc="0C06BB14">
      <w:start w:val="1"/>
      <w:numFmt w:val="decimal"/>
      <w:lvlText w:val="%8."/>
      <w:lvlJc w:val="left"/>
      <w:pPr>
        <w:tabs>
          <w:tab w:val="num" w:pos="3240"/>
        </w:tabs>
        <w:ind w:left="3240" w:hanging="360"/>
      </w:pPr>
    </w:lvl>
    <w:lvl w:ilvl="8" w:tplc="73B2DEF4">
      <w:start w:val="1"/>
      <w:numFmt w:val="decimal"/>
      <w:lvlText w:val="%9."/>
      <w:lvlJc w:val="left"/>
      <w:pPr>
        <w:tabs>
          <w:tab w:val="num" w:pos="3600"/>
        </w:tabs>
        <w:ind w:left="3600" w:hanging="360"/>
      </w:pPr>
    </w:lvl>
  </w:abstractNum>
  <w:abstractNum w:abstractNumId="23">
    <w:nsid w:val="4A8E758B"/>
    <w:multiLevelType w:val="hybridMultilevel"/>
    <w:tmpl w:val="5A2E2726"/>
    <w:lvl w:ilvl="0" w:tplc="6DB07174">
      <w:start w:val="92"/>
      <w:numFmt w:val="bullet"/>
      <w:lvlText w:val=""/>
      <w:lvlJc w:val="left"/>
      <w:pPr>
        <w:ind w:left="795" w:hanging="360"/>
      </w:pPr>
      <w:rPr>
        <w:rFonts w:ascii="Symbol" w:eastAsiaTheme="minorHAnsi" w:hAnsi="Symbol" w:cs="Times New Roman"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4">
    <w:nsid w:val="4AE447E1"/>
    <w:multiLevelType w:val="hybridMultilevel"/>
    <w:tmpl w:val="78389388"/>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531849"/>
    <w:multiLevelType w:val="hybridMultilevel"/>
    <w:tmpl w:val="AD9A952C"/>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4337B19"/>
    <w:multiLevelType w:val="hybridMultilevel"/>
    <w:tmpl w:val="8D08D43A"/>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47724AF"/>
    <w:multiLevelType w:val="hybridMultilevel"/>
    <w:tmpl w:val="0C8214C2"/>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5E91B30"/>
    <w:multiLevelType w:val="hybridMultilevel"/>
    <w:tmpl w:val="481014BA"/>
    <w:lvl w:ilvl="0" w:tplc="79C02638">
      <w:start w:val="1"/>
      <w:numFmt w:val="decimal"/>
      <w:lvlText w:val="%1."/>
      <w:lvlJc w:val="left"/>
      <w:pPr>
        <w:ind w:left="720" w:hanging="360"/>
      </w:pPr>
      <w:rPr>
        <w:rFonts w:cs="Times New Roman"/>
        <w:sz w:val="24"/>
      </w:rPr>
    </w:lvl>
    <w:lvl w:ilvl="1" w:tplc="9682A66E">
      <w:start w:val="1"/>
      <w:numFmt w:val="lowerLetter"/>
      <w:lvlText w:val="%2."/>
      <w:lvlJc w:val="left"/>
      <w:pPr>
        <w:ind w:left="1440" w:hanging="360"/>
      </w:pPr>
    </w:lvl>
    <w:lvl w:ilvl="2" w:tplc="66E0FBF0">
      <w:start w:val="1"/>
      <w:numFmt w:val="lowerRoman"/>
      <w:lvlText w:val="%3."/>
      <w:lvlJc w:val="right"/>
      <w:pPr>
        <w:ind w:left="2160" w:hanging="180"/>
      </w:pPr>
    </w:lvl>
    <w:lvl w:ilvl="3" w:tplc="BE0A0F46">
      <w:start w:val="1"/>
      <w:numFmt w:val="decimal"/>
      <w:lvlText w:val="%4."/>
      <w:lvlJc w:val="left"/>
      <w:pPr>
        <w:ind w:left="2880" w:hanging="360"/>
      </w:pPr>
    </w:lvl>
    <w:lvl w:ilvl="4" w:tplc="49723122">
      <w:start w:val="1"/>
      <w:numFmt w:val="lowerLetter"/>
      <w:lvlText w:val="%5."/>
      <w:lvlJc w:val="left"/>
      <w:pPr>
        <w:ind w:left="3600" w:hanging="360"/>
      </w:pPr>
    </w:lvl>
    <w:lvl w:ilvl="5" w:tplc="6F2C4EC4">
      <w:start w:val="1"/>
      <w:numFmt w:val="lowerRoman"/>
      <w:lvlText w:val="%6."/>
      <w:lvlJc w:val="right"/>
      <w:pPr>
        <w:ind w:left="4320" w:hanging="180"/>
      </w:pPr>
    </w:lvl>
    <w:lvl w:ilvl="6" w:tplc="20942BBE">
      <w:start w:val="1"/>
      <w:numFmt w:val="decimal"/>
      <w:lvlText w:val="%7."/>
      <w:lvlJc w:val="left"/>
      <w:pPr>
        <w:ind w:left="5040" w:hanging="360"/>
      </w:pPr>
    </w:lvl>
    <w:lvl w:ilvl="7" w:tplc="89DE6914">
      <w:start w:val="1"/>
      <w:numFmt w:val="lowerLetter"/>
      <w:lvlText w:val="%8."/>
      <w:lvlJc w:val="left"/>
      <w:pPr>
        <w:ind w:left="5760" w:hanging="360"/>
      </w:pPr>
    </w:lvl>
    <w:lvl w:ilvl="8" w:tplc="C39CCC22">
      <w:start w:val="1"/>
      <w:numFmt w:val="lowerRoman"/>
      <w:lvlText w:val="%9."/>
      <w:lvlJc w:val="right"/>
      <w:pPr>
        <w:ind w:left="6480" w:hanging="180"/>
      </w:pPr>
    </w:lvl>
  </w:abstractNum>
  <w:abstractNum w:abstractNumId="29">
    <w:nsid w:val="59264FFD"/>
    <w:multiLevelType w:val="hybridMultilevel"/>
    <w:tmpl w:val="E8E669A0"/>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CA14A2B"/>
    <w:multiLevelType w:val="hybridMultilevel"/>
    <w:tmpl w:val="AAA2A648"/>
    <w:lvl w:ilvl="0" w:tplc="8E54C4FE">
      <w:start w:val="1"/>
      <w:numFmt w:val="decimal"/>
      <w:lvlText w:val="%1."/>
      <w:lvlJc w:val="left"/>
      <w:pPr>
        <w:ind w:left="720" w:hanging="360"/>
      </w:pPr>
      <w:rPr>
        <w:rFonts w:hint="default"/>
      </w:rPr>
    </w:lvl>
    <w:lvl w:ilvl="1" w:tplc="01905E2A">
      <w:numFmt w:val="none"/>
      <w:lvlText w:val=""/>
      <w:lvlJc w:val="left"/>
      <w:pPr>
        <w:tabs>
          <w:tab w:val="num" w:pos="360"/>
        </w:tabs>
      </w:pPr>
    </w:lvl>
    <w:lvl w:ilvl="2" w:tplc="E1866054">
      <w:numFmt w:val="none"/>
      <w:lvlText w:val=""/>
      <w:lvlJc w:val="left"/>
      <w:pPr>
        <w:tabs>
          <w:tab w:val="num" w:pos="360"/>
        </w:tabs>
      </w:pPr>
    </w:lvl>
    <w:lvl w:ilvl="3" w:tplc="C9D2106A">
      <w:numFmt w:val="none"/>
      <w:lvlText w:val=""/>
      <w:lvlJc w:val="left"/>
      <w:pPr>
        <w:tabs>
          <w:tab w:val="num" w:pos="360"/>
        </w:tabs>
      </w:pPr>
    </w:lvl>
    <w:lvl w:ilvl="4" w:tplc="22208372">
      <w:numFmt w:val="none"/>
      <w:lvlText w:val=""/>
      <w:lvlJc w:val="left"/>
      <w:pPr>
        <w:tabs>
          <w:tab w:val="num" w:pos="360"/>
        </w:tabs>
      </w:pPr>
    </w:lvl>
    <w:lvl w:ilvl="5" w:tplc="17964B8E">
      <w:numFmt w:val="none"/>
      <w:lvlText w:val=""/>
      <w:lvlJc w:val="left"/>
      <w:pPr>
        <w:tabs>
          <w:tab w:val="num" w:pos="360"/>
        </w:tabs>
      </w:pPr>
    </w:lvl>
    <w:lvl w:ilvl="6" w:tplc="0878316E">
      <w:numFmt w:val="none"/>
      <w:lvlText w:val=""/>
      <w:lvlJc w:val="left"/>
      <w:pPr>
        <w:tabs>
          <w:tab w:val="num" w:pos="360"/>
        </w:tabs>
      </w:pPr>
    </w:lvl>
    <w:lvl w:ilvl="7" w:tplc="D92600FE">
      <w:numFmt w:val="none"/>
      <w:lvlText w:val=""/>
      <w:lvlJc w:val="left"/>
      <w:pPr>
        <w:tabs>
          <w:tab w:val="num" w:pos="360"/>
        </w:tabs>
      </w:pPr>
    </w:lvl>
    <w:lvl w:ilvl="8" w:tplc="76A4FC54">
      <w:numFmt w:val="none"/>
      <w:lvlText w:val=""/>
      <w:lvlJc w:val="left"/>
      <w:pPr>
        <w:tabs>
          <w:tab w:val="num" w:pos="360"/>
        </w:tabs>
      </w:pPr>
    </w:lvl>
  </w:abstractNum>
  <w:abstractNum w:abstractNumId="31">
    <w:nsid w:val="61AD7EB1"/>
    <w:multiLevelType w:val="hybridMultilevel"/>
    <w:tmpl w:val="2878FC42"/>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45B4FB9"/>
    <w:multiLevelType w:val="hybridMultilevel"/>
    <w:tmpl w:val="CE60AED6"/>
    <w:lvl w:ilvl="0" w:tplc="0B283BB4">
      <w:start w:val="14"/>
      <w:numFmt w:val="decimal"/>
      <w:lvlText w:val="%1."/>
      <w:lvlJc w:val="left"/>
      <w:pPr>
        <w:ind w:left="1084" w:hanging="37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nsid w:val="65012744"/>
    <w:multiLevelType w:val="hybridMultilevel"/>
    <w:tmpl w:val="4CA02C9E"/>
    <w:lvl w:ilvl="0" w:tplc="6DB07174">
      <w:start w:val="92"/>
      <w:numFmt w:val="bullet"/>
      <w:lvlText w:val=""/>
      <w:lvlJc w:val="left"/>
      <w:pPr>
        <w:ind w:left="1080" w:hanging="360"/>
      </w:pPr>
      <w:rPr>
        <w:rFonts w:ascii="Symbol" w:eastAsiaTheme="minorHAnsi" w:hAnsi="Symbo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4">
    <w:nsid w:val="69A8222D"/>
    <w:multiLevelType w:val="hybridMultilevel"/>
    <w:tmpl w:val="7B5AC54C"/>
    <w:lvl w:ilvl="0" w:tplc="6DB07174">
      <w:start w:val="92"/>
      <w:numFmt w:val="bullet"/>
      <w:lvlText w:val=""/>
      <w:lvlJc w:val="left"/>
      <w:pPr>
        <w:ind w:left="720" w:hanging="360"/>
      </w:pPr>
      <w:rPr>
        <w:rFonts w:ascii="Symbol" w:eastAsiaTheme="minorHAnsi" w:hAnsi="Symbo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6CDD1641"/>
    <w:multiLevelType w:val="hybridMultilevel"/>
    <w:tmpl w:val="C4CC6582"/>
    <w:lvl w:ilvl="0" w:tplc="6DB07174">
      <w:start w:val="92"/>
      <w:numFmt w:val="bullet"/>
      <w:lvlText w:val=""/>
      <w:lvlJc w:val="left"/>
      <w:pPr>
        <w:ind w:left="720" w:hanging="360"/>
      </w:pPr>
      <w:rPr>
        <w:rFonts w:ascii="Symbol" w:eastAsiaTheme="minorHAnsi" w:hAnsi="Symbo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6D4826C9"/>
    <w:multiLevelType w:val="hybridMultilevel"/>
    <w:tmpl w:val="4F501A2C"/>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10948D5"/>
    <w:multiLevelType w:val="multilevel"/>
    <w:tmpl w:val="6FFEFC7A"/>
    <w:lvl w:ilvl="0">
      <w:start w:val="1"/>
      <w:numFmt w:val="upperRoman"/>
      <w:lvlText w:val="%1."/>
      <w:lvlJc w:val="left"/>
      <w:pPr>
        <w:ind w:left="1003" w:hanging="720"/>
      </w:pPr>
      <w:rPr>
        <w:rFonts w:ascii="Times New Roman" w:eastAsia="Times New Roman" w:hAnsi="Times New Roman" w:cs="Times New Roman" w:hint="default"/>
        <w:b/>
        <w:color w:val="auto"/>
        <w:sz w:val="28"/>
      </w:rPr>
    </w:lvl>
    <w:lvl w:ilvl="1">
      <w:start w:val="1"/>
      <w:numFmt w:val="decimal"/>
      <w:isLgl/>
      <w:lvlText w:val="%1.%2."/>
      <w:lvlJc w:val="left"/>
      <w:pPr>
        <w:ind w:left="1301" w:hanging="450"/>
      </w:pPr>
      <w:rPr>
        <w:rFonts w:ascii="Times New Roman" w:hAnsi="Times New Roman" w:cs="Times New Roman" w:hint="default"/>
        <w:color w:val="auto"/>
        <w:sz w:val="28"/>
      </w:rPr>
    </w:lvl>
    <w:lvl w:ilvl="2">
      <w:start w:val="1"/>
      <w:numFmt w:val="decimal"/>
      <w:isLgl/>
      <w:lvlText w:val="%1.%2.%3."/>
      <w:lvlJc w:val="left"/>
      <w:pPr>
        <w:ind w:left="1855" w:hanging="720"/>
      </w:pPr>
      <w:rPr>
        <w:rFonts w:ascii="Times New Roman" w:hAnsi="Times New Roman" w:cs="Times New Roman" w:hint="default"/>
        <w:color w:val="auto"/>
        <w:sz w:val="28"/>
      </w:rPr>
    </w:lvl>
    <w:lvl w:ilvl="3">
      <w:start w:val="1"/>
      <w:numFmt w:val="decimal"/>
      <w:isLgl/>
      <w:lvlText w:val="%1.%2.%3.%4."/>
      <w:lvlJc w:val="left"/>
      <w:pPr>
        <w:ind w:left="1003" w:hanging="720"/>
      </w:pPr>
      <w:rPr>
        <w:rFonts w:ascii="Times New Roman" w:hAnsi="Times New Roman" w:cs="Times New Roman" w:hint="default"/>
        <w:color w:val="auto"/>
        <w:sz w:val="28"/>
      </w:rPr>
    </w:lvl>
    <w:lvl w:ilvl="4">
      <w:start w:val="1"/>
      <w:numFmt w:val="decimal"/>
      <w:isLgl/>
      <w:lvlText w:val="%1.%2.%3.%4.%5."/>
      <w:lvlJc w:val="left"/>
      <w:pPr>
        <w:ind w:left="1363" w:hanging="1080"/>
      </w:pPr>
      <w:rPr>
        <w:rFonts w:ascii="Times New Roman" w:hAnsi="Times New Roman" w:cs="Times New Roman" w:hint="default"/>
        <w:color w:val="auto"/>
        <w:sz w:val="28"/>
      </w:rPr>
    </w:lvl>
    <w:lvl w:ilvl="5">
      <w:start w:val="1"/>
      <w:numFmt w:val="decimal"/>
      <w:isLgl/>
      <w:lvlText w:val="%1.%2.%3.%4.%5.%6."/>
      <w:lvlJc w:val="left"/>
      <w:pPr>
        <w:ind w:left="1363" w:hanging="1080"/>
      </w:pPr>
      <w:rPr>
        <w:rFonts w:ascii="Times New Roman" w:hAnsi="Times New Roman" w:cs="Times New Roman" w:hint="default"/>
        <w:color w:val="auto"/>
        <w:sz w:val="28"/>
      </w:rPr>
    </w:lvl>
    <w:lvl w:ilvl="6">
      <w:start w:val="1"/>
      <w:numFmt w:val="decimal"/>
      <w:isLgl/>
      <w:lvlText w:val="%1.%2.%3.%4.%5.%6.%7."/>
      <w:lvlJc w:val="left"/>
      <w:pPr>
        <w:ind w:left="1723" w:hanging="1440"/>
      </w:pPr>
      <w:rPr>
        <w:rFonts w:ascii="Times New Roman" w:hAnsi="Times New Roman" w:cs="Times New Roman" w:hint="default"/>
        <w:color w:val="auto"/>
        <w:sz w:val="28"/>
      </w:rPr>
    </w:lvl>
    <w:lvl w:ilvl="7">
      <w:start w:val="1"/>
      <w:numFmt w:val="decimal"/>
      <w:isLgl/>
      <w:lvlText w:val="%1.%2.%3.%4.%5.%6.%7.%8."/>
      <w:lvlJc w:val="left"/>
      <w:pPr>
        <w:ind w:left="1723" w:hanging="1440"/>
      </w:pPr>
      <w:rPr>
        <w:rFonts w:ascii="Times New Roman" w:hAnsi="Times New Roman" w:cs="Times New Roman" w:hint="default"/>
        <w:color w:val="auto"/>
        <w:sz w:val="28"/>
      </w:rPr>
    </w:lvl>
    <w:lvl w:ilvl="8">
      <w:start w:val="1"/>
      <w:numFmt w:val="decimal"/>
      <w:isLgl/>
      <w:lvlText w:val="%1.%2.%3.%4.%5.%6.%7.%8.%9."/>
      <w:lvlJc w:val="left"/>
      <w:pPr>
        <w:ind w:left="2083" w:hanging="1800"/>
      </w:pPr>
      <w:rPr>
        <w:rFonts w:ascii="Times New Roman" w:hAnsi="Times New Roman" w:cs="Times New Roman" w:hint="default"/>
        <w:color w:val="auto"/>
        <w:sz w:val="28"/>
      </w:rPr>
    </w:lvl>
  </w:abstractNum>
  <w:abstractNum w:abstractNumId="38">
    <w:nsid w:val="71EC2BF3"/>
    <w:multiLevelType w:val="hybridMultilevel"/>
    <w:tmpl w:val="9BF22A14"/>
    <w:lvl w:ilvl="0" w:tplc="6DB07174">
      <w:start w:val="9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A5C69D9"/>
    <w:multiLevelType w:val="hybridMultilevel"/>
    <w:tmpl w:val="15049252"/>
    <w:lvl w:ilvl="0" w:tplc="FA182428">
      <w:start w:val="1"/>
      <w:numFmt w:val="bullet"/>
      <w:lvlText w:val="-"/>
      <w:lvlJc w:val="left"/>
      <w:pPr>
        <w:ind w:left="1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85C2C9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EDAB9F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668BF8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5D6710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0EA86D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47298E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F9278F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7543BF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0">
    <w:nsid w:val="7B4B3699"/>
    <w:multiLevelType w:val="hybridMultilevel"/>
    <w:tmpl w:val="572466BA"/>
    <w:lvl w:ilvl="0" w:tplc="0419000F">
      <w:start w:val="7"/>
      <w:numFmt w:val="decimal"/>
      <w:lvlText w:val="%1."/>
      <w:lvlJc w:val="left"/>
      <w:pPr>
        <w:ind w:left="135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D905F65"/>
    <w:multiLevelType w:val="hybridMultilevel"/>
    <w:tmpl w:val="F0C45410"/>
    <w:styleLink w:val="11"/>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F8C0517"/>
    <w:multiLevelType w:val="hybridMultilevel"/>
    <w:tmpl w:val="EEC82DAE"/>
    <w:lvl w:ilvl="0" w:tplc="EE246698">
      <w:start w:val="7"/>
      <w:numFmt w:val="decimal"/>
      <w:lvlText w:val="%1."/>
      <w:lvlJc w:val="left"/>
      <w:pPr>
        <w:ind w:left="1070" w:hanging="360"/>
      </w:pPr>
      <w:rPr>
        <w:rFonts w:cstheme="minorBidi" w:hint="default"/>
        <w:b/>
        <w:color w:val="000000" w:themeColor="text1"/>
      </w:rPr>
    </w:lvl>
    <w:lvl w:ilvl="1" w:tplc="04190019">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num w:numId="1">
    <w:abstractNumId w:val="8"/>
  </w:num>
  <w:num w:numId="2">
    <w:abstractNumId w:val="6"/>
  </w:num>
  <w:num w:numId="3">
    <w:abstractNumId w:val="37"/>
  </w:num>
  <w:num w:numId="4">
    <w:abstractNumId w:val="7"/>
  </w:num>
  <w:num w:numId="5">
    <w:abstractNumId w:val="17"/>
  </w:num>
  <w:num w:numId="6">
    <w:abstractNumId w:val="22"/>
  </w:num>
  <w:num w:numId="7">
    <w:abstractNumId w:val="16"/>
  </w:num>
  <w:num w:numId="8">
    <w:abstractNumId w:val="28"/>
  </w:num>
  <w:num w:numId="9">
    <w:abstractNumId w:val="40"/>
  </w:num>
  <w:num w:numId="10">
    <w:abstractNumId w:val="1"/>
  </w:num>
  <w:num w:numId="11">
    <w:abstractNumId w:val="0"/>
  </w:num>
  <w:num w:numId="12">
    <w:abstractNumId w:val="15"/>
  </w:num>
  <w:num w:numId="13">
    <w:abstractNumId w:val="30"/>
  </w:num>
  <w:num w:numId="14">
    <w:abstractNumId w:val="41"/>
  </w:num>
  <w:num w:numId="15">
    <w:abstractNumId w:val="14"/>
  </w:num>
  <w:num w:numId="16">
    <w:abstractNumId w:val="29"/>
  </w:num>
  <w:num w:numId="17">
    <w:abstractNumId w:val="24"/>
  </w:num>
  <w:num w:numId="18">
    <w:abstractNumId w:val="26"/>
  </w:num>
  <w:num w:numId="19">
    <w:abstractNumId w:val="36"/>
  </w:num>
  <w:num w:numId="20">
    <w:abstractNumId w:val="13"/>
  </w:num>
  <w:num w:numId="21">
    <w:abstractNumId w:val="3"/>
  </w:num>
  <w:num w:numId="22">
    <w:abstractNumId w:val="23"/>
  </w:num>
  <w:num w:numId="23">
    <w:abstractNumId w:val="34"/>
  </w:num>
  <w:num w:numId="24">
    <w:abstractNumId w:val="35"/>
  </w:num>
  <w:num w:numId="25">
    <w:abstractNumId w:val="38"/>
  </w:num>
  <w:num w:numId="26">
    <w:abstractNumId w:val="10"/>
  </w:num>
  <w:num w:numId="27">
    <w:abstractNumId w:val="12"/>
  </w:num>
  <w:num w:numId="28">
    <w:abstractNumId w:val="27"/>
  </w:num>
  <w:num w:numId="29">
    <w:abstractNumId w:val="5"/>
  </w:num>
  <w:num w:numId="30">
    <w:abstractNumId w:val="33"/>
  </w:num>
  <w:num w:numId="31">
    <w:abstractNumId w:val="19"/>
  </w:num>
  <w:num w:numId="32">
    <w:abstractNumId w:val="20"/>
  </w:num>
  <w:num w:numId="33">
    <w:abstractNumId w:val="25"/>
  </w:num>
  <w:num w:numId="34">
    <w:abstractNumId w:val="31"/>
  </w:num>
  <w:num w:numId="35">
    <w:abstractNumId w:val="9"/>
  </w:num>
  <w:num w:numId="36">
    <w:abstractNumId w:val="21"/>
  </w:num>
  <w:num w:numId="37">
    <w:abstractNumId w:val="42"/>
  </w:num>
  <w:num w:numId="38">
    <w:abstractNumId w:val="2"/>
  </w:num>
  <w:num w:numId="39">
    <w:abstractNumId w:val="4"/>
  </w:num>
  <w:num w:numId="40">
    <w:abstractNumId w:val="11"/>
  </w:num>
  <w:num w:numId="41">
    <w:abstractNumId w:val="32"/>
  </w:num>
  <w:num w:numId="42">
    <w:abstractNumId w:val="39"/>
  </w:num>
  <w:num w:numId="43">
    <w:abstractNumId w:val="18"/>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3640"/>
    <w:rsid w:val="00000025"/>
    <w:rsid w:val="00002DC2"/>
    <w:rsid w:val="00005F50"/>
    <w:rsid w:val="000112AC"/>
    <w:rsid w:val="00011C66"/>
    <w:rsid w:val="00012580"/>
    <w:rsid w:val="00012F55"/>
    <w:rsid w:val="00013E07"/>
    <w:rsid w:val="00014141"/>
    <w:rsid w:val="000159C1"/>
    <w:rsid w:val="00015D17"/>
    <w:rsid w:val="00020574"/>
    <w:rsid w:val="00024C5B"/>
    <w:rsid w:val="00025EA3"/>
    <w:rsid w:val="00026D54"/>
    <w:rsid w:val="00027524"/>
    <w:rsid w:val="00027E4F"/>
    <w:rsid w:val="00032987"/>
    <w:rsid w:val="00040B0B"/>
    <w:rsid w:val="000413E6"/>
    <w:rsid w:val="000438C9"/>
    <w:rsid w:val="00043F7D"/>
    <w:rsid w:val="000444D8"/>
    <w:rsid w:val="0004526E"/>
    <w:rsid w:val="0004539B"/>
    <w:rsid w:val="00046645"/>
    <w:rsid w:val="00047419"/>
    <w:rsid w:val="0005051B"/>
    <w:rsid w:val="000536BD"/>
    <w:rsid w:val="00056DA8"/>
    <w:rsid w:val="00057AFD"/>
    <w:rsid w:val="00061B49"/>
    <w:rsid w:val="000624B0"/>
    <w:rsid w:val="000625F2"/>
    <w:rsid w:val="000629D8"/>
    <w:rsid w:val="000664CB"/>
    <w:rsid w:val="00066517"/>
    <w:rsid w:val="0006775A"/>
    <w:rsid w:val="00072A6B"/>
    <w:rsid w:val="00076816"/>
    <w:rsid w:val="000777E5"/>
    <w:rsid w:val="00083019"/>
    <w:rsid w:val="00083534"/>
    <w:rsid w:val="00083F75"/>
    <w:rsid w:val="0008517B"/>
    <w:rsid w:val="00085884"/>
    <w:rsid w:val="00087E33"/>
    <w:rsid w:val="000915AB"/>
    <w:rsid w:val="000919F7"/>
    <w:rsid w:val="000925C5"/>
    <w:rsid w:val="00093A85"/>
    <w:rsid w:val="000977AC"/>
    <w:rsid w:val="000A09E7"/>
    <w:rsid w:val="000A0C68"/>
    <w:rsid w:val="000A2891"/>
    <w:rsid w:val="000A374A"/>
    <w:rsid w:val="000A3DC8"/>
    <w:rsid w:val="000A6803"/>
    <w:rsid w:val="000A685A"/>
    <w:rsid w:val="000A6CCB"/>
    <w:rsid w:val="000A6F98"/>
    <w:rsid w:val="000A7621"/>
    <w:rsid w:val="000A7A17"/>
    <w:rsid w:val="000B03F9"/>
    <w:rsid w:val="000B170D"/>
    <w:rsid w:val="000B22ED"/>
    <w:rsid w:val="000B6077"/>
    <w:rsid w:val="000B6097"/>
    <w:rsid w:val="000B786B"/>
    <w:rsid w:val="000C2B20"/>
    <w:rsid w:val="000C363B"/>
    <w:rsid w:val="000C4767"/>
    <w:rsid w:val="000C4DE6"/>
    <w:rsid w:val="000C519F"/>
    <w:rsid w:val="000C6882"/>
    <w:rsid w:val="000D0F76"/>
    <w:rsid w:val="000D1A03"/>
    <w:rsid w:val="000D1E5B"/>
    <w:rsid w:val="000D1E8C"/>
    <w:rsid w:val="000D2740"/>
    <w:rsid w:val="000D2BE0"/>
    <w:rsid w:val="000D6781"/>
    <w:rsid w:val="000E0001"/>
    <w:rsid w:val="000E11E9"/>
    <w:rsid w:val="000E1401"/>
    <w:rsid w:val="000E2BD8"/>
    <w:rsid w:val="000E352B"/>
    <w:rsid w:val="000E4947"/>
    <w:rsid w:val="000E4AAD"/>
    <w:rsid w:val="000E5743"/>
    <w:rsid w:val="000E6162"/>
    <w:rsid w:val="000E6789"/>
    <w:rsid w:val="000E7294"/>
    <w:rsid w:val="000F0916"/>
    <w:rsid w:val="000F2BFD"/>
    <w:rsid w:val="000F4548"/>
    <w:rsid w:val="000F4576"/>
    <w:rsid w:val="000F66A0"/>
    <w:rsid w:val="000F7367"/>
    <w:rsid w:val="001000AD"/>
    <w:rsid w:val="00100BF5"/>
    <w:rsid w:val="00104412"/>
    <w:rsid w:val="00104D8D"/>
    <w:rsid w:val="001062BE"/>
    <w:rsid w:val="001062CA"/>
    <w:rsid w:val="00112151"/>
    <w:rsid w:val="001122BC"/>
    <w:rsid w:val="00112804"/>
    <w:rsid w:val="00113946"/>
    <w:rsid w:val="00114FBE"/>
    <w:rsid w:val="00116376"/>
    <w:rsid w:val="001226A0"/>
    <w:rsid w:val="00122795"/>
    <w:rsid w:val="00125326"/>
    <w:rsid w:val="00134E93"/>
    <w:rsid w:val="00134F6A"/>
    <w:rsid w:val="00136B19"/>
    <w:rsid w:val="00143EDD"/>
    <w:rsid w:val="001440F5"/>
    <w:rsid w:val="001502A2"/>
    <w:rsid w:val="00154E69"/>
    <w:rsid w:val="00155A45"/>
    <w:rsid w:val="00156328"/>
    <w:rsid w:val="0015643D"/>
    <w:rsid w:val="001613F6"/>
    <w:rsid w:val="00164479"/>
    <w:rsid w:val="0016579E"/>
    <w:rsid w:val="00165A47"/>
    <w:rsid w:val="00166078"/>
    <w:rsid w:val="00166BCD"/>
    <w:rsid w:val="00166DE3"/>
    <w:rsid w:val="00171AC7"/>
    <w:rsid w:val="00171D13"/>
    <w:rsid w:val="00172128"/>
    <w:rsid w:val="0017365C"/>
    <w:rsid w:val="00176433"/>
    <w:rsid w:val="001766ED"/>
    <w:rsid w:val="00176701"/>
    <w:rsid w:val="00177824"/>
    <w:rsid w:val="00180D5F"/>
    <w:rsid w:val="00181983"/>
    <w:rsid w:val="00183710"/>
    <w:rsid w:val="0018376A"/>
    <w:rsid w:val="00184222"/>
    <w:rsid w:val="001848FC"/>
    <w:rsid w:val="00184BCC"/>
    <w:rsid w:val="0018560A"/>
    <w:rsid w:val="001866BB"/>
    <w:rsid w:val="0018697B"/>
    <w:rsid w:val="001870C9"/>
    <w:rsid w:val="001872E7"/>
    <w:rsid w:val="0019012A"/>
    <w:rsid w:val="00190ADB"/>
    <w:rsid w:val="001911D5"/>
    <w:rsid w:val="00192E91"/>
    <w:rsid w:val="0019319E"/>
    <w:rsid w:val="001943AD"/>
    <w:rsid w:val="001A0BA2"/>
    <w:rsid w:val="001A3A2F"/>
    <w:rsid w:val="001A7F53"/>
    <w:rsid w:val="001B1B36"/>
    <w:rsid w:val="001B22C6"/>
    <w:rsid w:val="001B4142"/>
    <w:rsid w:val="001B47E2"/>
    <w:rsid w:val="001B4850"/>
    <w:rsid w:val="001B6B8A"/>
    <w:rsid w:val="001B6CEC"/>
    <w:rsid w:val="001C19B7"/>
    <w:rsid w:val="001C2560"/>
    <w:rsid w:val="001C2866"/>
    <w:rsid w:val="001C447B"/>
    <w:rsid w:val="001C5441"/>
    <w:rsid w:val="001C5E95"/>
    <w:rsid w:val="001C634F"/>
    <w:rsid w:val="001C660C"/>
    <w:rsid w:val="001C69C8"/>
    <w:rsid w:val="001C6DF9"/>
    <w:rsid w:val="001D21CB"/>
    <w:rsid w:val="001D25AC"/>
    <w:rsid w:val="001D2EBB"/>
    <w:rsid w:val="001D327C"/>
    <w:rsid w:val="001D3AAE"/>
    <w:rsid w:val="001D3BBA"/>
    <w:rsid w:val="001E093A"/>
    <w:rsid w:val="001E4ABA"/>
    <w:rsid w:val="001E6FE0"/>
    <w:rsid w:val="001E7F6B"/>
    <w:rsid w:val="001F1081"/>
    <w:rsid w:val="001F1275"/>
    <w:rsid w:val="001F32A5"/>
    <w:rsid w:val="001F3699"/>
    <w:rsid w:val="001F5A0D"/>
    <w:rsid w:val="001F7E44"/>
    <w:rsid w:val="0020308D"/>
    <w:rsid w:val="0020337E"/>
    <w:rsid w:val="00206638"/>
    <w:rsid w:val="00206CD7"/>
    <w:rsid w:val="00207674"/>
    <w:rsid w:val="00211BF8"/>
    <w:rsid w:val="00211E16"/>
    <w:rsid w:val="00212B8B"/>
    <w:rsid w:val="00213696"/>
    <w:rsid w:val="0021384E"/>
    <w:rsid w:val="00221F34"/>
    <w:rsid w:val="0022217C"/>
    <w:rsid w:val="0022353B"/>
    <w:rsid w:val="00223633"/>
    <w:rsid w:val="002238F5"/>
    <w:rsid w:val="002276D6"/>
    <w:rsid w:val="00227705"/>
    <w:rsid w:val="00227B4B"/>
    <w:rsid w:val="00230F20"/>
    <w:rsid w:val="00231B1B"/>
    <w:rsid w:val="00232E7F"/>
    <w:rsid w:val="0023546B"/>
    <w:rsid w:val="00237114"/>
    <w:rsid w:val="00242D22"/>
    <w:rsid w:val="00242F63"/>
    <w:rsid w:val="00243BA8"/>
    <w:rsid w:val="00244E75"/>
    <w:rsid w:val="002472AF"/>
    <w:rsid w:val="0024771E"/>
    <w:rsid w:val="00247AF9"/>
    <w:rsid w:val="00251482"/>
    <w:rsid w:val="0025245D"/>
    <w:rsid w:val="002527AD"/>
    <w:rsid w:val="00252C3A"/>
    <w:rsid w:val="00254849"/>
    <w:rsid w:val="00255696"/>
    <w:rsid w:val="002557CA"/>
    <w:rsid w:val="00255D61"/>
    <w:rsid w:val="00256902"/>
    <w:rsid w:val="00257982"/>
    <w:rsid w:val="00262D40"/>
    <w:rsid w:val="00263AAA"/>
    <w:rsid w:val="00263F67"/>
    <w:rsid w:val="00266037"/>
    <w:rsid w:val="002665DF"/>
    <w:rsid w:val="00266A1F"/>
    <w:rsid w:val="00270E82"/>
    <w:rsid w:val="00272B64"/>
    <w:rsid w:val="00272C4D"/>
    <w:rsid w:val="00273219"/>
    <w:rsid w:val="00273857"/>
    <w:rsid w:val="00274F2C"/>
    <w:rsid w:val="002750A4"/>
    <w:rsid w:val="0028125A"/>
    <w:rsid w:val="00282A73"/>
    <w:rsid w:val="002836B1"/>
    <w:rsid w:val="00284BD1"/>
    <w:rsid w:val="00285B18"/>
    <w:rsid w:val="00285F0F"/>
    <w:rsid w:val="00286F71"/>
    <w:rsid w:val="00290A86"/>
    <w:rsid w:val="00294788"/>
    <w:rsid w:val="00296664"/>
    <w:rsid w:val="00297AA5"/>
    <w:rsid w:val="002A2574"/>
    <w:rsid w:val="002A2F55"/>
    <w:rsid w:val="002A4E6F"/>
    <w:rsid w:val="002A71B7"/>
    <w:rsid w:val="002B01C7"/>
    <w:rsid w:val="002B1CE2"/>
    <w:rsid w:val="002B5879"/>
    <w:rsid w:val="002B6567"/>
    <w:rsid w:val="002B72C7"/>
    <w:rsid w:val="002C27F1"/>
    <w:rsid w:val="002C3539"/>
    <w:rsid w:val="002C399D"/>
    <w:rsid w:val="002C4311"/>
    <w:rsid w:val="002C44CC"/>
    <w:rsid w:val="002C507D"/>
    <w:rsid w:val="002D04A1"/>
    <w:rsid w:val="002D1AA2"/>
    <w:rsid w:val="002D2A3A"/>
    <w:rsid w:val="002D3ADC"/>
    <w:rsid w:val="002D4676"/>
    <w:rsid w:val="002D5A88"/>
    <w:rsid w:val="002D621B"/>
    <w:rsid w:val="002D636C"/>
    <w:rsid w:val="002D64BC"/>
    <w:rsid w:val="002D7C2B"/>
    <w:rsid w:val="002E06AD"/>
    <w:rsid w:val="002E0936"/>
    <w:rsid w:val="002E0FBF"/>
    <w:rsid w:val="002E19FB"/>
    <w:rsid w:val="002E4AB9"/>
    <w:rsid w:val="002E5CE8"/>
    <w:rsid w:val="002E62E8"/>
    <w:rsid w:val="002E7044"/>
    <w:rsid w:val="002E73A5"/>
    <w:rsid w:val="002F18F4"/>
    <w:rsid w:val="002F2697"/>
    <w:rsid w:val="002F56AB"/>
    <w:rsid w:val="002F58F4"/>
    <w:rsid w:val="002F7697"/>
    <w:rsid w:val="0030063A"/>
    <w:rsid w:val="00302964"/>
    <w:rsid w:val="00303D48"/>
    <w:rsid w:val="00303F5A"/>
    <w:rsid w:val="00305DBC"/>
    <w:rsid w:val="00307497"/>
    <w:rsid w:val="00307F2B"/>
    <w:rsid w:val="0031048E"/>
    <w:rsid w:val="003120F1"/>
    <w:rsid w:val="00314333"/>
    <w:rsid w:val="00315E01"/>
    <w:rsid w:val="00316CD6"/>
    <w:rsid w:val="003206C8"/>
    <w:rsid w:val="003211B8"/>
    <w:rsid w:val="003228C8"/>
    <w:rsid w:val="00323037"/>
    <w:rsid w:val="00325B01"/>
    <w:rsid w:val="00325CEF"/>
    <w:rsid w:val="00325ECC"/>
    <w:rsid w:val="003260CB"/>
    <w:rsid w:val="00326C04"/>
    <w:rsid w:val="003274FB"/>
    <w:rsid w:val="003321AE"/>
    <w:rsid w:val="003333A3"/>
    <w:rsid w:val="00334DD4"/>
    <w:rsid w:val="00336D2E"/>
    <w:rsid w:val="00340AE9"/>
    <w:rsid w:val="00341785"/>
    <w:rsid w:val="00343CA2"/>
    <w:rsid w:val="00343E12"/>
    <w:rsid w:val="00344DC0"/>
    <w:rsid w:val="003466F2"/>
    <w:rsid w:val="003502FC"/>
    <w:rsid w:val="0035132C"/>
    <w:rsid w:val="00351A2C"/>
    <w:rsid w:val="00351DC8"/>
    <w:rsid w:val="00354D88"/>
    <w:rsid w:val="00356032"/>
    <w:rsid w:val="00356EE0"/>
    <w:rsid w:val="00357927"/>
    <w:rsid w:val="00362331"/>
    <w:rsid w:val="003631A9"/>
    <w:rsid w:val="00363A95"/>
    <w:rsid w:val="00363C62"/>
    <w:rsid w:val="00365F76"/>
    <w:rsid w:val="00366EDF"/>
    <w:rsid w:val="003709BC"/>
    <w:rsid w:val="00376524"/>
    <w:rsid w:val="003777F6"/>
    <w:rsid w:val="00382DD4"/>
    <w:rsid w:val="0038394E"/>
    <w:rsid w:val="0038405D"/>
    <w:rsid w:val="00384C09"/>
    <w:rsid w:val="00385A6A"/>
    <w:rsid w:val="00386D8C"/>
    <w:rsid w:val="00387E5F"/>
    <w:rsid w:val="00390578"/>
    <w:rsid w:val="0039722E"/>
    <w:rsid w:val="0039798C"/>
    <w:rsid w:val="003A288D"/>
    <w:rsid w:val="003A3E7B"/>
    <w:rsid w:val="003A496B"/>
    <w:rsid w:val="003A54FD"/>
    <w:rsid w:val="003A6B5F"/>
    <w:rsid w:val="003A6C47"/>
    <w:rsid w:val="003A73F2"/>
    <w:rsid w:val="003B097A"/>
    <w:rsid w:val="003B3E40"/>
    <w:rsid w:val="003B4712"/>
    <w:rsid w:val="003B51E7"/>
    <w:rsid w:val="003B53EA"/>
    <w:rsid w:val="003B716B"/>
    <w:rsid w:val="003C1149"/>
    <w:rsid w:val="003C270E"/>
    <w:rsid w:val="003C4483"/>
    <w:rsid w:val="003C4491"/>
    <w:rsid w:val="003C4D8B"/>
    <w:rsid w:val="003C4DD3"/>
    <w:rsid w:val="003C525B"/>
    <w:rsid w:val="003C5D40"/>
    <w:rsid w:val="003C5DFC"/>
    <w:rsid w:val="003C6DDA"/>
    <w:rsid w:val="003D04A6"/>
    <w:rsid w:val="003D18FF"/>
    <w:rsid w:val="003D2A39"/>
    <w:rsid w:val="003D366B"/>
    <w:rsid w:val="003D5BB9"/>
    <w:rsid w:val="003D7683"/>
    <w:rsid w:val="003E06EF"/>
    <w:rsid w:val="003E0996"/>
    <w:rsid w:val="003E09F5"/>
    <w:rsid w:val="003E323B"/>
    <w:rsid w:val="003E3AEF"/>
    <w:rsid w:val="003E51EF"/>
    <w:rsid w:val="003E58D0"/>
    <w:rsid w:val="003E64FD"/>
    <w:rsid w:val="003E7862"/>
    <w:rsid w:val="003F1AE0"/>
    <w:rsid w:val="003F382E"/>
    <w:rsid w:val="003F3AE1"/>
    <w:rsid w:val="003F5585"/>
    <w:rsid w:val="003F78BA"/>
    <w:rsid w:val="003F7A12"/>
    <w:rsid w:val="00400D53"/>
    <w:rsid w:val="00404177"/>
    <w:rsid w:val="00405264"/>
    <w:rsid w:val="00405C96"/>
    <w:rsid w:val="00407FA6"/>
    <w:rsid w:val="00410AAA"/>
    <w:rsid w:val="004116FB"/>
    <w:rsid w:val="004129B9"/>
    <w:rsid w:val="0041681F"/>
    <w:rsid w:val="00417C93"/>
    <w:rsid w:val="0042478D"/>
    <w:rsid w:val="004256DE"/>
    <w:rsid w:val="00425877"/>
    <w:rsid w:val="00426EB9"/>
    <w:rsid w:val="004318C3"/>
    <w:rsid w:val="004375AE"/>
    <w:rsid w:val="00437F68"/>
    <w:rsid w:val="0044153B"/>
    <w:rsid w:val="00443B87"/>
    <w:rsid w:val="004443ED"/>
    <w:rsid w:val="00444E52"/>
    <w:rsid w:val="00445791"/>
    <w:rsid w:val="004458CE"/>
    <w:rsid w:val="0044683A"/>
    <w:rsid w:val="00447A11"/>
    <w:rsid w:val="004512B4"/>
    <w:rsid w:val="0045212A"/>
    <w:rsid w:val="004539FF"/>
    <w:rsid w:val="00454091"/>
    <w:rsid w:val="00457AB7"/>
    <w:rsid w:val="00461C0A"/>
    <w:rsid w:val="00461C8F"/>
    <w:rsid w:val="0046397A"/>
    <w:rsid w:val="00464AD3"/>
    <w:rsid w:val="00464D41"/>
    <w:rsid w:val="00465800"/>
    <w:rsid w:val="004658AD"/>
    <w:rsid w:val="00465B93"/>
    <w:rsid w:val="00465E43"/>
    <w:rsid w:val="00465F61"/>
    <w:rsid w:val="004672A0"/>
    <w:rsid w:val="004672E3"/>
    <w:rsid w:val="00467BF4"/>
    <w:rsid w:val="00470306"/>
    <w:rsid w:val="00470AF8"/>
    <w:rsid w:val="004710C5"/>
    <w:rsid w:val="004751F9"/>
    <w:rsid w:val="004772FE"/>
    <w:rsid w:val="00481D54"/>
    <w:rsid w:val="00486EDA"/>
    <w:rsid w:val="00490E2C"/>
    <w:rsid w:val="0049119B"/>
    <w:rsid w:val="00492929"/>
    <w:rsid w:val="00494700"/>
    <w:rsid w:val="004976BC"/>
    <w:rsid w:val="00497B94"/>
    <w:rsid w:val="004A0A45"/>
    <w:rsid w:val="004A15F7"/>
    <w:rsid w:val="004A2359"/>
    <w:rsid w:val="004A2D69"/>
    <w:rsid w:val="004A3587"/>
    <w:rsid w:val="004A3C95"/>
    <w:rsid w:val="004A43BD"/>
    <w:rsid w:val="004A54E7"/>
    <w:rsid w:val="004A56B8"/>
    <w:rsid w:val="004A59CB"/>
    <w:rsid w:val="004A5B0E"/>
    <w:rsid w:val="004A5EB6"/>
    <w:rsid w:val="004A67B5"/>
    <w:rsid w:val="004A69C4"/>
    <w:rsid w:val="004A7A0D"/>
    <w:rsid w:val="004B17D5"/>
    <w:rsid w:val="004B1C4C"/>
    <w:rsid w:val="004B2CFA"/>
    <w:rsid w:val="004B3034"/>
    <w:rsid w:val="004B6DA6"/>
    <w:rsid w:val="004B6F08"/>
    <w:rsid w:val="004C14DE"/>
    <w:rsid w:val="004C1AF1"/>
    <w:rsid w:val="004C43AA"/>
    <w:rsid w:val="004C53DB"/>
    <w:rsid w:val="004C7E8F"/>
    <w:rsid w:val="004D0578"/>
    <w:rsid w:val="004D08B8"/>
    <w:rsid w:val="004D0A76"/>
    <w:rsid w:val="004D1D4E"/>
    <w:rsid w:val="004D2648"/>
    <w:rsid w:val="004D2BF7"/>
    <w:rsid w:val="004D303D"/>
    <w:rsid w:val="004D32AF"/>
    <w:rsid w:val="004D3AEA"/>
    <w:rsid w:val="004D4B5E"/>
    <w:rsid w:val="004D5CED"/>
    <w:rsid w:val="004D6255"/>
    <w:rsid w:val="004D6264"/>
    <w:rsid w:val="004D6819"/>
    <w:rsid w:val="004D7F21"/>
    <w:rsid w:val="004E287B"/>
    <w:rsid w:val="004E5ADF"/>
    <w:rsid w:val="004E6766"/>
    <w:rsid w:val="004E77C9"/>
    <w:rsid w:val="004E7D1B"/>
    <w:rsid w:val="004E7FDE"/>
    <w:rsid w:val="004F139D"/>
    <w:rsid w:val="004F1ED0"/>
    <w:rsid w:val="004F21FD"/>
    <w:rsid w:val="004F235B"/>
    <w:rsid w:val="004F2AA5"/>
    <w:rsid w:val="004F2C6A"/>
    <w:rsid w:val="004F5D79"/>
    <w:rsid w:val="004F6082"/>
    <w:rsid w:val="004F7072"/>
    <w:rsid w:val="005016B4"/>
    <w:rsid w:val="00502BAF"/>
    <w:rsid w:val="0050367D"/>
    <w:rsid w:val="00504DC3"/>
    <w:rsid w:val="0050572A"/>
    <w:rsid w:val="00506962"/>
    <w:rsid w:val="00506AD3"/>
    <w:rsid w:val="0050705C"/>
    <w:rsid w:val="00510580"/>
    <w:rsid w:val="00510E4D"/>
    <w:rsid w:val="005115E5"/>
    <w:rsid w:val="00515E0C"/>
    <w:rsid w:val="00515EA4"/>
    <w:rsid w:val="005169A6"/>
    <w:rsid w:val="00516F66"/>
    <w:rsid w:val="0051782B"/>
    <w:rsid w:val="00517BCF"/>
    <w:rsid w:val="00520674"/>
    <w:rsid w:val="005206A3"/>
    <w:rsid w:val="00520AA1"/>
    <w:rsid w:val="00523E86"/>
    <w:rsid w:val="0052401D"/>
    <w:rsid w:val="00525ECF"/>
    <w:rsid w:val="0052619C"/>
    <w:rsid w:val="00526C12"/>
    <w:rsid w:val="005279B9"/>
    <w:rsid w:val="00527C03"/>
    <w:rsid w:val="00527D80"/>
    <w:rsid w:val="0053176C"/>
    <w:rsid w:val="00533097"/>
    <w:rsid w:val="00535B1A"/>
    <w:rsid w:val="005367B5"/>
    <w:rsid w:val="00540AAD"/>
    <w:rsid w:val="005411BF"/>
    <w:rsid w:val="00541A59"/>
    <w:rsid w:val="00543954"/>
    <w:rsid w:val="00545D4D"/>
    <w:rsid w:val="0054731F"/>
    <w:rsid w:val="00551F13"/>
    <w:rsid w:val="005538AA"/>
    <w:rsid w:val="00553A88"/>
    <w:rsid w:val="00555A97"/>
    <w:rsid w:val="005568C4"/>
    <w:rsid w:val="0055781E"/>
    <w:rsid w:val="00561065"/>
    <w:rsid w:val="005639FF"/>
    <w:rsid w:val="005704B8"/>
    <w:rsid w:val="00572E95"/>
    <w:rsid w:val="00577432"/>
    <w:rsid w:val="005819E0"/>
    <w:rsid w:val="005822F1"/>
    <w:rsid w:val="00583328"/>
    <w:rsid w:val="00584E59"/>
    <w:rsid w:val="005853A5"/>
    <w:rsid w:val="0058633B"/>
    <w:rsid w:val="005868A3"/>
    <w:rsid w:val="00587F7F"/>
    <w:rsid w:val="00590520"/>
    <w:rsid w:val="00590C8B"/>
    <w:rsid w:val="00590CF2"/>
    <w:rsid w:val="00591C28"/>
    <w:rsid w:val="005925F2"/>
    <w:rsid w:val="00593CD3"/>
    <w:rsid w:val="00593F45"/>
    <w:rsid w:val="005A18C8"/>
    <w:rsid w:val="005A1D8D"/>
    <w:rsid w:val="005A7055"/>
    <w:rsid w:val="005A767F"/>
    <w:rsid w:val="005B02B9"/>
    <w:rsid w:val="005B2CE4"/>
    <w:rsid w:val="005B3764"/>
    <w:rsid w:val="005B4755"/>
    <w:rsid w:val="005B6EB2"/>
    <w:rsid w:val="005B751A"/>
    <w:rsid w:val="005C2A6A"/>
    <w:rsid w:val="005C3880"/>
    <w:rsid w:val="005C6E0C"/>
    <w:rsid w:val="005C771F"/>
    <w:rsid w:val="005C7CAD"/>
    <w:rsid w:val="005D0FDA"/>
    <w:rsid w:val="005D1116"/>
    <w:rsid w:val="005D117E"/>
    <w:rsid w:val="005D16A3"/>
    <w:rsid w:val="005D1741"/>
    <w:rsid w:val="005D463C"/>
    <w:rsid w:val="005D7AEC"/>
    <w:rsid w:val="005E1F68"/>
    <w:rsid w:val="005E4ADD"/>
    <w:rsid w:val="005E4D1D"/>
    <w:rsid w:val="005E4D9B"/>
    <w:rsid w:val="005E507F"/>
    <w:rsid w:val="005F104F"/>
    <w:rsid w:val="005F3EBB"/>
    <w:rsid w:val="005F6382"/>
    <w:rsid w:val="005F6AF7"/>
    <w:rsid w:val="005F748B"/>
    <w:rsid w:val="005F79E8"/>
    <w:rsid w:val="005F7FF6"/>
    <w:rsid w:val="006008FB"/>
    <w:rsid w:val="00600912"/>
    <w:rsid w:val="00601956"/>
    <w:rsid w:val="00601D94"/>
    <w:rsid w:val="006025B3"/>
    <w:rsid w:val="00602877"/>
    <w:rsid w:val="006032C6"/>
    <w:rsid w:val="00603BF3"/>
    <w:rsid w:val="0060552C"/>
    <w:rsid w:val="00605869"/>
    <w:rsid w:val="00605AD3"/>
    <w:rsid w:val="00606164"/>
    <w:rsid w:val="006161A2"/>
    <w:rsid w:val="00616FE3"/>
    <w:rsid w:val="00620D31"/>
    <w:rsid w:val="00622FCA"/>
    <w:rsid w:val="00624F9C"/>
    <w:rsid w:val="006265BD"/>
    <w:rsid w:val="0063006E"/>
    <w:rsid w:val="00631D9D"/>
    <w:rsid w:val="00632775"/>
    <w:rsid w:val="0063297F"/>
    <w:rsid w:val="00632F5C"/>
    <w:rsid w:val="00635FB8"/>
    <w:rsid w:val="00636E2C"/>
    <w:rsid w:val="00636E96"/>
    <w:rsid w:val="00637122"/>
    <w:rsid w:val="0064066F"/>
    <w:rsid w:val="0064380D"/>
    <w:rsid w:val="00644260"/>
    <w:rsid w:val="0064548C"/>
    <w:rsid w:val="00646B0E"/>
    <w:rsid w:val="00646CF5"/>
    <w:rsid w:val="00647976"/>
    <w:rsid w:val="00650F19"/>
    <w:rsid w:val="0065117E"/>
    <w:rsid w:val="006516AB"/>
    <w:rsid w:val="00651E4C"/>
    <w:rsid w:val="00653228"/>
    <w:rsid w:val="0065440D"/>
    <w:rsid w:val="00654FE8"/>
    <w:rsid w:val="0065512A"/>
    <w:rsid w:val="006552BC"/>
    <w:rsid w:val="00655B07"/>
    <w:rsid w:val="0066048B"/>
    <w:rsid w:val="0066069C"/>
    <w:rsid w:val="00664715"/>
    <w:rsid w:val="00664AE8"/>
    <w:rsid w:val="00667450"/>
    <w:rsid w:val="006678FA"/>
    <w:rsid w:val="0067100A"/>
    <w:rsid w:val="0067150D"/>
    <w:rsid w:val="00671ACC"/>
    <w:rsid w:val="00672143"/>
    <w:rsid w:val="0067271A"/>
    <w:rsid w:val="006733A5"/>
    <w:rsid w:val="006736AD"/>
    <w:rsid w:val="006756E2"/>
    <w:rsid w:val="006757EA"/>
    <w:rsid w:val="00680810"/>
    <w:rsid w:val="0068090B"/>
    <w:rsid w:val="006823A6"/>
    <w:rsid w:val="00682A86"/>
    <w:rsid w:val="00682C55"/>
    <w:rsid w:val="0068375F"/>
    <w:rsid w:val="00683ED2"/>
    <w:rsid w:val="00684AB0"/>
    <w:rsid w:val="0068601F"/>
    <w:rsid w:val="00686453"/>
    <w:rsid w:val="006865C7"/>
    <w:rsid w:val="00687313"/>
    <w:rsid w:val="006915AE"/>
    <w:rsid w:val="00692E0D"/>
    <w:rsid w:val="006937EF"/>
    <w:rsid w:val="00694DDB"/>
    <w:rsid w:val="00697434"/>
    <w:rsid w:val="006A2F94"/>
    <w:rsid w:val="006A3C1C"/>
    <w:rsid w:val="006A460C"/>
    <w:rsid w:val="006A5276"/>
    <w:rsid w:val="006A52A7"/>
    <w:rsid w:val="006A52BC"/>
    <w:rsid w:val="006A544E"/>
    <w:rsid w:val="006A60EB"/>
    <w:rsid w:val="006A64F1"/>
    <w:rsid w:val="006B071F"/>
    <w:rsid w:val="006B130E"/>
    <w:rsid w:val="006B138F"/>
    <w:rsid w:val="006B2121"/>
    <w:rsid w:val="006B3DA2"/>
    <w:rsid w:val="006B4E14"/>
    <w:rsid w:val="006C000F"/>
    <w:rsid w:val="006C0119"/>
    <w:rsid w:val="006C0A24"/>
    <w:rsid w:val="006C1796"/>
    <w:rsid w:val="006C2F40"/>
    <w:rsid w:val="006C3444"/>
    <w:rsid w:val="006C3966"/>
    <w:rsid w:val="006C4834"/>
    <w:rsid w:val="006C5416"/>
    <w:rsid w:val="006D3BEA"/>
    <w:rsid w:val="006E0469"/>
    <w:rsid w:val="006E231F"/>
    <w:rsid w:val="006E427E"/>
    <w:rsid w:val="006E4A17"/>
    <w:rsid w:val="006E6E06"/>
    <w:rsid w:val="006E74CF"/>
    <w:rsid w:val="006E7AD5"/>
    <w:rsid w:val="006F060B"/>
    <w:rsid w:val="006F11C0"/>
    <w:rsid w:val="006F178C"/>
    <w:rsid w:val="006F753D"/>
    <w:rsid w:val="007009B6"/>
    <w:rsid w:val="00701B0D"/>
    <w:rsid w:val="00701B13"/>
    <w:rsid w:val="00701BA7"/>
    <w:rsid w:val="007025DB"/>
    <w:rsid w:val="00702E19"/>
    <w:rsid w:val="00705B91"/>
    <w:rsid w:val="0070736A"/>
    <w:rsid w:val="0070784C"/>
    <w:rsid w:val="00710C87"/>
    <w:rsid w:val="00712209"/>
    <w:rsid w:val="00717231"/>
    <w:rsid w:val="00721F58"/>
    <w:rsid w:val="007221E0"/>
    <w:rsid w:val="00724D89"/>
    <w:rsid w:val="007260A7"/>
    <w:rsid w:val="00732A9D"/>
    <w:rsid w:val="00732B08"/>
    <w:rsid w:val="00732FDB"/>
    <w:rsid w:val="00733F93"/>
    <w:rsid w:val="007358E3"/>
    <w:rsid w:val="0073647F"/>
    <w:rsid w:val="00736C29"/>
    <w:rsid w:val="00741BD6"/>
    <w:rsid w:val="00742147"/>
    <w:rsid w:val="007427EE"/>
    <w:rsid w:val="00743397"/>
    <w:rsid w:val="00744B8D"/>
    <w:rsid w:val="00745A20"/>
    <w:rsid w:val="00746077"/>
    <w:rsid w:val="0075054F"/>
    <w:rsid w:val="00751F84"/>
    <w:rsid w:val="00752C03"/>
    <w:rsid w:val="00755F0A"/>
    <w:rsid w:val="0075640B"/>
    <w:rsid w:val="007622CB"/>
    <w:rsid w:val="007628C2"/>
    <w:rsid w:val="00763F32"/>
    <w:rsid w:val="00764599"/>
    <w:rsid w:val="00764752"/>
    <w:rsid w:val="007659CB"/>
    <w:rsid w:val="007719F7"/>
    <w:rsid w:val="0077237E"/>
    <w:rsid w:val="00774EC7"/>
    <w:rsid w:val="0077742D"/>
    <w:rsid w:val="00780981"/>
    <w:rsid w:val="00781AF6"/>
    <w:rsid w:val="0078337E"/>
    <w:rsid w:val="00785764"/>
    <w:rsid w:val="00790114"/>
    <w:rsid w:val="00790A48"/>
    <w:rsid w:val="00790D4C"/>
    <w:rsid w:val="00792E30"/>
    <w:rsid w:val="00793B84"/>
    <w:rsid w:val="00793F57"/>
    <w:rsid w:val="007941C0"/>
    <w:rsid w:val="0079591A"/>
    <w:rsid w:val="00796A1E"/>
    <w:rsid w:val="007A3BDF"/>
    <w:rsid w:val="007A71C0"/>
    <w:rsid w:val="007A72C6"/>
    <w:rsid w:val="007B01D4"/>
    <w:rsid w:val="007B1873"/>
    <w:rsid w:val="007B193B"/>
    <w:rsid w:val="007B363B"/>
    <w:rsid w:val="007B44D1"/>
    <w:rsid w:val="007B48CE"/>
    <w:rsid w:val="007B53C5"/>
    <w:rsid w:val="007B5D59"/>
    <w:rsid w:val="007B5EE4"/>
    <w:rsid w:val="007B60C8"/>
    <w:rsid w:val="007B6A00"/>
    <w:rsid w:val="007B729B"/>
    <w:rsid w:val="007B7EE9"/>
    <w:rsid w:val="007C038B"/>
    <w:rsid w:val="007C2947"/>
    <w:rsid w:val="007C4A31"/>
    <w:rsid w:val="007C4CF2"/>
    <w:rsid w:val="007C5B2C"/>
    <w:rsid w:val="007D014C"/>
    <w:rsid w:val="007D1214"/>
    <w:rsid w:val="007D6BD8"/>
    <w:rsid w:val="007D72B4"/>
    <w:rsid w:val="007E21E0"/>
    <w:rsid w:val="007E3C33"/>
    <w:rsid w:val="007E3EAC"/>
    <w:rsid w:val="007E4892"/>
    <w:rsid w:val="007E5989"/>
    <w:rsid w:val="007F1ED0"/>
    <w:rsid w:val="007F2881"/>
    <w:rsid w:val="007F2C3D"/>
    <w:rsid w:val="007F2F06"/>
    <w:rsid w:val="007F4634"/>
    <w:rsid w:val="007F47BF"/>
    <w:rsid w:val="007F5F5D"/>
    <w:rsid w:val="00800946"/>
    <w:rsid w:val="00802C7C"/>
    <w:rsid w:val="0080356E"/>
    <w:rsid w:val="0080586C"/>
    <w:rsid w:val="00805EB2"/>
    <w:rsid w:val="00806B0B"/>
    <w:rsid w:val="00810DDD"/>
    <w:rsid w:val="0081123B"/>
    <w:rsid w:val="00813848"/>
    <w:rsid w:val="008138FD"/>
    <w:rsid w:val="00813FAE"/>
    <w:rsid w:val="0081444A"/>
    <w:rsid w:val="008147D6"/>
    <w:rsid w:val="0081584D"/>
    <w:rsid w:val="00815B23"/>
    <w:rsid w:val="00817CE6"/>
    <w:rsid w:val="00821981"/>
    <w:rsid w:val="008219AA"/>
    <w:rsid w:val="008232C8"/>
    <w:rsid w:val="008239AC"/>
    <w:rsid w:val="00823DFC"/>
    <w:rsid w:val="008249CC"/>
    <w:rsid w:val="00824ED6"/>
    <w:rsid w:val="008251A8"/>
    <w:rsid w:val="0082584F"/>
    <w:rsid w:val="00825D23"/>
    <w:rsid w:val="00826522"/>
    <w:rsid w:val="00826700"/>
    <w:rsid w:val="00827571"/>
    <w:rsid w:val="00831610"/>
    <w:rsid w:val="0083486B"/>
    <w:rsid w:val="00842187"/>
    <w:rsid w:val="0084232E"/>
    <w:rsid w:val="0084275A"/>
    <w:rsid w:val="0084312F"/>
    <w:rsid w:val="008434C0"/>
    <w:rsid w:val="00843D32"/>
    <w:rsid w:val="00843D4B"/>
    <w:rsid w:val="00845657"/>
    <w:rsid w:val="0084747C"/>
    <w:rsid w:val="0084791E"/>
    <w:rsid w:val="00851EEA"/>
    <w:rsid w:val="00851F65"/>
    <w:rsid w:val="00853EA0"/>
    <w:rsid w:val="00856651"/>
    <w:rsid w:val="00861435"/>
    <w:rsid w:val="008619A6"/>
    <w:rsid w:val="00862D47"/>
    <w:rsid w:val="00863973"/>
    <w:rsid w:val="00863D5A"/>
    <w:rsid w:val="00866EE7"/>
    <w:rsid w:val="008673DE"/>
    <w:rsid w:val="00867975"/>
    <w:rsid w:val="00874100"/>
    <w:rsid w:val="00875977"/>
    <w:rsid w:val="00877BD0"/>
    <w:rsid w:val="008801B8"/>
    <w:rsid w:val="008813AB"/>
    <w:rsid w:val="008813D8"/>
    <w:rsid w:val="00881758"/>
    <w:rsid w:val="00881CA6"/>
    <w:rsid w:val="0088289C"/>
    <w:rsid w:val="00882F4E"/>
    <w:rsid w:val="008838C1"/>
    <w:rsid w:val="008838D0"/>
    <w:rsid w:val="00884114"/>
    <w:rsid w:val="00884B7B"/>
    <w:rsid w:val="0088665E"/>
    <w:rsid w:val="0088794C"/>
    <w:rsid w:val="0089424D"/>
    <w:rsid w:val="00896638"/>
    <w:rsid w:val="008A0EAD"/>
    <w:rsid w:val="008A34F5"/>
    <w:rsid w:val="008A5E7D"/>
    <w:rsid w:val="008A68B8"/>
    <w:rsid w:val="008A7590"/>
    <w:rsid w:val="008B0331"/>
    <w:rsid w:val="008C0A56"/>
    <w:rsid w:val="008C0EBC"/>
    <w:rsid w:val="008C16D0"/>
    <w:rsid w:val="008C2AD2"/>
    <w:rsid w:val="008C51E0"/>
    <w:rsid w:val="008D1578"/>
    <w:rsid w:val="008D4190"/>
    <w:rsid w:val="008D5A06"/>
    <w:rsid w:val="008D74A8"/>
    <w:rsid w:val="008D7EC5"/>
    <w:rsid w:val="008E0EA1"/>
    <w:rsid w:val="008E2B60"/>
    <w:rsid w:val="008E4659"/>
    <w:rsid w:val="008E64CE"/>
    <w:rsid w:val="008E7E7C"/>
    <w:rsid w:val="008F042B"/>
    <w:rsid w:val="008F0868"/>
    <w:rsid w:val="008F151F"/>
    <w:rsid w:val="008F2082"/>
    <w:rsid w:val="008F36E0"/>
    <w:rsid w:val="008F5CA1"/>
    <w:rsid w:val="008F62ED"/>
    <w:rsid w:val="0090508A"/>
    <w:rsid w:val="0091046B"/>
    <w:rsid w:val="00911419"/>
    <w:rsid w:val="009133EF"/>
    <w:rsid w:val="00914875"/>
    <w:rsid w:val="00917B65"/>
    <w:rsid w:val="009233CE"/>
    <w:rsid w:val="00924A7C"/>
    <w:rsid w:val="009276E2"/>
    <w:rsid w:val="0092784B"/>
    <w:rsid w:val="00933857"/>
    <w:rsid w:val="009347C8"/>
    <w:rsid w:val="009350D4"/>
    <w:rsid w:val="00935B26"/>
    <w:rsid w:val="00935CB3"/>
    <w:rsid w:val="00935FF9"/>
    <w:rsid w:val="009366A6"/>
    <w:rsid w:val="00940916"/>
    <w:rsid w:val="00941523"/>
    <w:rsid w:val="00941640"/>
    <w:rsid w:val="00943504"/>
    <w:rsid w:val="00944BC3"/>
    <w:rsid w:val="00944E43"/>
    <w:rsid w:val="009465D0"/>
    <w:rsid w:val="0095173F"/>
    <w:rsid w:val="0095272F"/>
    <w:rsid w:val="00957D8A"/>
    <w:rsid w:val="00960772"/>
    <w:rsid w:val="00963DD3"/>
    <w:rsid w:val="00966339"/>
    <w:rsid w:val="00966D4A"/>
    <w:rsid w:val="0096781A"/>
    <w:rsid w:val="00967CC0"/>
    <w:rsid w:val="00970A25"/>
    <w:rsid w:val="00970D04"/>
    <w:rsid w:val="00971935"/>
    <w:rsid w:val="00975084"/>
    <w:rsid w:val="0097569B"/>
    <w:rsid w:val="009779DA"/>
    <w:rsid w:val="00981AFB"/>
    <w:rsid w:val="0098740A"/>
    <w:rsid w:val="00987661"/>
    <w:rsid w:val="00990040"/>
    <w:rsid w:val="0099044A"/>
    <w:rsid w:val="009958B5"/>
    <w:rsid w:val="00995A13"/>
    <w:rsid w:val="009967DD"/>
    <w:rsid w:val="0099696B"/>
    <w:rsid w:val="00997A29"/>
    <w:rsid w:val="009A05EC"/>
    <w:rsid w:val="009A07A1"/>
    <w:rsid w:val="009A0990"/>
    <w:rsid w:val="009A0D96"/>
    <w:rsid w:val="009A61B5"/>
    <w:rsid w:val="009A62E5"/>
    <w:rsid w:val="009A70C9"/>
    <w:rsid w:val="009B48CE"/>
    <w:rsid w:val="009B5B89"/>
    <w:rsid w:val="009B60ED"/>
    <w:rsid w:val="009B70F2"/>
    <w:rsid w:val="009C1164"/>
    <w:rsid w:val="009C15F2"/>
    <w:rsid w:val="009C19F7"/>
    <w:rsid w:val="009C454A"/>
    <w:rsid w:val="009C69BD"/>
    <w:rsid w:val="009C763F"/>
    <w:rsid w:val="009D129D"/>
    <w:rsid w:val="009D54B2"/>
    <w:rsid w:val="009D6607"/>
    <w:rsid w:val="009D7051"/>
    <w:rsid w:val="009E0CA4"/>
    <w:rsid w:val="009E16F0"/>
    <w:rsid w:val="009E3443"/>
    <w:rsid w:val="009E5C07"/>
    <w:rsid w:val="009E61A0"/>
    <w:rsid w:val="009E7429"/>
    <w:rsid w:val="009F0108"/>
    <w:rsid w:val="009F012D"/>
    <w:rsid w:val="009F25CF"/>
    <w:rsid w:val="009F39C1"/>
    <w:rsid w:val="009F6125"/>
    <w:rsid w:val="009F6E5E"/>
    <w:rsid w:val="00A004BE"/>
    <w:rsid w:val="00A02ED5"/>
    <w:rsid w:val="00A03332"/>
    <w:rsid w:val="00A03EE4"/>
    <w:rsid w:val="00A040CF"/>
    <w:rsid w:val="00A055FB"/>
    <w:rsid w:val="00A05647"/>
    <w:rsid w:val="00A05BEA"/>
    <w:rsid w:val="00A070EA"/>
    <w:rsid w:val="00A117ED"/>
    <w:rsid w:val="00A1758E"/>
    <w:rsid w:val="00A2105F"/>
    <w:rsid w:val="00A22A35"/>
    <w:rsid w:val="00A25DFA"/>
    <w:rsid w:val="00A262F1"/>
    <w:rsid w:val="00A26656"/>
    <w:rsid w:val="00A266DC"/>
    <w:rsid w:val="00A26EDD"/>
    <w:rsid w:val="00A31108"/>
    <w:rsid w:val="00A328F8"/>
    <w:rsid w:val="00A334EF"/>
    <w:rsid w:val="00A34C54"/>
    <w:rsid w:val="00A360F5"/>
    <w:rsid w:val="00A40991"/>
    <w:rsid w:val="00A42473"/>
    <w:rsid w:val="00A42776"/>
    <w:rsid w:val="00A44DA9"/>
    <w:rsid w:val="00A46239"/>
    <w:rsid w:val="00A462E0"/>
    <w:rsid w:val="00A463A6"/>
    <w:rsid w:val="00A46C6E"/>
    <w:rsid w:val="00A476AF"/>
    <w:rsid w:val="00A47A45"/>
    <w:rsid w:val="00A53AE5"/>
    <w:rsid w:val="00A542B8"/>
    <w:rsid w:val="00A568AC"/>
    <w:rsid w:val="00A56B57"/>
    <w:rsid w:val="00A570DF"/>
    <w:rsid w:val="00A57DEC"/>
    <w:rsid w:val="00A66DF3"/>
    <w:rsid w:val="00A6730D"/>
    <w:rsid w:val="00A70257"/>
    <w:rsid w:val="00A71D62"/>
    <w:rsid w:val="00A743EB"/>
    <w:rsid w:val="00A74687"/>
    <w:rsid w:val="00A766D2"/>
    <w:rsid w:val="00A7716F"/>
    <w:rsid w:val="00A82665"/>
    <w:rsid w:val="00A82D04"/>
    <w:rsid w:val="00A83CAD"/>
    <w:rsid w:val="00A90C59"/>
    <w:rsid w:val="00A92A19"/>
    <w:rsid w:val="00A952B1"/>
    <w:rsid w:val="00A95481"/>
    <w:rsid w:val="00A969BE"/>
    <w:rsid w:val="00A9709F"/>
    <w:rsid w:val="00A97C33"/>
    <w:rsid w:val="00AA22A3"/>
    <w:rsid w:val="00AA2357"/>
    <w:rsid w:val="00AA2AFC"/>
    <w:rsid w:val="00AA3CF0"/>
    <w:rsid w:val="00AA3DF3"/>
    <w:rsid w:val="00AA44EC"/>
    <w:rsid w:val="00AA6FEB"/>
    <w:rsid w:val="00AA7546"/>
    <w:rsid w:val="00AA779B"/>
    <w:rsid w:val="00AA7C1E"/>
    <w:rsid w:val="00AB12F1"/>
    <w:rsid w:val="00AB182F"/>
    <w:rsid w:val="00AB1ACC"/>
    <w:rsid w:val="00AB266E"/>
    <w:rsid w:val="00AB31F9"/>
    <w:rsid w:val="00AB43C7"/>
    <w:rsid w:val="00AB4C7A"/>
    <w:rsid w:val="00AB4FB6"/>
    <w:rsid w:val="00AB57CA"/>
    <w:rsid w:val="00AC15B0"/>
    <w:rsid w:val="00AC1C6B"/>
    <w:rsid w:val="00AC231B"/>
    <w:rsid w:val="00AC3655"/>
    <w:rsid w:val="00AC3C3F"/>
    <w:rsid w:val="00AD027D"/>
    <w:rsid w:val="00AD0C3E"/>
    <w:rsid w:val="00AD0C4E"/>
    <w:rsid w:val="00AD34CF"/>
    <w:rsid w:val="00AD4BAF"/>
    <w:rsid w:val="00AD5BCA"/>
    <w:rsid w:val="00AD6487"/>
    <w:rsid w:val="00AD6656"/>
    <w:rsid w:val="00AD6E13"/>
    <w:rsid w:val="00AD7E7C"/>
    <w:rsid w:val="00AE015F"/>
    <w:rsid w:val="00AE3C01"/>
    <w:rsid w:val="00AE3F6A"/>
    <w:rsid w:val="00AE5930"/>
    <w:rsid w:val="00AE5D70"/>
    <w:rsid w:val="00AE7A89"/>
    <w:rsid w:val="00AF028A"/>
    <w:rsid w:val="00AF4A0F"/>
    <w:rsid w:val="00AF5634"/>
    <w:rsid w:val="00AF5A89"/>
    <w:rsid w:val="00AF7AF9"/>
    <w:rsid w:val="00B02EB6"/>
    <w:rsid w:val="00B03389"/>
    <w:rsid w:val="00B04043"/>
    <w:rsid w:val="00B05722"/>
    <w:rsid w:val="00B05D66"/>
    <w:rsid w:val="00B05D8B"/>
    <w:rsid w:val="00B06D77"/>
    <w:rsid w:val="00B10DB6"/>
    <w:rsid w:val="00B13B9F"/>
    <w:rsid w:val="00B1689E"/>
    <w:rsid w:val="00B17A76"/>
    <w:rsid w:val="00B21654"/>
    <w:rsid w:val="00B226B0"/>
    <w:rsid w:val="00B23506"/>
    <w:rsid w:val="00B25D23"/>
    <w:rsid w:val="00B2617A"/>
    <w:rsid w:val="00B303B8"/>
    <w:rsid w:val="00B317CE"/>
    <w:rsid w:val="00B35446"/>
    <w:rsid w:val="00B35675"/>
    <w:rsid w:val="00B36686"/>
    <w:rsid w:val="00B37CF2"/>
    <w:rsid w:val="00B43AEF"/>
    <w:rsid w:val="00B44BFF"/>
    <w:rsid w:val="00B45132"/>
    <w:rsid w:val="00B5102E"/>
    <w:rsid w:val="00B524E9"/>
    <w:rsid w:val="00B52558"/>
    <w:rsid w:val="00B527AD"/>
    <w:rsid w:val="00B54763"/>
    <w:rsid w:val="00B56AB8"/>
    <w:rsid w:val="00B57DBE"/>
    <w:rsid w:val="00B60B7D"/>
    <w:rsid w:val="00B6392B"/>
    <w:rsid w:val="00B64811"/>
    <w:rsid w:val="00B65EA5"/>
    <w:rsid w:val="00B66165"/>
    <w:rsid w:val="00B718C6"/>
    <w:rsid w:val="00B724FD"/>
    <w:rsid w:val="00B744E6"/>
    <w:rsid w:val="00B76428"/>
    <w:rsid w:val="00B7732B"/>
    <w:rsid w:val="00B773C9"/>
    <w:rsid w:val="00B80C87"/>
    <w:rsid w:val="00B840D6"/>
    <w:rsid w:val="00B8504E"/>
    <w:rsid w:val="00B86E98"/>
    <w:rsid w:val="00B8770C"/>
    <w:rsid w:val="00B923A4"/>
    <w:rsid w:val="00B92B87"/>
    <w:rsid w:val="00B9576D"/>
    <w:rsid w:val="00B957C0"/>
    <w:rsid w:val="00BA1C61"/>
    <w:rsid w:val="00BA3B87"/>
    <w:rsid w:val="00BA4EEA"/>
    <w:rsid w:val="00BA5BF9"/>
    <w:rsid w:val="00BA6B0A"/>
    <w:rsid w:val="00BB280F"/>
    <w:rsid w:val="00BB3D7E"/>
    <w:rsid w:val="00BB5DBB"/>
    <w:rsid w:val="00BB6C60"/>
    <w:rsid w:val="00BB74AF"/>
    <w:rsid w:val="00BB7C62"/>
    <w:rsid w:val="00BC00C5"/>
    <w:rsid w:val="00BC0113"/>
    <w:rsid w:val="00BC058E"/>
    <w:rsid w:val="00BC335F"/>
    <w:rsid w:val="00BC43F4"/>
    <w:rsid w:val="00BC5BAE"/>
    <w:rsid w:val="00BC78C6"/>
    <w:rsid w:val="00BD13AA"/>
    <w:rsid w:val="00BD1CD5"/>
    <w:rsid w:val="00BD5B96"/>
    <w:rsid w:val="00BD5E71"/>
    <w:rsid w:val="00BE0396"/>
    <w:rsid w:val="00BE0983"/>
    <w:rsid w:val="00BE0AFB"/>
    <w:rsid w:val="00BE0E41"/>
    <w:rsid w:val="00BE13C3"/>
    <w:rsid w:val="00BE17FF"/>
    <w:rsid w:val="00BE4847"/>
    <w:rsid w:val="00BE5002"/>
    <w:rsid w:val="00BE5D6B"/>
    <w:rsid w:val="00BE764E"/>
    <w:rsid w:val="00BE7C61"/>
    <w:rsid w:val="00BF18F7"/>
    <w:rsid w:val="00BF1AB6"/>
    <w:rsid w:val="00BF24E4"/>
    <w:rsid w:val="00BF2F95"/>
    <w:rsid w:val="00BF46A0"/>
    <w:rsid w:val="00BF5874"/>
    <w:rsid w:val="00BF5EE8"/>
    <w:rsid w:val="00BF606A"/>
    <w:rsid w:val="00C00CBE"/>
    <w:rsid w:val="00C01384"/>
    <w:rsid w:val="00C04828"/>
    <w:rsid w:val="00C05269"/>
    <w:rsid w:val="00C06589"/>
    <w:rsid w:val="00C07774"/>
    <w:rsid w:val="00C101EA"/>
    <w:rsid w:val="00C11FD3"/>
    <w:rsid w:val="00C13570"/>
    <w:rsid w:val="00C148F6"/>
    <w:rsid w:val="00C1654F"/>
    <w:rsid w:val="00C2071E"/>
    <w:rsid w:val="00C210CE"/>
    <w:rsid w:val="00C2747A"/>
    <w:rsid w:val="00C3045F"/>
    <w:rsid w:val="00C30B00"/>
    <w:rsid w:val="00C3127B"/>
    <w:rsid w:val="00C31439"/>
    <w:rsid w:val="00C31442"/>
    <w:rsid w:val="00C31D5D"/>
    <w:rsid w:val="00C339D1"/>
    <w:rsid w:val="00C33F09"/>
    <w:rsid w:val="00C346AE"/>
    <w:rsid w:val="00C349EA"/>
    <w:rsid w:val="00C3616A"/>
    <w:rsid w:val="00C43176"/>
    <w:rsid w:val="00C45555"/>
    <w:rsid w:val="00C45C68"/>
    <w:rsid w:val="00C46114"/>
    <w:rsid w:val="00C46E0F"/>
    <w:rsid w:val="00C551D7"/>
    <w:rsid w:val="00C554DE"/>
    <w:rsid w:val="00C55E85"/>
    <w:rsid w:val="00C56941"/>
    <w:rsid w:val="00C60C6D"/>
    <w:rsid w:val="00C6141B"/>
    <w:rsid w:val="00C6319E"/>
    <w:rsid w:val="00C64075"/>
    <w:rsid w:val="00C64B12"/>
    <w:rsid w:val="00C67AFF"/>
    <w:rsid w:val="00C72515"/>
    <w:rsid w:val="00C7439E"/>
    <w:rsid w:val="00C77AE0"/>
    <w:rsid w:val="00C80BB7"/>
    <w:rsid w:val="00C81842"/>
    <w:rsid w:val="00C81DC9"/>
    <w:rsid w:val="00C82CF4"/>
    <w:rsid w:val="00C84ABE"/>
    <w:rsid w:val="00C8511E"/>
    <w:rsid w:val="00C857D2"/>
    <w:rsid w:val="00C9150D"/>
    <w:rsid w:val="00C92175"/>
    <w:rsid w:val="00C9413C"/>
    <w:rsid w:val="00C95EE5"/>
    <w:rsid w:val="00C964B4"/>
    <w:rsid w:val="00C97025"/>
    <w:rsid w:val="00CA1AD8"/>
    <w:rsid w:val="00CA1CB5"/>
    <w:rsid w:val="00CA1CD8"/>
    <w:rsid w:val="00CA1FA6"/>
    <w:rsid w:val="00CA29EF"/>
    <w:rsid w:val="00CA2CD2"/>
    <w:rsid w:val="00CA422F"/>
    <w:rsid w:val="00CA4852"/>
    <w:rsid w:val="00CA4BF1"/>
    <w:rsid w:val="00CB094B"/>
    <w:rsid w:val="00CB0AE0"/>
    <w:rsid w:val="00CB2F61"/>
    <w:rsid w:val="00CB563F"/>
    <w:rsid w:val="00CB606F"/>
    <w:rsid w:val="00CC08BC"/>
    <w:rsid w:val="00CC332F"/>
    <w:rsid w:val="00CC4AB4"/>
    <w:rsid w:val="00CC6004"/>
    <w:rsid w:val="00CC70AA"/>
    <w:rsid w:val="00CD18BA"/>
    <w:rsid w:val="00CD24BC"/>
    <w:rsid w:val="00CD32B9"/>
    <w:rsid w:val="00CD36FF"/>
    <w:rsid w:val="00CD416B"/>
    <w:rsid w:val="00CD661F"/>
    <w:rsid w:val="00CE0B27"/>
    <w:rsid w:val="00CE4693"/>
    <w:rsid w:val="00CE498B"/>
    <w:rsid w:val="00CE4AA1"/>
    <w:rsid w:val="00CE4B1A"/>
    <w:rsid w:val="00CE5591"/>
    <w:rsid w:val="00CE5D57"/>
    <w:rsid w:val="00CE74CE"/>
    <w:rsid w:val="00CF0D0A"/>
    <w:rsid w:val="00CF102B"/>
    <w:rsid w:val="00CF1F91"/>
    <w:rsid w:val="00CF2A45"/>
    <w:rsid w:val="00CF7F38"/>
    <w:rsid w:val="00D02608"/>
    <w:rsid w:val="00D04097"/>
    <w:rsid w:val="00D04357"/>
    <w:rsid w:val="00D0438D"/>
    <w:rsid w:val="00D044AC"/>
    <w:rsid w:val="00D05277"/>
    <w:rsid w:val="00D05EC4"/>
    <w:rsid w:val="00D06532"/>
    <w:rsid w:val="00D066C0"/>
    <w:rsid w:val="00D06C74"/>
    <w:rsid w:val="00D101F6"/>
    <w:rsid w:val="00D118F4"/>
    <w:rsid w:val="00D11FA2"/>
    <w:rsid w:val="00D13A0A"/>
    <w:rsid w:val="00D13BBB"/>
    <w:rsid w:val="00D16643"/>
    <w:rsid w:val="00D16C2F"/>
    <w:rsid w:val="00D17CDF"/>
    <w:rsid w:val="00D22CF5"/>
    <w:rsid w:val="00D24A5E"/>
    <w:rsid w:val="00D254A5"/>
    <w:rsid w:val="00D25693"/>
    <w:rsid w:val="00D262A4"/>
    <w:rsid w:val="00D273C5"/>
    <w:rsid w:val="00D27662"/>
    <w:rsid w:val="00D30BA7"/>
    <w:rsid w:val="00D32BFC"/>
    <w:rsid w:val="00D33F8A"/>
    <w:rsid w:val="00D36483"/>
    <w:rsid w:val="00D4193B"/>
    <w:rsid w:val="00D4247E"/>
    <w:rsid w:val="00D4318B"/>
    <w:rsid w:val="00D43266"/>
    <w:rsid w:val="00D4570E"/>
    <w:rsid w:val="00D458DF"/>
    <w:rsid w:val="00D45B24"/>
    <w:rsid w:val="00D45C7B"/>
    <w:rsid w:val="00D46818"/>
    <w:rsid w:val="00D46EB4"/>
    <w:rsid w:val="00D47681"/>
    <w:rsid w:val="00D5097E"/>
    <w:rsid w:val="00D519D1"/>
    <w:rsid w:val="00D54D1B"/>
    <w:rsid w:val="00D605ED"/>
    <w:rsid w:val="00D608BD"/>
    <w:rsid w:val="00D608CA"/>
    <w:rsid w:val="00D60DF8"/>
    <w:rsid w:val="00D66524"/>
    <w:rsid w:val="00D66A75"/>
    <w:rsid w:val="00D66CE6"/>
    <w:rsid w:val="00D6733F"/>
    <w:rsid w:val="00D71B16"/>
    <w:rsid w:val="00D71CEA"/>
    <w:rsid w:val="00D71F45"/>
    <w:rsid w:val="00D72C5E"/>
    <w:rsid w:val="00D75327"/>
    <w:rsid w:val="00D75DA7"/>
    <w:rsid w:val="00D75F5B"/>
    <w:rsid w:val="00D76A26"/>
    <w:rsid w:val="00D76A87"/>
    <w:rsid w:val="00D802A2"/>
    <w:rsid w:val="00D8133F"/>
    <w:rsid w:val="00D82754"/>
    <w:rsid w:val="00D8417A"/>
    <w:rsid w:val="00D85726"/>
    <w:rsid w:val="00D87049"/>
    <w:rsid w:val="00D871D8"/>
    <w:rsid w:val="00D93C35"/>
    <w:rsid w:val="00D95044"/>
    <w:rsid w:val="00D95B5D"/>
    <w:rsid w:val="00D962C3"/>
    <w:rsid w:val="00DA267E"/>
    <w:rsid w:val="00DA35DC"/>
    <w:rsid w:val="00DA6411"/>
    <w:rsid w:val="00DA702A"/>
    <w:rsid w:val="00DA7AD4"/>
    <w:rsid w:val="00DA7D3C"/>
    <w:rsid w:val="00DA7EA5"/>
    <w:rsid w:val="00DB0DBA"/>
    <w:rsid w:val="00DB13F7"/>
    <w:rsid w:val="00DB3724"/>
    <w:rsid w:val="00DB4005"/>
    <w:rsid w:val="00DB4F29"/>
    <w:rsid w:val="00DB7795"/>
    <w:rsid w:val="00DB7D31"/>
    <w:rsid w:val="00DC1089"/>
    <w:rsid w:val="00DC1218"/>
    <w:rsid w:val="00DC356B"/>
    <w:rsid w:val="00DC435D"/>
    <w:rsid w:val="00DC4B96"/>
    <w:rsid w:val="00DC60C1"/>
    <w:rsid w:val="00DC7B9A"/>
    <w:rsid w:val="00DD0D53"/>
    <w:rsid w:val="00DD0DBA"/>
    <w:rsid w:val="00DD1A5B"/>
    <w:rsid w:val="00DD3086"/>
    <w:rsid w:val="00DD4887"/>
    <w:rsid w:val="00DD4AA5"/>
    <w:rsid w:val="00DD5158"/>
    <w:rsid w:val="00DD5399"/>
    <w:rsid w:val="00DE02FD"/>
    <w:rsid w:val="00DE56D2"/>
    <w:rsid w:val="00DE6CC8"/>
    <w:rsid w:val="00DE6DAD"/>
    <w:rsid w:val="00DF0174"/>
    <w:rsid w:val="00DF0746"/>
    <w:rsid w:val="00DF0985"/>
    <w:rsid w:val="00DF39F2"/>
    <w:rsid w:val="00DF4661"/>
    <w:rsid w:val="00DF4ED9"/>
    <w:rsid w:val="00DF730A"/>
    <w:rsid w:val="00E00DA9"/>
    <w:rsid w:val="00E03840"/>
    <w:rsid w:val="00E03AFC"/>
    <w:rsid w:val="00E04A66"/>
    <w:rsid w:val="00E05C18"/>
    <w:rsid w:val="00E05F31"/>
    <w:rsid w:val="00E10FBE"/>
    <w:rsid w:val="00E11121"/>
    <w:rsid w:val="00E12817"/>
    <w:rsid w:val="00E14199"/>
    <w:rsid w:val="00E14AF7"/>
    <w:rsid w:val="00E15E9D"/>
    <w:rsid w:val="00E16FD2"/>
    <w:rsid w:val="00E175F9"/>
    <w:rsid w:val="00E22088"/>
    <w:rsid w:val="00E24A4D"/>
    <w:rsid w:val="00E2589F"/>
    <w:rsid w:val="00E25FB8"/>
    <w:rsid w:val="00E30B40"/>
    <w:rsid w:val="00E312FE"/>
    <w:rsid w:val="00E31839"/>
    <w:rsid w:val="00E31A08"/>
    <w:rsid w:val="00E323B9"/>
    <w:rsid w:val="00E330EA"/>
    <w:rsid w:val="00E33FEC"/>
    <w:rsid w:val="00E34CAA"/>
    <w:rsid w:val="00E3792F"/>
    <w:rsid w:val="00E405E3"/>
    <w:rsid w:val="00E422F2"/>
    <w:rsid w:val="00E42355"/>
    <w:rsid w:val="00E4353C"/>
    <w:rsid w:val="00E4506A"/>
    <w:rsid w:val="00E45A6B"/>
    <w:rsid w:val="00E46076"/>
    <w:rsid w:val="00E507E9"/>
    <w:rsid w:val="00E51181"/>
    <w:rsid w:val="00E53129"/>
    <w:rsid w:val="00E545B5"/>
    <w:rsid w:val="00E5586B"/>
    <w:rsid w:val="00E55A29"/>
    <w:rsid w:val="00E566B0"/>
    <w:rsid w:val="00E56A1A"/>
    <w:rsid w:val="00E5719D"/>
    <w:rsid w:val="00E6019E"/>
    <w:rsid w:val="00E61070"/>
    <w:rsid w:val="00E62199"/>
    <w:rsid w:val="00E62279"/>
    <w:rsid w:val="00E62FDA"/>
    <w:rsid w:val="00E63324"/>
    <w:rsid w:val="00E70018"/>
    <w:rsid w:val="00E756DC"/>
    <w:rsid w:val="00E77DC3"/>
    <w:rsid w:val="00E82582"/>
    <w:rsid w:val="00E827A4"/>
    <w:rsid w:val="00E84C93"/>
    <w:rsid w:val="00E8629C"/>
    <w:rsid w:val="00E8780C"/>
    <w:rsid w:val="00E91E4C"/>
    <w:rsid w:val="00E92A2B"/>
    <w:rsid w:val="00E9368B"/>
    <w:rsid w:val="00E93E01"/>
    <w:rsid w:val="00E9406B"/>
    <w:rsid w:val="00E94882"/>
    <w:rsid w:val="00E964FF"/>
    <w:rsid w:val="00EA0356"/>
    <w:rsid w:val="00EA04F4"/>
    <w:rsid w:val="00EA09AD"/>
    <w:rsid w:val="00EA0C21"/>
    <w:rsid w:val="00EA3FE1"/>
    <w:rsid w:val="00EA4AEA"/>
    <w:rsid w:val="00EA5236"/>
    <w:rsid w:val="00EA7549"/>
    <w:rsid w:val="00EB1D37"/>
    <w:rsid w:val="00EB3356"/>
    <w:rsid w:val="00EB52C8"/>
    <w:rsid w:val="00EB6D23"/>
    <w:rsid w:val="00EB7D35"/>
    <w:rsid w:val="00EC235F"/>
    <w:rsid w:val="00EC2368"/>
    <w:rsid w:val="00EC28D5"/>
    <w:rsid w:val="00EC2E2A"/>
    <w:rsid w:val="00EC43A2"/>
    <w:rsid w:val="00EC7962"/>
    <w:rsid w:val="00EC7A0D"/>
    <w:rsid w:val="00ED0A16"/>
    <w:rsid w:val="00ED2EC0"/>
    <w:rsid w:val="00ED3028"/>
    <w:rsid w:val="00ED4795"/>
    <w:rsid w:val="00ED4D26"/>
    <w:rsid w:val="00ED6C32"/>
    <w:rsid w:val="00ED6EE4"/>
    <w:rsid w:val="00EE01A6"/>
    <w:rsid w:val="00EE2160"/>
    <w:rsid w:val="00EE226D"/>
    <w:rsid w:val="00EE25EB"/>
    <w:rsid w:val="00EE28A6"/>
    <w:rsid w:val="00EE2FAE"/>
    <w:rsid w:val="00EE31A0"/>
    <w:rsid w:val="00EE7B8D"/>
    <w:rsid w:val="00EF4367"/>
    <w:rsid w:val="00EF43AF"/>
    <w:rsid w:val="00EF527C"/>
    <w:rsid w:val="00F00514"/>
    <w:rsid w:val="00F01A33"/>
    <w:rsid w:val="00F03640"/>
    <w:rsid w:val="00F06FB3"/>
    <w:rsid w:val="00F0733D"/>
    <w:rsid w:val="00F07ABD"/>
    <w:rsid w:val="00F111E7"/>
    <w:rsid w:val="00F115DF"/>
    <w:rsid w:val="00F118AA"/>
    <w:rsid w:val="00F124B3"/>
    <w:rsid w:val="00F13837"/>
    <w:rsid w:val="00F14116"/>
    <w:rsid w:val="00F14E27"/>
    <w:rsid w:val="00F15004"/>
    <w:rsid w:val="00F15020"/>
    <w:rsid w:val="00F1667C"/>
    <w:rsid w:val="00F17023"/>
    <w:rsid w:val="00F170B3"/>
    <w:rsid w:val="00F17954"/>
    <w:rsid w:val="00F20EAC"/>
    <w:rsid w:val="00F231E3"/>
    <w:rsid w:val="00F2514D"/>
    <w:rsid w:val="00F26713"/>
    <w:rsid w:val="00F26F83"/>
    <w:rsid w:val="00F27856"/>
    <w:rsid w:val="00F31215"/>
    <w:rsid w:val="00F3147E"/>
    <w:rsid w:val="00F3389D"/>
    <w:rsid w:val="00F34A34"/>
    <w:rsid w:val="00F35CCC"/>
    <w:rsid w:val="00F367C4"/>
    <w:rsid w:val="00F37EE1"/>
    <w:rsid w:val="00F40CBD"/>
    <w:rsid w:val="00F42462"/>
    <w:rsid w:val="00F42743"/>
    <w:rsid w:val="00F42D5C"/>
    <w:rsid w:val="00F43F97"/>
    <w:rsid w:val="00F45601"/>
    <w:rsid w:val="00F4658F"/>
    <w:rsid w:val="00F50BFB"/>
    <w:rsid w:val="00F5192E"/>
    <w:rsid w:val="00F528DE"/>
    <w:rsid w:val="00F53847"/>
    <w:rsid w:val="00F53D68"/>
    <w:rsid w:val="00F53F9A"/>
    <w:rsid w:val="00F54621"/>
    <w:rsid w:val="00F570C9"/>
    <w:rsid w:val="00F571E3"/>
    <w:rsid w:val="00F57E08"/>
    <w:rsid w:val="00F613B6"/>
    <w:rsid w:val="00F62BD8"/>
    <w:rsid w:val="00F6330F"/>
    <w:rsid w:val="00F63506"/>
    <w:rsid w:val="00F63721"/>
    <w:rsid w:val="00F63AA0"/>
    <w:rsid w:val="00F67B7B"/>
    <w:rsid w:val="00F71B3D"/>
    <w:rsid w:val="00F71C98"/>
    <w:rsid w:val="00F726D7"/>
    <w:rsid w:val="00F7307C"/>
    <w:rsid w:val="00F73502"/>
    <w:rsid w:val="00F74996"/>
    <w:rsid w:val="00F815FF"/>
    <w:rsid w:val="00F81A31"/>
    <w:rsid w:val="00F82698"/>
    <w:rsid w:val="00F82B56"/>
    <w:rsid w:val="00F85E87"/>
    <w:rsid w:val="00F8611C"/>
    <w:rsid w:val="00F902A9"/>
    <w:rsid w:val="00F9042A"/>
    <w:rsid w:val="00F916FF"/>
    <w:rsid w:val="00F94DCB"/>
    <w:rsid w:val="00FA07F5"/>
    <w:rsid w:val="00FA120B"/>
    <w:rsid w:val="00FA360C"/>
    <w:rsid w:val="00FA4038"/>
    <w:rsid w:val="00FB0816"/>
    <w:rsid w:val="00FB18A0"/>
    <w:rsid w:val="00FB1FE0"/>
    <w:rsid w:val="00FB537D"/>
    <w:rsid w:val="00FB61DD"/>
    <w:rsid w:val="00FB7136"/>
    <w:rsid w:val="00FB7DA4"/>
    <w:rsid w:val="00FC3E52"/>
    <w:rsid w:val="00FC4366"/>
    <w:rsid w:val="00FC5EE1"/>
    <w:rsid w:val="00FD0D1B"/>
    <w:rsid w:val="00FD2E83"/>
    <w:rsid w:val="00FD31FB"/>
    <w:rsid w:val="00FD35B6"/>
    <w:rsid w:val="00FD4FAB"/>
    <w:rsid w:val="00FD68B2"/>
    <w:rsid w:val="00FD6BE1"/>
    <w:rsid w:val="00FD7E93"/>
    <w:rsid w:val="00FE00C1"/>
    <w:rsid w:val="00FE0C29"/>
    <w:rsid w:val="00FE1775"/>
    <w:rsid w:val="00FE223F"/>
    <w:rsid w:val="00FE4917"/>
    <w:rsid w:val="00FE5AD1"/>
    <w:rsid w:val="00FE6015"/>
    <w:rsid w:val="00FE6C0A"/>
    <w:rsid w:val="00FE6D40"/>
    <w:rsid w:val="00FF256C"/>
    <w:rsid w:val="00FF5183"/>
    <w:rsid w:val="00FF6C07"/>
    <w:rsid w:val="00FF7081"/>
    <w:rsid w:val="00FF715D"/>
    <w:rsid w:val="00FF73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06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D04A6"/>
  </w:style>
  <w:style w:type="paragraph" w:styleId="10">
    <w:name w:val="heading 1"/>
    <w:basedOn w:val="a0"/>
    <w:next w:val="a0"/>
    <w:link w:val="12"/>
    <w:uiPriority w:val="9"/>
    <w:qFormat/>
    <w:rsid w:val="000629D8"/>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0"/>
    <w:next w:val="a0"/>
    <w:link w:val="20"/>
    <w:uiPriority w:val="9"/>
    <w:unhideWhenUsed/>
    <w:qFormat/>
    <w:rsid w:val="00407FA6"/>
    <w:pPr>
      <w:keepNext/>
      <w:widowControl w:val="0"/>
      <w:autoSpaceDE w:val="0"/>
      <w:autoSpaceDN w:val="0"/>
      <w:adjustRightInd w:val="0"/>
      <w:spacing w:before="240" w:after="60" w:line="240" w:lineRule="auto"/>
      <w:ind w:left="1285" w:hanging="576"/>
      <w:outlineLvl w:val="1"/>
    </w:pPr>
    <w:rPr>
      <w:rFonts w:ascii="Cambria" w:eastAsia="Times New Roman" w:hAnsi="Cambria" w:cs="Times New Roman"/>
      <w:b/>
      <w:bCs/>
      <w:i/>
      <w:iCs/>
      <w:sz w:val="28"/>
      <w:szCs w:val="28"/>
      <w:lang w:eastAsia="ru-RU"/>
    </w:rPr>
  </w:style>
  <w:style w:type="paragraph" w:styleId="3">
    <w:name w:val="heading 3"/>
    <w:basedOn w:val="a0"/>
    <w:next w:val="a0"/>
    <w:link w:val="30"/>
    <w:uiPriority w:val="9"/>
    <w:semiHidden/>
    <w:unhideWhenUsed/>
    <w:qFormat/>
    <w:rsid w:val="00407FA6"/>
    <w:pPr>
      <w:keepNext/>
      <w:widowControl w:val="0"/>
      <w:autoSpaceDE w:val="0"/>
      <w:autoSpaceDN w:val="0"/>
      <w:adjustRightInd w:val="0"/>
      <w:spacing w:before="240" w:after="60" w:line="240" w:lineRule="auto"/>
      <w:ind w:left="720" w:hanging="720"/>
      <w:outlineLvl w:val="2"/>
    </w:pPr>
    <w:rPr>
      <w:rFonts w:ascii="Cambria" w:eastAsia="Times New Roman" w:hAnsi="Cambria" w:cs="Times New Roman"/>
      <w:b/>
      <w:bCs/>
      <w:sz w:val="26"/>
      <w:szCs w:val="26"/>
      <w:lang w:eastAsia="ru-RU"/>
    </w:rPr>
  </w:style>
  <w:style w:type="paragraph" w:styleId="4">
    <w:name w:val="heading 4"/>
    <w:basedOn w:val="a0"/>
    <w:next w:val="a0"/>
    <w:link w:val="40"/>
    <w:uiPriority w:val="9"/>
    <w:semiHidden/>
    <w:unhideWhenUsed/>
    <w:qFormat/>
    <w:rsid w:val="00407FA6"/>
    <w:pPr>
      <w:keepNext/>
      <w:widowControl w:val="0"/>
      <w:autoSpaceDE w:val="0"/>
      <w:autoSpaceDN w:val="0"/>
      <w:adjustRightInd w:val="0"/>
      <w:spacing w:before="240" w:after="60" w:line="240" w:lineRule="auto"/>
      <w:ind w:left="864" w:hanging="864"/>
      <w:outlineLvl w:val="3"/>
    </w:pPr>
    <w:rPr>
      <w:rFonts w:ascii="Calibri" w:eastAsia="Times New Roman" w:hAnsi="Calibri" w:cs="Times New Roman"/>
      <w:b/>
      <w:bCs/>
      <w:sz w:val="28"/>
      <w:szCs w:val="28"/>
      <w:lang w:eastAsia="ru-RU"/>
    </w:rPr>
  </w:style>
  <w:style w:type="paragraph" w:styleId="5">
    <w:name w:val="heading 5"/>
    <w:basedOn w:val="a0"/>
    <w:next w:val="a0"/>
    <w:link w:val="50"/>
    <w:uiPriority w:val="9"/>
    <w:semiHidden/>
    <w:unhideWhenUsed/>
    <w:qFormat/>
    <w:rsid w:val="00407FA6"/>
    <w:pPr>
      <w:widowControl w:val="0"/>
      <w:autoSpaceDE w:val="0"/>
      <w:autoSpaceDN w:val="0"/>
      <w:adjustRightInd w:val="0"/>
      <w:spacing w:before="240" w:after="60" w:line="240" w:lineRule="auto"/>
      <w:ind w:left="1008" w:hanging="1008"/>
      <w:outlineLvl w:val="4"/>
    </w:pPr>
    <w:rPr>
      <w:rFonts w:ascii="Calibri" w:eastAsia="Times New Roman" w:hAnsi="Calibri" w:cs="Times New Roman"/>
      <w:b/>
      <w:bCs/>
      <w:i/>
      <w:iCs/>
      <w:sz w:val="26"/>
      <w:szCs w:val="26"/>
      <w:lang w:eastAsia="ru-RU"/>
    </w:rPr>
  </w:style>
  <w:style w:type="paragraph" w:styleId="6">
    <w:name w:val="heading 6"/>
    <w:basedOn w:val="a0"/>
    <w:next w:val="a0"/>
    <w:link w:val="60"/>
    <w:uiPriority w:val="9"/>
    <w:semiHidden/>
    <w:unhideWhenUsed/>
    <w:qFormat/>
    <w:rsid w:val="00407FA6"/>
    <w:pPr>
      <w:widowControl w:val="0"/>
      <w:autoSpaceDE w:val="0"/>
      <w:autoSpaceDN w:val="0"/>
      <w:adjustRightInd w:val="0"/>
      <w:spacing w:before="240" w:after="60" w:line="240" w:lineRule="auto"/>
      <w:ind w:left="1152" w:hanging="1152"/>
      <w:outlineLvl w:val="5"/>
    </w:pPr>
    <w:rPr>
      <w:rFonts w:ascii="Calibri" w:eastAsia="Times New Roman" w:hAnsi="Calibri" w:cs="Times New Roman"/>
      <w:b/>
      <w:bCs/>
      <w:lang w:eastAsia="ru-RU"/>
    </w:rPr>
  </w:style>
  <w:style w:type="paragraph" w:styleId="7">
    <w:name w:val="heading 7"/>
    <w:basedOn w:val="a0"/>
    <w:next w:val="a0"/>
    <w:link w:val="70"/>
    <w:uiPriority w:val="9"/>
    <w:semiHidden/>
    <w:unhideWhenUsed/>
    <w:qFormat/>
    <w:rsid w:val="00407FA6"/>
    <w:pPr>
      <w:widowControl w:val="0"/>
      <w:autoSpaceDE w:val="0"/>
      <w:autoSpaceDN w:val="0"/>
      <w:adjustRightInd w:val="0"/>
      <w:spacing w:before="240" w:after="60" w:line="240" w:lineRule="auto"/>
      <w:ind w:left="1296" w:hanging="1296"/>
      <w:outlineLvl w:val="6"/>
    </w:pPr>
    <w:rPr>
      <w:rFonts w:ascii="Calibri" w:eastAsia="Times New Roman" w:hAnsi="Calibri" w:cs="Times New Roman"/>
      <w:sz w:val="24"/>
      <w:szCs w:val="24"/>
      <w:lang w:eastAsia="ru-RU"/>
    </w:rPr>
  </w:style>
  <w:style w:type="paragraph" w:styleId="8">
    <w:name w:val="heading 8"/>
    <w:basedOn w:val="a0"/>
    <w:next w:val="a0"/>
    <w:link w:val="80"/>
    <w:uiPriority w:val="9"/>
    <w:semiHidden/>
    <w:unhideWhenUsed/>
    <w:qFormat/>
    <w:rsid w:val="00407FA6"/>
    <w:pPr>
      <w:widowControl w:val="0"/>
      <w:autoSpaceDE w:val="0"/>
      <w:autoSpaceDN w:val="0"/>
      <w:adjustRightInd w:val="0"/>
      <w:spacing w:before="240" w:after="60" w:line="240" w:lineRule="auto"/>
      <w:ind w:left="1440" w:hanging="1440"/>
      <w:outlineLvl w:val="7"/>
    </w:pPr>
    <w:rPr>
      <w:rFonts w:ascii="Calibri" w:eastAsia="Times New Roman" w:hAnsi="Calibri" w:cs="Times New Roman"/>
      <w:i/>
      <w:iCs/>
      <w:sz w:val="24"/>
      <w:szCs w:val="24"/>
      <w:lang w:eastAsia="ru-RU"/>
    </w:rPr>
  </w:style>
  <w:style w:type="paragraph" w:styleId="9">
    <w:name w:val="heading 9"/>
    <w:basedOn w:val="a0"/>
    <w:next w:val="a0"/>
    <w:link w:val="90"/>
    <w:uiPriority w:val="9"/>
    <w:semiHidden/>
    <w:unhideWhenUsed/>
    <w:qFormat/>
    <w:rsid w:val="00407FA6"/>
    <w:pPr>
      <w:widowControl w:val="0"/>
      <w:autoSpaceDE w:val="0"/>
      <w:autoSpaceDN w:val="0"/>
      <w:adjustRightInd w:val="0"/>
      <w:spacing w:before="240" w:after="60" w:line="240" w:lineRule="auto"/>
      <w:ind w:left="1584" w:hanging="1584"/>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3D04A6"/>
    <w:pPr>
      <w:ind w:left="720"/>
      <w:contextualSpacing/>
    </w:pPr>
  </w:style>
  <w:style w:type="character" w:customStyle="1" w:styleId="a5">
    <w:name w:val="Абзац списка Знак"/>
    <w:link w:val="a4"/>
    <w:uiPriority w:val="34"/>
    <w:locked/>
    <w:rsid w:val="003D04A6"/>
  </w:style>
  <w:style w:type="table" w:customStyle="1" w:styleId="TableNormal">
    <w:name w:val="Table Normal"/>
    <w:uiPriority w:val="2"/>
    <w:semiHidden/>
    <w:unhideWhenUsed/>
    <w:qFormat/>
    <w:rsid w:val="002B1CE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6">
    <w:name w:val="Body Text"/>
    <w:basedOn w:val="a0"/>
    <w:link w:val="a7"/>
    <w:qFormat/>
    <w:rsid w:val="002B1CE2"/>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7">
    <w:name w:val="Основной текст Знак"/>
    <w:basedOn w:val="a1"/>
    <w:link w:val="a6"/>
    <w:rsid w:val="002B1CE2"/>
    <w:rPr>
      <w:rFonts w:ascii="Times New Roman" w:eastAsia="Times New Roman" w:hAnsi="Times New Roman" w:cs="Times New Roman"/>
      <w:sz w:val="24"/>
      <w:szCs w:val="24"/>
    </w:rPr>
  </w:style>
  <w:style w:type="paragraph" w:customStyle="1" w:styleId="TableParagraph">
    <w:name w:val="Table Paragraph"/>
    <w:basedOn w:val="a0"/>
    <w:uiPriority w:val="1"/>
    <w:qFormat/>
    <w:rsid w:val="002B1CE2"/>
    <w:pPr>
      <w:widowControl w:val="0"/>
      <w:autoSpaceDE w:val="0"/>
      <w:autoSpaceDN w:val="0"/>
      <w:spacing w:after="0" w:line="240" w:lineRule="auto"/>
    </w:pPr>
    <w:rPr>
      <w:rFonts w:ascii="Times New Roman" w:eastAsia="Times New Roman" w:hAnsi="Times New Roman" w:cs="Times New Roman"/>
    </w:rPr>
  </w:style>
  <w:style w:type="paragraph" w:customStyle="1" w:styleId="31">
    <w:name w:val="Заголовок 31"/>
    <w:basedOn w:val="a0"/>
    <w:uiPriority w:val="1"/>
    <w:qFormat/>
    <w:rsid w:val="007E4892"/>
    <w:pPr>
      <w:widowControl w:val="0"/>
      <w:autoSpaceDE w:val="0"/>
      <w:autoSpaceDN w:val="0"/>
      <w:spacing w:after="0" w:line="240" w:lineRule="auto"/>
      <w:ind w:left="941"/>
      <w:outlineLvl w:val="3"/>
    </w:pPr>
    <w:rPr>
      <w:rFonts w:ascii="Times New Roman" w:eastAsia="Times New Roman" w:hAnsi="Times New Roman" w:cs="Times New Roman"/>
      <w:b/>
      <w:bCs/>
      <w:sz w:val="24"/>
      <w:szCs w:val="24"/>
    </w:rPr>
  </w:style>
  <w:style w:type="paragraph" w:styleId="a8">
    <w:name w:val="No Spacing"/>
    <w:uiPriority w:val="1"/>
    <w:qFormat/>
    <w:rsid w:val="00C11FD3"/>
    <w:pPr>
      <w:spacing w:after="0" w:line="240" w:lineRule="auto"/>
    </w:pPr>
  </w:style>
  <w:style w:type="table" w:styleId="a9">
    <w:name w:val="Table Grid"/>
    <w:basedOn w:val="a2"/>
    <w:uiPriority w:val="59"/>
    <w:rsid w:val="000A6C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2"/>
    <w:next w:val="a9"/>
    <w:uiPriority w:val="59"/>
    <w:rsid w:val="007A71C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2"/>
    <w:next w:val="a9"/>
    <w:uiPriority w:val="59"/>
    <w:rsid w:val="00D101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2"/>
    <w:next w:val="a9"/>
    <w:uiPriority w:val="59"/>
    <w:rsid w:val="00D101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2"/>
    <w:next w:val="a9"/>
    <w:uiPriority w:val="59"/>
    <w:rsid w:val="00AB57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EB52C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a">
    <w:name w:val="header"/>
    <w:basedOn w:val="a0"/>
    <w:link w:val="ab"/>
    <w:uiPriority w:val="99"/>
    <w:unhideWhenUsed/>
    <w:rsid w:val="00F4658F"/>
    <w:pPr>
      <w:tabs>
        <w:tab w:val="center" w:pos="4677"/>
        <w:tab w:val="right" w:pos="9355"/>
      </w:tabs>
      <w:spacing w:after="0" w:line="240" w:lineRule="auto"/>
    </w:pPr>
  </w:style>
  <w:style w:type="character" w:customStyle="1" w:styleId="ab">
    <w:name w:val="Верхний колонтитул Знак"/>
    <w:basedOn w:val="a1"/>
    <w:link w:val="aa"/>
    <w:uiPriority w:val="99"/>
    <w:rsid w:val="00F4658F"/>
  </w:style>
  <w:style w:type="paragraph" w:styleId="ac">
    <w:name w:val="footer"/>
    <w:basedOn w:val="a0"/>
    <w:link w:val="ad"/>
    <w:uiPriority w:val="99"/>
    <w:unhideWhenUsed/>
    <w:rsid w:val="00F4658F"/>
    <w:pPr>
      <w:tabs>
        <w:tab w:val="center" w:pos="4677"/>
        <w:tab w:val="right" w:pos="9355"/>
      </w:tabs>
      <w:spacing w:after="0" w:line="240" w:lineRule="auto"/>
    </w:pPr>
  </w:style>
  <w:style w:type="character" w:customStyle="1" w:styleId="ad">
    <w:name w:val="Нижний колонтитул Знак"/>
    <w:basedOn w:val="a1"/>
    <w:link w:val="ac"/>
    <w:uiPriority w:val="99"/>
    <w:rsid w:val="00F4658F"/>
  </w:style>
  <w:style w:type="paragraph" w:styleId="ae">
    <w:name w:val="Normal (Web)"/>
    <w:basedOn w:val="a0"/>
    <w:uiPriority w:val="99"/>
    <w:unhideWhenUsed/>
    <w:qFormat/>
    <w:rsid w:val="00EC23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W8Num6z6">
    <w:name w:val="WW8Num6z6"/>
    <w:rsid w:val="0039722E"/>
  </w:style>
  <w:style w:type="paragraph" w:customStyle="1" w:styleId="ConsPlusNonformat">
    <w:name w:val="ConsPlusNonformat"/>
    <w:uiPriority w:val="99"/>
    <w:qFormat/>
    <w:rsid w:val="00CD24BC"/>
    <w:pPr>
      <w:suppressAutoHyphens/>
      <w:autoSpaceDE w:val="0"/>
      <w:spacing w:after="0" w:line="240" w:lineRule="auto"/>
    </w:pPr>
    <w:rPr>
      <w:rFonts w:ascii="Courier New" w:eastAsia="Calibri" w:hAnsi="Courier New" w:cs="Courier New"/>
      <w:sz w:val="20"/>
      <w:szCs w:val="20"/>
      <w:lang w:eastAsia="zh-CN"/>
    </w:rPr>
  </w:style>
  <w:style w:type="paragraph" w:customStyle="1" w:styleId="Default">
    <w:name w:val="Default"/>
    <w:qFormat/>
    <w:rsid w:val="00BC00C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f">
    <w:name w:val="Символ сноски"/>
    <w:rsid w:val="00D87049"/>
    <w:rPr>
      <w:vertAlign w:val="superscript"/>
    </w:rPr>
  </w:style>
  <w:style w:type="character" w:customStyle="1" w:styleId="14">
    <w:name w:val="Знак сноски1"/>
    <w:rsid w:val="00D87049"/>
    <w:rPr>
      <w:vertAlign w:val="superscript"/>
    </w:rPr>
  </w:style>
  <w:style w:type="paragraph" w:customStyle="1" w:styleId="210">
    <w:name w:val="Основной текст (2)1"/>
    <w:basedOn w:val="a0"/>
    <w:uiPriority w:val="99"/>
    <w:qFormat/>
    <w:rsid w:val="00D87049"/>
    <w:pPr>
      <w:widowControl w:val="0"/>
      <w:shd w:val="clear" w:color="auto" w:fill="FFFFFF"/>
      <w:spacing w:after="0" w:line="240" w:lineRule="atLeast"/>
      <w:ind w:hanging="240"/>
      <w:jc w:val="both"/>
    </w:pPr>
    <w:rPr>
      <w:rFonts w:ascii="Times New Roman" w:eastAsia="Times New Roman" w:hAnsi="Times New Roman" w:cs="Times New Roman"/>
      <w:lang w:eastAsia="ru-RU"/>
    </w:rPr>
  </w:style>
  <w:style w:type="character" w:styleId="af0">
    <w:name w:val="Hyperlink"/>
    <w:basedOn w:val="a1"/>
    <w:uiPriority w:val="99"/>
    <w:unhideWhenUsed/>
    <w:rsid w:val="00D4570E"/>
    <w:rPr>
      <w:color w:val="0000FF"/>
      <w:u w:val="single"/>
    </w:rPr>
  </w:style>
  <w:style w:type="character" w:styleId="af1">
    <w:name w:val="annotation reference"/>
    <w:basedOn w:val="a1"/>
    <w:uiPriority w:val="99"/>
    <w:semiHidden/>
    <w:unhideWhenUsed/>
    <w:rsid w:val="00ED3028"/>
    <w:rPr>
      <w:sz w:val="16"/>
      <w:szCs w:val="16"/>
    </w:rPr>
  </w:style>
  <w:style w:type="paragraph" w:styleId="af2">
    <w:name w:val="annotation text"/>
    <w:basedOn w:val="a0"/>
    <w:link w:val="af3"/>
    <w:uiPriority w:val="99"/>
    <w:semiHidden/>
    <w:unhideWhenUsed/>
    <w:rsid w:val="00ED3028"/>
    <w:pPr>
      <w:spacing w:line="240" w:lineRule="auto"/>
    </w:pPr>
    <w:rPr>
      <w:sz w:val="20"/>
      <w:szCs w:val="20"/>
    </w:rPr>
  </w:style>
  <w:style w:type="character" w:customStyle="1" w:styleId="af3">
    <w:name w:val="Текст примечания Знак"/>
    <w:basedOn w:val="a1"/>
    <w:link w:val="af2"/>
    <w:uiPriority w:val="99"/>
    <w:semiHidden/>
    <w:rsid w:val="00ED3028"/>
    <w:rPr>
      <w:sz w:val="20"/>
      <w:szCs w:val="20"/>
    </w:rPr>
  </w:style>
  <w:style w:type="paragraph" w:styleId="af4">
    <w:name w:val="annotation subject"/>
    <w:basedOn w:val="af2"/>
    <w:next w:val="af2"/>
    <w:link w:val="af5"/>
    <w:uiPriority w:val="99"/>
    <w:semiHidden/>
    <w:unhideWhenUsed/>
    <w:rsid w:val="00ED3028"/>
    <w:rPr>
      <w:b/>
      <w:bCs/>
    </w:rPr>
  </w:style>
  <w:style w:type="character" w:customStyle="1" w:styleId="af5">
    <w:name w:val="Тема примечания Знак"/>
    <w:basedOn w:val="af3"/>
    <w:link w:val="af4"/>
    <w:uiPriority w:val="99"/>
    <w:semiHidden/>
    <w:rsid w:val="00ED3028"/>
    <w:rPr>
      <w:b/>
      <w:bCs/>
      <w:sz w:val="20"/>
      <w:szCs w:val="20"/>
    </w:rPr>
  </w:style>
  <w:style w:type="paragraph" w:styleId="af6">
    <w:name w:val="Balloon Text"/>
    <w:basedOn w:val="a0"/>
    <w:link w:val="af7"/>
    <w:uiPriority w:val="99"/>
    <w:semiHidden/>
    <w:unhideWhenUsed/>
    <w:rsid w:val="00ED3028"/>
    <w:pPr>
      <w:spacing w:after="0" w:line="240" w:lineRule="auto"/>
    </w:pPr>
    <w:rPr>
      <w:rFonts w:ascii="Tahoma" w:hAnsi="Tahoma" w:cs="Tahoma"/>
      <w:sz w:val="16"/>
      <w:szCs w:val="16"/>
    </w:rPr>
  </w:style>
  <w:style w:type="character" w:customStyle="1" w:styleId="af7">
    <w:name w:val="Текст выноски Знак"/>
    <w:basedOn w:val="a1"/>
    <w:link w:val="af6"/>
    <w:uiPriority w:val="99"/>
    <w:semiHidden/>
    <w:rsid w:val="00ED3028"/>
    <w:rPr>
      <w:rFonts w:ascii="Tahoma" w:hAnsi="Tahoma" w:cs="Tahoma"/>
      <w:sz w:val="16"/>
      <w:szCs w:val="16"/>
    </w:rPr>
  </w:style>
  <w:style w:type="paragraph" w:styleId="af8">
    <w:name w:val="footnote text"/>
    <w:basedOn w:val="a0"/>
    <w:link w:val="af9"/>
    <w:uiPriority w:val="99"/>
    <w:semiHidden/>
    <w:unhideWhenUsed/>
    <w:rsid w:val="00AD34CF"/>
    <w:pPr>
      <w:spacing w:after="0" w:line="240" w:lineRule="auto"/>
    </w:pPr>
    <w:rPr>
      <w:sz w:val="20"/>
      <w:szCs w:val="20"/>
    </w:rPr>
  </w:style>
  <w:style w:type="character" w:customStyle="1" w:styleId="af9">
    <w:name w:val="Текст сноски Знак"/>
    <w:basedOn w:val="a1"/>
    <w:link w:val="af8"/>
    <w:uiPriority w:val="99"/>
    <w:semiHidden/>
    <w:rsid w:val="00AD34CF"/>
    <w:rPr>
      <w:sz w:val="20"/>
      <w:szCs w:val="20"/>
    </w:rPr>
  </w:style>
  <w:style w:type="character" w:styleId="afa">
    <w:name w:val="footnote reference"/>
    <w:basedOn w:val="a1"/>
    <w:uiPriority w:val="99"/>
    <w:semiHidden/>
    <w:unhideWhenUsed/>
    <w:rsid w:val="00AD34CF"/>
    <w:rPr>
      <w:vertAlign w:val="superscript"/>
    </w:rPr>
  </w:style>
  <w:style w:type="paragraph" w:customStyle="1" w:styleId="a">
    <w:name w:val="Перечень"/>
    <w:basedOn w:val="a0"/>
    <w:next w:val="a0"/>
    <w:link w:val="afb"/>
    <w:qFormat/>
    <w:rsid w:val="009D7051"/>
    <w:pPr>
      <w:numPr>
        <w:numId w:val="1"/>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fb">
    <w:name w:val="Перечень Знак"/>
    <w:link w:val="a"/>
    <w:rsid w:val="009D7051"/>
    <w:rPr>
      <w:rFonts w:ascii="Times New Roman" w:eastAsia="Calibri" w:hAnsi="Times New Roman" w:cs="Times New Roman"/>
      <w:sz w:val="28"/>
      <w:u w:color="000000"/>
      <w:bdr w:val="nil"/>
      <w:lang w:eastAsia="ru-RU"/>
    </w:rPr>
  </w:style>
  <w:style w:type="character" w:customStyle="1" w:styleId="WW8Num14z1">
    <w:name w:val="WW8Num14z1"/>
    <w:rsid w:val="00DA6411"/>
  </w:style>
  <w:style w:type="character" w:customStyle="1" w:styleId="12">
    <w:name w:val="Заголовок 1 Знак"/>
    <w:basedOn w:val="a1"/>
    <w:link w:val="10"/>
    <w:uiPriority w:val="9"/>
    <w:rsid w:val="000629D8"/>
    <w:rPr>
      <w:rFonts w:asciiTheme="majorHAnsi" w:eastAsiaTheme="majorEastAsia" w:hAnsiTheme="majorHAnsi" w:cstheme="majorBidi"/>
      <w:color w:val="2F5496" w:themeColor="accent1" w:themeShade="BF"/>
      <w:sz w:val="32"/>
      <w:szCs w:val="32"/>
    </w:rPr>
  </w:style>
  <w:style w:type="character" w:styleId="afc">
    <w:name w:val="Strong"/>
    <w:basedOn w:val="a1"/>
    <w:uiPriority w:val="22"/>
    <w:qFormat/>
    <w:rsid w:val="000629D8"/>
    <w:rPr>
      <w:b/>
      <w:bCs/>
    </w:rPr>
  </w:style>
  <w:style w:type="character" w:customStyle="1" w:styleId="WW8Num15z0">
    <w:name w:val="WW8Num15z0"/>
    <w:rsid w:val="00AD4BAF"/>
    <w:rPr>
      <w:rFonts w:ascii="Symbol" w:hAnsi="Symbol" w:cs="Symbol" w:hint="default"/>
    </w:rPr>
  </w:style>
  <w:style w:type="paragraph" w:customStyle="1" w:styleId="formattext">
    <w:name w:val="formattext"/>
    <w:basedOn w:val="a0"/>
    <w:rsid w:val="00AD4BAF"/>
    <w:pPr>
      <w:pBdr>
        <w:top w:val="none" w:sz="0" w:space="0" w:color="000000"/>
        <w:left w:val="none" w:sz="0" w:space="0" w:color="000000"/>
        <w:bottom w:val="none" w:sz="0" w:space="0" w:color="000000"/>
        <w:right w:val="none" w:sz="0" w:space="0" w:color="000000"/>
      </w:pBdr>
      <w:suppressAutoHyphens/>
      <w:spacing w:before="280" w:after="280" w:line="240" w:lineRule="auto"/>
    </w:pPr>
    <w:rPr>
      <w:rFonts w:ascii="Times New Roman" w:eastAsia="Times New Roman" w:hAnsi="Times New Roman" w:cs="Times New Roman"/>
      <w:sz w:val="24"/>
      <w:szCs w:val="24"/>
      <w:lang w:eastAsia="zh-CN"/>
    </w:rPr>
  </w:style>
  <w:style w:type="character" w:customStyle="1" w:styleId="33">
    <w:name w:val="Знак сноски3"/>
    <w:rsid w:val="00B05D66"/>
    <w:rPr>
      <w:vertAlign w:val="superscript"/>
    </w:rPr>
  </w:style>
  <w:style w:type="table" w:customStyle="1" w:styleId="51">
    <w:name w:val="Сетка таблицы51"/>
    <w:basedOn w:val="a2"/>
    <w:next w:val="a9"/>
    <w:uiPriority w:val="59"/>
    <w:rsid w:val="00000025"/>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1"/>
    <w:link w:val="2"/>
    <w:uiPriority w:val="9"/>
    <w:rsid w:val="00407FA6"/>
    <w:rPr>
      <w:rFonts w:ascii="Cambria" w:eastAsia="Times New Roman" w:hAnsi="Cambria" w:cs="Times New Roman"/>
      <w:b/>
      <w:bCs/>
      <w:i/>
      <w:iCs/>
      <w:sz w:val="28"/>
      <w:szCs w:val="28"/>
      <w:lang w:eastAsia="ru-RU"/>
    </w:rPr>
  </w:style>
  <w:style w:type="character" w:customStyle="1" w:styleId="30">
    <w:name w:val="Заголовок 3 Знак"/>
    <w:basedOn w:val="a1"/>
    <w:link w:val="3"/>
    <w:uiPriority w:val="9"/>
    <w:semiHidden/>
    <w:rsid w:val="00407FA6"/>
    <w:rPr>
      <w:rFonts w:ascii="Cambria" w:eastAsia="Times New Roman" w:hAnsi="Cambria" w:cs="Times New Roman"/>
      <w:b/>
      <w:bCs/>
      <w:sz w:val="26"/>
      <w:szCs w:val="26"/>
      <w:lang w:eastAsia="ru-RU"/>
    </w:rPr>
  </w:style>
  <w:style w:type="character" w:customStyle="1" w:styleId="40">
    <w:name w:val="Заголовок 4 Знак"/>
    <w:basedOn w:val="a1"/>
    <w:link w:val="4"/>
    <w:uiPriority w:val="9"/>
    <w:semiHidden/>
    <w:rsid w:val="00407FA6"/>
    <w:rPr>
      <w:rFonts w:ascii="Calibri" w:eastAsia="Times New Roman" w:hAnsi="Calibri" w:cs="Times New Roman"/>
      <w:b/>
      <w:bCs/>
      <w:sz w:val="28"/>
      <w:szCs w:val="28"/>
      <w:lang w:eastAsia="ru-RU"/>
    </w:rPr>
  </w:style>
  <w:style w:type="character" w:customStyle="1" w:styleId="50">
    <w:name w:val="Заголовок 5 Знак"/>
    <w:basedOn w:val="a1"/>
    <w:link w:val="5"/>
    <w:uiPriority w:val="9"/>
    <w:semiHidden/>
    <w:rsid w:val="00407FA6"/>
    <w:rPr>
      <w:rFonts w:ascii="Calibri" w:eastAsia="Times New Roman" w:hAnsi="Calibri" w:cs="Times New Roman"/>
      <w:b/>
      <w:bCs/>
      <w:i/>
      <w:iCs/>
      <w:sz w:val="26"/>
      <w:szCs w:val="26"/>
      <w:lang w:eastAsia="ru-RU"/>
    </w:rPr>
  </w:style>
  <w:style w:type="character" w:customStyle="1" w:styleId="60">
    <w:name w:val="Заголовок 6 Знак"/>
    <w:basedOn w:val="a1"/>
    <w:link w:val="6"/>
    <w:uiPriority w:val="9"/>
    <w:semiHidden/>
    <w:rsid w:val="00407FA6"/>
    <w:rPr>
      <w:rFonts w:ascii="Calibri" w:eastAsia="Times New Roman" w:hAnsi="Calibri" w:cs="Times New Roman"/>
      <w:b/>
      <w:bCs/>
      <w:lang w:eastAsia="ru-RU"/>
    </w:rPr>
  </w:style>
  <w:style w:type="character" w:customStyle="1" w:styleId="70">
    <w:name w:val="Заголовок 7 Знак"/>
    <w:basedOn w:val="a1"/>
    <w:link w:val="7"/>
    <w:uiPriority w:val="9"/>
    <w:semiHidden/>
    <w:rsid w:val="00407FA6"/>
    <w:rPr>
      <w:rFonts w:ascii="Calibri" w:eastAsia="Times New Roman" w:hAnsi="Calibri" w:cs="Times New Roman"/>
      <w:sz w:val="24"/>
      <w:szCs w:val="24"/>
      <w:lang w:eastAsia="ru-RU"/>
    </w:rPr>
  </w:style>
  <w:style w:type="character" w:customStyle="1" w:styleId="80">
    <w:name w:val="Заголовок 8 Знак"/>
    <w:basedOn w:val="a1"/>
    <w:link w:val="8"/>
    <w:uiPriority w:val="9"/>
    <w:semiHidden/>
    <w:rsid w:val="00407FA6"/>
    <w:rPr>
      <w:rFonts w:ascii="Calibri" w:eastAsia="Times New Roman" w:hAnsi="Calibri" w:cs="Times New Roman"/>
      <w:i/>
      <w:iCs/>
      <w:sz w:val="24"/>
      <w:szCs w:val="24"/>
      <w:lang w:eastAsia="ru-RU"/>
    </w:rPr>
  </w:style>
  <w:style w:type="character" w:customStyle="1" w:styleId="90">
    <w:name w:val="Заголовок 9 Знак"/>
    <w:basedOn w:val="a1"/>
    <w:link w:val="9"/>
    <w:uiPriority w:val="9"/>
    <w:semiHidden/>
    <w:rsid w:val="00407FA6"/>
    <w:rPr>
      <w:rFonts w:ascii="Cambria" w:eastAsia="Times New Roman" w:hAnsi="Cambria" w:cs="Times New Roman"/>
      <w:lang w:eastAsia="ru-RU"/>
    </w:rPr>
  </w:style>
  <w:style w:type="numbering" w:customStyle="1" w:styleId="15">
    <w:name w:val="Нет списка1"/>
    <w:next w:val="a3"/>
    <w:uiPriority w:val="99"/>
    <w:semiHidden/>
    <w:unhideWhenUsed/>
    <w:rsid w:val="00407FA6"/>
  </w:style>
  <w:style w:type="table" w:customStyle="1" w:styleId="52">
    <w:name w:val="Сетка таблицы5"/>
    <w:basedOn w:val="a2"/>
    <w:next w:val="a9"/>
    <w:uiPriority w:val="39"/>
    <w:rsid w:val="00407FA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6"/>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Сетка таблицы17"/>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Сетка таблицы18"/>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Сетка таблицы19"/>
    <w:basedOn w:val="a2"/>
    <w:next w:val="a9"/>
    <w:uiPriority w:val="59"/>
    <w:rsid w:val="00407FA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2"/>
    <w:basedOn w:val="a2"/>
    <w:next w:val="a9"/>
    <w:uiPriority w:val="59"/>
    <w:rsid w:val="00407FA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
    <w:name w:val="Сетка таблицы23"/>
    <w:basedOn w:val="a2"/>
    <w:next w:val="a9"/>
    <w:uiPriority w:val="59"/>
    <w:rsid w:val="00407FA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
    <w:name w:val="Нет списка11"/>
    <w:next w:val="a3"/>
    <w:uiPriority w:val="99"/>
    <w:semiHidden/>
    <w:unhideWhenUsed/>
    <w:rsid w:val="00407FA6"/>
  </w:style>
  <w:style w:type="table" w:customStyle="1" w:styleId="24">
    <w:name w:val="Сетка таблицы24"/>
    <w:basedOn w:val="a2"/>
    <w:next w:val="a9"/>
    <w:uiPriority w:val="59"/>
    <w:rsid w:val="00407FA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0">
    <w:name w:val="Сетка таблицы110"/>
    <w:basedOn w:val="a2"/>
    <w:next w:val="a9"/>
    <w:uiPriority w:val="59"/>
    <w:rsid w:val="00407FA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d">
    <w:name w:val="line number"/>
    <w:uiPriority w:val="99"/>
    <w:semiHidden/>
    <w:unhideWhenUsed/>
    <w:rsid w:val="00407FA6"/>
  </w:style>
  <w:style w:type="numbering" w:customStyle="1" w:styleId="1">
    <w:name w:val="Стиль1"/>
    <w:uiPriority w:val="99"/>
    <w:rsid w:val="00407FA6"/>
    <w:pPr>
      <w:numPr>
        <w:numId w:val="12"/>
      </w:numPr>
    </w:pPr>
  </w:style>
  <w:style w:type="numbering" w:customStyle="1" w:styleId="25">
    <w:name w:val="Нет списка2"/>
    <w:next w:val="a3"/>
    <w:uiPriority w:val="99"/>
    <w:semiHidden/>
    <w:unhideWhenUsed/>
    <w:rsid w:val="00407FA6"/>
  </w:style>
  <w:style w:type="table" w:customStyle="1" w:styleId="250">
    <w:name w:val="Сетка таблицы25"/>
    <w:basedOn w:val="a2"/>
    <w:next w:val="a9"/>
    <w:uiPriority w:val="59"/>
    <w:rsid w:val="00407FA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Сетка таблицы111"/>
    <w:basedOn w:val="a2"/>
    <w:next w:val="a9"/>
    <w:uiPriority w:val="59"/>
    <w:rsid w:val="00407FA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
    <w:name w:val="Стиль11"/>
    <w:uiPriority w:val="99"/>
    <w:rsid w:val="00407FA6"/>
    <w:pPr>
      <w:numPr>
        <w:numId w:val="14"/>
      </w:numPr>
    </w:pPr>
  </w:style>
  <w:style w:type="table" w:customStyle="1" w:styleId="26">
    <w:name w:val="Сетка таблицы26"/>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7"/>
    <w:basedOn w:val="a2"/>
    <w:next w:val="a9"/>
    <w:uiPriority w:val="59"/>
    <w:rsid w:val="00407FA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8"/>
    <w:basedOn w:val="a2"/>
    <w:next w:val="a9"/>
    <w:uiPriority w:val="59"/>
    <w:rsid w:val="00407FA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1">
    <w:name w:val="Сетка таблицы201"/>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Сетка таблицы29"/>
    <w:basedOn w:val="a2"/>
    <w:next w:val="a9"/>
    <w:uiPriority w:val="59"/>
    <w:rsid w:val="00407FA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Сетка таблицы30"/>
    <w:basedOn w:val="a2"/>
    <w:next w:val="a9"/>
    <w:uiPriority w:val="59"/>
    <w:rsid w:val="00407FA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2"/>
    <w:next w:val="a9"/>
    <w:uiPriority w:val="59"/>
    <w:rsid w:val="00407FA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0">
    <w:name w:val="Сетка таблицы32"/>
    <w:basedOn w:val="a2"/>
    <w:next w:val="a9"/>
    <w:uiPriority w:val="59"/>
    <w:rsid w:val="00407FA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0">
    <w:name w:val="Сетка таблицы33"/>
    <w:basedOn w:val="a2"/>
    <w:next w:val="a9"/>
    <w:uiPriority w:val="59"/>
    <w:rsid w:val="00407FA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4">
    <w:name w:val="Сетка таблицы34"/>
    <w:basedOn w:val="a2"/>
    <w:next w:val="a9"/>
    <w:uiPriority w:val="59"/>
    <w:rsid w:val="00407FA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
    <w:name w:val="Интернет-ссылка"/>
    <w:basedOn w:val="a1"/>
    <w:uiPriority w:val="99"/>
    <w:semiHidden/>
    <w:unhideWhenUsed/>
    <w:rsid w:val="00461C0A"/>
    <w:rPr>
      <w:color w:val="0000FF"/>
      <w:u w:val="single"/>
    </w:rPr>
  </w:style>
  <w:style w:type="table" w:customStyle="1" w:styleId="311">
    <w:name w:val="Сетка таблицы311"/>
    <w:basedOn w:val="a2"/>
    <w:next w:val="a9"/>
    <w:uiPriority w:val="59"/>
    <w:rsid w:val="00461C0A"/>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e">
    <w:name w:val="Нормальный (таблица)"/>
    <w:basedOn w:val="a0"/>
    <w:next w:val="a0"/>
    <w:rsid w:val="008219AA"/>
    <w:pPr>
      <w:widowControl w:val="0"/>
      <w:spacing w:after="0" w:line="240" w:lineRule="auto"/>
      <w:jc w:val="both"/>
    </w:pPr>
    <w:rPr>
      <w:rFonts w:ascii="Times New Roman CYR" w:eastAsia="Times New Roman" w:hAnsi="Times New Roman CYR" w:cs="Times New Roman"/>
      <w:color w:val="000000"/>
      <w:sz w:val="24"/>
      <w:szCs w:val="20"/>
      <w:lang w:eastAsia="ru-RU"/>
    </w:rPr>
  </w:style>
  <w:style w:type="paragraph" w:customStyle="1" w:styleId="aff">
    <w:name w:val="Прижатый влево"/>
    <w:basedOn w:val="a0"/>
    <w:next w:val="a0"/>
    <w:rsid w:val="008219AA"/>
    <w:pPr>
      <w:widowControl w:val="0"/>
      <w:spacing w:after="0" w:line="240" w:lineRule="auto"/>
    </w:pPr>
    <w:rPr>
      <w:rFonts w:ascii="Times New Roman CYR" w:eastAsia="Times New Roman" w:hAnsi="Times New Roman CYR" w:cs="Times New Roman"/>
      <w:color w:val="000000"/>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D04A6"/>
  </w:style>
  <w:style w:type="paragraph" w:styleId="10">
    <w:name w:val="heading 1"/>
    <w:basedOn w:val="a0"/>
    <w:next w:val="a0"/>
    <w:link w:val="12"/>
    <w:uiPriority w:val="9"/>
    <w:qFormat/>
    <w:rsid w:val="000629D8"/>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0"/>
    <w:next w:val="a0"/>
    <w:link w:val="20"/>
    <w:uiPriority w:val="9"/>
    <w:unhideWhenUsed/>
    <w:qFormat/>
    <w:rsid w:val="00407FA6"/>
    <w:pPr>
      <w:keepNext/>
      <w:widowControl w:val="0"/>
      <w:autoSpaceDE w:val="0"/>
      <w:autoSpaceDN w:val="0"/>
      <w:adjustRightInd w:val="0"/>
      <w:spacing w:before="240" w:after="60" w:line="240" w:lineRule="auto"/>
      <w:ind w:left="1285" w:hanging="576"/>
      <w:outlineLvl w:val="1"/>
    </w:pPr>
    <w:rPr>
      <w:rFonts w:ascii="Cambria" w:eastAsia="Times New Roman" w:hAnsi="Cambria" w:cs="Times New Roman"/>
      <w:b/>
      <w:bCs/>
      <w:i/>
      <w:iCs/>
      <w:sz w:val="28"/>
      <w:szCs w:val="28"/>
      <w:lang w:eastAsia="ru-RU"/>
    </w:rPr>
  </w:style>
  <w:style w:type="paragraph" w:styleId="3">
    <w:name w:val="heading 3"/>
    <w:basedOn w:val="a0"/>
    <w:next w:val="a0"/>
    <w:link w:val="30"/>
    <w:uiPriority w:val="9"/>
    <w:semiHidden/>
    <w:unhideWhenUsed/>
    <w:qFormat/>
    <w:rsid w:val="00407FA6"/>
    <w:pPr>
      <w:keepNext/>
      <w:widowControl w:val="0"/>
      <w:autoSpaceDE w:val="0"/>
      <w:autoSpaceDN w:val="0"/>
      <w:adjustRightInd w:val="0"/>
      <w:spacing w:before="240" w:after="60" w:line="240" w:lineRule="auto"/>
      <w:ind w:left="720" w:hanging="720"/>
      <w:outlineLvl w:val="2"/>
    </w:pPr>
    <w:rPr>
      <w:rFonts w:ascii="Cambria" w:eastAsia="Times New Roman" w:hAnsi="Cambria" w:cs="Times New Roman"/>
      <w:b/>
      <w:bCs/>
      <w:sz w:val="26"/>
      <w:szCs w:val="26"/>
      <w:lang w:eastAsia="ru-RU"/>
    </w:rPr>
  </w:style>
  <w:style w:type="paragraph" w:styleId="4">
    <w:name w:val="heading 4"/>
    <w:basedOn w:val="a0"/>
    <w:next w:val="a0"/>
    <w:link w:val="40"/>
    <w:uiPriority w:val="9"/>
    <w:semiHidden/>
    <w:unhideWhenUsed/>
    <w:qFormat/>
    <w:rsid w:val="00407FA6"/>
    <w:pPr>
      <w:keepNext/>
      <w:widowControl w:val="0"/>
      <w:autoSpaceDE w:val="0"/>
      <w:autoSpaceDN w:val="0"/>
      <w:adjustRightInd w:val="0"/>
      <w:spacing w:before="240" w:after="60" w:line="240" w:lineRule="auto"/>
      <w:ind w:left="864" w:hanging="864"/>
      <w:outlineLvl w:val="3"/>
    </w:pPr>
    <w:rPr>
      <w:rFonts w:ascii="Calibri" w:eastAsia="Times New Roman" w:hAnsi="Calibri" w:cs="Times New Roman"/>
      <w:b/>
      <w:bCs/>
      <w:sz w:val="28"/>
      <w:szCs w:val="28"/>
      <w:lang w:eastAsia="ru-RU"/>
    </w:rPr>
  </w:style>
  <w:style w:type="paragraph" w:styleId="5">
    <w:name w:val="heading 5"/>
    <w:basedOn w:val="a0"/>
    <w:next w:val="a0"/>
    <w:link w:val="50"/>
    <w:uiPriority w:val="9"/>
    <w:semiHidden/>
    <w:unhideWhenUsed/>
    <w:qFormat/>
    <w:rsid w:val="00407FA6"/>
    <w:pPr>
      <w:widowControl w:val="0"/>
      <w:autoSpaceDE w:val="0"/>
      <w:autoSpaceDN w:val="0"/>
      <w:adjustRightInd w:val="0"/>
      <w:spacing w:before="240" w:after="60" w:line="240" w:lineRule="auto"/>
      <w:ind w:left="1008" w:hanging="1008"/>
      <w:outlineLvl w:val="4"/>
    </w:pPr>
    <w:rPr>
      <w:rFonts w:ascii="Calibri" w:eastAsia="Times New Roman" w:hAnsi="Calibri" w:cs="Times New Roman"/>
      <w:b/>
      <w:bCs/>
      <w:i/>
      <w:iCs/>
      <w:sz w:val="26"/>
      <w:szCs w:val="26"/>
      <w:lang w:eastAsia="ru-RU"/>
    </w:rPr>
  </w:style>
  <w:style w:type="paragraph" w:styleId="6">
    <w:name w:val="heading 6"/>
    <w:basedOn w:val="a0"/>
    <w:next w:val="a0"/>
    <w:link w:val="60"/>
    <w:uiPriority w:val="9"/>
    <w:semiHidden/>
    <w:unhideWhenUsed/>
    <w:qFormat/>
    <w:rsid w:val="00407FA6"/>
    <w:pPr>
      <w:widowControl w:val="0"/>
      <w:autoSpaceDE w:val="0"/>
      <w:autoSpaceDN w:val="0"/>
      <w:adjustRightInd w:val="0"/>
      <w:spacing w:before="240" w:after="60" w:line="240" w:lineRule="auto"/>
      <w:ind w:left="1152" w:hanging="1152"/>
      <w:outlineLvl w:val="5"/>
    </w:pPr>
    <w:rPr>
      <w:rFonts w:ascii="Calibri" w:eastAsia="Times New Roman" w:hAnsi="Calibri" w:cs="Times New Roman"/>
      <w:b/>
      <w:bCs/>
      <w:lang w:eastAsia="ru-RU"/>
    </w:rPr>
  </w:style>
  <w:style w:type="paragraph" w:styleId="7">
    <w:name w:val="heading 7"/>
    <w:basedOn w:val="a0"/>
    <w:next w:val="a0"/>
    <w:link w:val="70"/>
    <w:uiPriority w:val="9"/>
    <w:semiHidden/>
    <w:unhideWhenUsed/>
    <w:qFormat/>
    <w:rsid w:val="00407FA6"/>
    <w:pPr>
      <w:widowControl w:val="0"/>
      <w:autoSpaceDE w:val="0"/>
      <w:autoSpaceDN w:val="0"/>
      <w:adjustRightInd w:val="0"/>
      <w:spacing w:before="240" w:after="60" w:line="240" w:lineRule="auto"/>
      <w:ind w:left="1296" w:hanging="1296"/>
      <w:outlineLvl w:val="6"/>
    </w:pPr>
    <w:rPr>
      <w:rFonts w:ascii="Calibri" w:eastAsia="Times New Roman" w:hAnsi="Calibri" w:cs="Times New Roman"/>
      <w:sz w:val="24"/>
      <w:szCs w:val="24"/>
      <w:lang w:eastAsia="ru-RU"/>
    </w:rPr>
  </w:style>
  <w:style w:type="paragraph" w:styleId="8">
    <w:name w:val="heading 8"/>
    <w:basedOn w:val="a0"/>
    <w:next w:val="a0"/>
    <w:link w:val="80"/>
    <w:uiPriority w:val="9"/>
    <w:semiHidden/>
    <w:unhideWhenUsed/>
    <w:qFormat/>
    <w:rsid w:val="00407FA6"/>
    <w:pPr>
      <w:widowControl w:val="0"/>
      <w:autoSpaceDE w:val="0"/>
      <w:autoSpaceDN w:val="0"/>
      <w:adjustRightInd w:val="0"/>
      <w:spacing w:before="240" w:after="60" w:line="240" w:lineRule="auto"/>
      <w:ind w:left="1440" w:hanging="1440"/>
      <w:outlineLvl w:val="7"/>
    </w:pPr>
    <w:rPr>
      <w:rFonts w:ascii="Calibri" w:eastAsia="Times New Roman" w:hAnsi="Calibri" w:cs="Times New Roman"/>
      <w:i/>
      <w:iCs/>
      <w:sz w:val="24"/>
      <w:szCs w:val="24"/>
      <w:lang w:eastAsia="ru-RU"/>
    </w:rPr>
  </w:style>
  <w:style w:type="paragraph" w:styleId="9">
    <w:name w:val="heading 9"/>
    <w:basedOn w:val="a0"/>
    <w:next w:val="a0"/>
    <w:link w:val="90"/>
    <w:uiPriority w:val="9"/>
    <w:semiHidden/>
    <w:unhideWhenUsed/>
    <w:qFormat/>
    <w:rsid w:val="00407FA6"/>
    <w:pPr>
      <w:widowControl w:val="0"/>
      <w:autoSpaceDE w:val="0"/>
      <w:autoSpaceDN w:val="0"/>
      <w:adjustRightInd w:val="0"/>
      <w:spacing w:before="240" w:after="60" w:line="240" w:lineRule="auto"/>
      <w:ind w:left="1584" w:hanging="1584"/>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3D04A6"/>
    <w:pPr>
      <w:ind w:left="720"/>
      <w:contextualSpacing/>
    </w:pPr>
  </w:style>
  <w:style w:type="character" w:customStyle="1" w:styleId="a5">
    <w:name w:val="Абзац списка Знак"/>
    <w:link w:val="a4"/>
    <w:uiPriority w:val="34"/>
    <w:locked/>
    <w:rsid w:val="003D04A6"/>
  </w:style>
  <w:style w:type="table" w:customStyle="1" w:styleId="TableNormal">
    <w:name w:val="Table Normal"/>
    <w:uiPriority w:val="2"/>
    <w:semiHidden/>
    <w:unhideWhenUsed/>
    <w:qFormat/>
    <w:rsid w:val="002B1CE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6">
    <w:name w:val="Body Text"/>
    <w:basedOn w:val="a0"/>
    <w:link w:val="a7"/>
    <w:qFormat/>
    <w:rsid w:val="002B1CE2"/>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7">
    <w:name w:val="Основной текст Знак"/>
    <w:basedOn w:val="a1"/>
    <w:link w:val="a6"/>
    <w:rsid w:val="002B1CE2"/>
    <w:rPr>
      <w:rFonts w:ascii="Times New Roman" w:eastAsia="Times New Roman" w:hAnsi="Times New Roman" w:cs="Times New Roman"/>
      <w:sz w:val="24"/>
      <w:szCs w:val="24"/>
    </w:rPr>
  </w:style>
  <w:style w:type="paragraph" w:customStyle="1" w:styleId="TableParagraph">
    <w:name w:val="Table Paragraph"/>
    <w:basedOn w:val="a0"/>
    <w:uiPriority w:val="1"/>
    <w:qFormat/>
    <w:rsid w:val="002B1CE2"/>
    <w:pPr>
      <w:widowControl w:val="0"/>
      <w:autoSpaceDE w:val="0"/>
      <w:autoSpaceDN w:val="0"/>
      <w:spacing w:after="0" w:line="240" w:lineRule="auto"/>
    </w:pPr>
    <w:rPr>
      <w:rFonts w:ascii="Times New Roman" w:eastAsia="Times New Roman" w:hAnsi="Times New Roman" w:cs="Times New Roman"/>
    </w:rPr>
  </w:style>
  <w:style w:type="paragraph" w:customStyle="1" w:styleId="31">
    <w:name w:val="Заголовок 31"/>
    <w:basedOn w:val="a0"/>
    <w:uiPriority w:val="1"/>
    <w:qFormat/>
    <w:rsid w:val="007E4892"/>
    <w:pPr>
      <w:widowControl w:val="0"/>
      <w:autoSpaceDE w:val="0"/>
      <w:autoSpaceDN w:val="0"/>
      <w:spacing w:after="0" w:line="240" w:lineRule="auto"/>
      <w:ind w:left="941"/>
      <w:outlineLvl w:val="3"/>
    </w:pPr>
    <w:rPr>
      <w:rFonts w:ascii="Times New Roman" w:eastAsia="Times New Roman" w:hAnsi="Times New Roman" w:cs="Times New Roman"/>
      <w:b/>
      <w:bCs/>
      <w:sz w:val="24"/>
      <w:szCs w:val="24"/>
    </w:rPr>
  </w:style>
  <w:style w:type="paragraph" w:styleId="a8">
    <w:name w:val="No Spacing"/>
    <w:uiPriority w:val="1"/>
    <w:qFormat/>
    <w:rsid w:val="00C11FD3"/>
    <w:pPr>
      <w:spacing w:after="0" w:line="240" w:lineRule="auto"/>
    </w:pPr>
  </w:style>
  <w:style w:type="table" w:styleId="a9">
    <w:name w:val="Table Grid"/>
    <w:basedOn w:val="a2"/>
    <w:uiPriority w:val="59"/>
    <w:rsid w:val="000A6C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2"/>
    <w:next w:val="a9"/>
    <w:uiPriority w:val="59"/>
    <w:rsid w:val="007A71C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2"/>
    <w:next w:val="a9"/>
    <w:uiPriority w:val="59"/>
    <w:rsid w:val="00D101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2"/>
    <w:next w:val="a9"/>
    <w:uiPriority w:val="59"/>
    <w:rsid w:val="00D101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2"/>
    <w:next w:val="a9"/>
    <w:uiPriority w:val="59"/>
    <w:rsid w:val="00AB57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EB52C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a">
    <w:name w:val="header"/>
    <w:basedOn w:val="a0"/>
    <w:link w:val="ab"/>
    <w:uiPriority w:val="99"/>
    <w:unhideWhenUsed/>
    <w:rsid w:val="00F4658F"/>
    <w:pPr>
      <w:tabs>
        <w:tab w:val="center" w:pos="4677"/>
        <w:tab w:val="right" w:pos="9355"/>
      </w:tabs>
      <w:spacing w:after="0" w:line="240" w:lineRule="auto"/>
    </w:pPr>
  </w:style>
  <w:style w:type="character" w:customStyle="1" w:styleId="ab">
    <w:name w:val="Верхний колонтитул Знак"/>
    <w:basedOn w:val="a1"/>
    <w:link w:val="aa"/>
    <w:uiPriority w:val="99"/>
    <w:rsid w:val="00F4658F"/>
  </w:style>
  <w:style w:type="paragraph" w:styleId="ac">
    <w:name w:val="footer"/>
    <w:basedOn w:val="a0"/>
    <w:link w:val="ad"/>
    <w:uiPriority w:val="99"/>
    <w:unhideWhenUsed/>
    <w:rsid w:val="00F4658F"/>
    <w:pPr>
      <w:tabs>
        <w:tab w:val="center" w:pos="4677"/>
        <w:tab w:val="right" w:pos="9355"/>
      </w:tabs>
      <w:spacing w:after="0" w:line="240" w:lineRule="auto"/>
    </w:pPr>
  </w:style>
  <w:style w:type="character" w:customStyle="1" w:styleId="ad">
    <w:name w:val="Нижний колонтитул Знак"/>
    <w:basedOn w:val="a1"/>
    <w:link w:val="ac"/>
    <w:uiPriority w:val="99"/>
    <w:rsid w:val="00F4658F"/>
  </w:style>
  <w:style w:type="paragraph" w:styleId="ae">
    <w:name w:val="Normal (Web)"/>
    <w:basedOn w:val="a0"/>
    <w:uiPriority w:val="99"/>
    <w:unhideWhenUsed/>
    <w:qFormat/>
    <w:rsid w:val="00EC23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W8Num6z6">
    <w:name w:val="WW8Num6z6"/>
    <w:rsid w:val="0039722E"/>
  </w:style>
  <w:style w:type="paragraph" w:customStyle="1" w:styleId="ConsPlusNonformat">
    <w:name w:val="ConsPlusNonformat"/>
    <w:uiPriority w:val="99"/>
    <w:qFormat/>
    <w:rsid w:val="00CD24BC"/>
    <w:pPr>
      <w:suppressAutoHyphens/>
      <w:autoSpaceDE w:val="0"/>
      <w:spacing w:after="0" w:line="240" w:lineRule="auto"/>
    </w:pPr>
    <w:rPr>
      <w:rFonts w:ascii="Courier New" w:eastAsia="Calibri" w:hAnsi="Courier New" w:cs="Courier New"/>
      <w:sz w:val="20"/>
      <w:szCs w:val="20"/>
      <w:lang w:eastAsia="zh-CN"/>
    </w:rPr>
  </w:style>
  <w:style w:type="paragraph" w:customStyle="1" w:styleId="Default">
    <w:name w:val="Default"/>
    <w:qFormat/>
    <w:rsid w:val="00BC00C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f">
    <w:name w:val="Символ сноски"/>
    <w:rsid w:val="00D87049"/>
    <w:rPr>
      <w:vertAlign w:val="superscript"/>
    </w:rPr>
  </w:style>
  <w:style w:type="character" w:customStyle="1" w:styleId="14">
    <w:name w:val="Знак сноски1"/>
    <w:rsid w:val="00D87049"/>
    <w:rPr>
      <w:vertAlign w:val="superscript"/>
    </w:rPr>
  </w:style>
  <w:style w:type="paragraph" w:customStyle="1" w:styleId="210">
    <w:name w:val="Основной текст (2)1"/>
    <w:basedOn w:val="a0"/>
    <w:uiPriority w:val="99"/>
    <w:qFormat/>
    <w:rsid w:val="00D87049"/>
    <w:pPr>
      <w:widowControl w:val="0"/>
      <w:shd w:val="clear" w:color="auto" w:fill="FFFFFF"/>
      <w:spacing w:after="0" w:line="240" w:lineRule="atLeast"/>
      <w:ind w:hanging="240"/>
      <w:jc w:val="both"/>
    </w:pPr>
    <w:rPr>
      <w:rFonts w:ascii="Times New Roman" w:eastAsia="Times New Roman" w:hAnsi="Times New Roman" w:cs="Times New Roman"/>
      <w:lang w:eastAsia="ru-RU"/>
    </w:rPr>
  </w:style>
  <w:style w:type="character" w:styleId="af0">
    <w:name w:val="Hyperlink"/>
    <w:basedOn w:val="a1"/>
    <w:uiPriority w:val="99"/>
    <w:unhideWhenUsed/>
    <w:rsid w:val="00D4570E"/>
    <w:rPr>
      <w:color w:val="0000FF"/>
      <w:u w:val="single"/>
    </w:rPr>
  </w:style>
  <w:style w:type="character" w:styleId="af1">
    <w:name w:val="annotation reference"/>
    <w:basedOn w:val="a1"/>
    <w:uiPriority w:val="99"/>
    <w:semiHidden/>
    <w:unhideWhenUsed/>
    <w:rsid w:val="00ED3028"/>
    <w:rPr>
      <w:sz w:val="16"/>
      <w:szCs w:val="16"/>
    </w:rPr>
  </w:style>
  <w:style w:type="paragraph" w:styleId="af2">
    <w:name w:val="annotation text"/>
    <w:basedOn w:val="a0"/>
    <w:link w:val="af3"/>
    <w:uiPriority w:val="99"/>
    <w:semiHidden/>
    <w:unhideWhenUsed/>
    <w:rsid w:val="00ED3028"/>
    <w:pPr>
      <w:spacing w:line="240" w:lineRule="auto"/>
    </w:pPr>
    <w:rPr>
      <w:sz w:val="20"/>
      <w:szCs w:val="20"/>
    </w:rPr>
  </w:style>
  <w:style w:type="character" w:customStyle="1" w:styleId="af3">
    <w:name w:val="Текст примечания Знак"/>
    <w:basedOn w:val="a1"/>
    <w:link w:val="af2"/>
    <w:uiPriority w:val="99"/>
    <w:semiHidden/>
    <w:rsid w:val="00ED3028"/>
    <w:rPr>
      <w:sz w:val="20"/>
      <w:szCs w:val="20"/>
    </w:rPr>
  </w:style>
  <w:style w:type="paragraph" w:styleId="af4">
    <w:name w:val="annotation subject"/>
    <w:basedOn w:val="af2"/>
    <w:next w:val="af2"/>
    <w:link w:val="af5"/>
    <w:uiPriority w:val="99"/>
    <w:semiHidden/>
    <w:unhideWhenUsed/>
    <w:rsid w:val="00ED3028"/>
    <w:rPr>
      <w:b/>
      <w:bCs/>
    </w:rPr>
  </w:style>
  <w:style w:type="character" w:customStyle="1" w:styleId="af5">
    <w:name w:val="Тема примечания Знак"/>
    <w:basedOn w:val="af3"/>
    <w:link w:val="af4"/>
    <w:uiPriority w:val="99"/>
    <w:semiHidden/>
    <w:rsid w:val="00ED3028"/>
    <w:rPr>
      <w:b/>
      <w:bCs/>
      <w:sz w:val="20"/>
      <w:szCs w:val="20"/>
    </w:rPr>
  </w:style>
  <w:style w:type="paragraph" w:styleId="af6">
    <w:name w:val="Balloon Text"/>
    <w:basedOn w:val="a0"/>
    <w:link w:val="af7"/>
    <w:uiPriority w:val="99"/>
    <w:semiHidden/>
    <w:unhideWhenUsed/>
    <w:rsid w:val="00ED3028"/>
    <w:pPr>
      <w:spacing w:after="0" w:line="240" w:lineRule="auto"/>
    </w:pPr>
    <w:rPr>
      <w:rFonts w:ascii="Tahoma" w:hAnsi="Tahoma" w:cs="Tahoma"/>
      <w:sz w:val="16"/>
      <w:szCs w:val="16"/>
    </w:rPr>
  </w:style>
  <w:style w:type="character" w:customStyle="1" w:styleId="af7">
    <w:name w:val="Текст выноски Знак"/>
    <w:basedOn w:val="a1"/>
    <w:link w:val="af6"/>
    <w:uiPriority w:val="99"/>
    <w:semiHidden/>
    <w:rsid w:val="00ED3028"/>
    <w:rPr>
      <w:rFonts w:ascii="Tahoma" w:hAnsi="Tahoma" w:cs="Tahoma"/>
      <w:sz w:val="16"/>
      <w:szCs w:val="16"/>
    </w:rPr>
  </w:style>
  <w:style w:type="paragraph" w:styleId="af8">
    <w:name w:val="footnote text"/>
    <w:basedOn w:val="a0"/>
    <w:link w:val="af9"/>
    <w:uiPriority w:val="99"/>
    <w:semiHidden/>
    <w:unhideWhenUsed/>
    <w:rsid w:val="00AD34CF"/>
    <w:pPr>
      <w:spacing w:after="0" w:line="240" w:lineRule="auto"/>
    </w:pPr>
    <w:rPr>
      <w:sz w:val="20"/>
      <w:szCs w:val="20"/>
    </w:rPr>
  </w:style>
  <w:style w:type="character" w:customStyle="1" w:styleId="af9">
    <w:name w:val="Текст сноски Знак"/>
    <w:basedOn w:val="a1"/>
    <w:link w:val="af8"/>
    <w:uiPriority w:val="99"/>
    <w:semiHidden/>
    <w:rsid w:val="00AD34CF"/>
    <w:rPr>
      <w:sz w:val="20"/>
      <w:szCs w:val="20"/>
    </w:rPr>
  </w:style>
  <w:style w:type="character" w:styleId="afa">
    <w:name w:val="footnote reference"/>
    <w:basedOn w:val="a1"/>
    <w:uiPriority w:val="99"/>
    <w:semiHidden/>
    <w:unhideWhenUsed/>
    <w:rsid w:val="00AD34CF"/>
    <w:rPr>
      <w:vertAlign w:val="superscript"/>
    </w:rPr>
  </w:style>
  <w:style w:type="paragraph" w:customStyle="1" w:styleId="a">
    <w:name w:val="Перечень"/>
    <w:basedOn w:val="a0"/>
    <w:next w:val="a0"/>
    <w:link w:val="afb"/>
    <w:qFormat/>
    <w:rsid w:val="009D7051"/>
    <w:pPr>
      <w:numPr>
        <w:numId w:val="1"/>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fb">
    <w:name w:val="Перечень Знак"/>
    <w:link w:val="a"/>
    <w:rsid w:val="009D7051"/>
    <w:rPr>
      <w:rFonts w:ascii="Times New Roman" w:eastAsia="Calibri" w:hAnsi="Times New Roman" w:cs="Times New Roman"/>
      <w:sz w:val="28"/>
      <w:u w:color="000000"/>
      <w:bdr w:val="nil"/>
      <w:lang w:eastAsia="ru-RU"/>
    </w:rPr>
  </w:style>
  <w:style w:type="character" w:customStyle="1" w:styleId="WW8Num14z1">
    <w:name w:val="WW8Num14z1"/>
    <w:rsid w:val="00DA6411"/>
  </w:style>
  <w:style w:type="character" w:customStyle="1" w:styleId="12">
    <w:name w:val="Заголовок 1 Знак"/>
    <w:basedOn w:val="a1"/>
    <w:link w:val="10"/>
    <w:uiPriority w:val="9"/>
    <w:rsid w:val="000629D8"/>
    <w:rPr>
      <w:rFonts w:asciiTheme="majorHAnsi" w:eastAsiaTheme="majorEastAsia" w:hAnsiTheme="majorHAnsi" w:cstheme="majorBidi"/>
      <w:color w:val="2F5496" w:themeColor="accent1" w:themeShade="BF"/>
      <w:sz w:val="32"/>
      <w:szCs w:val="32"/>
    </w:rPr>
  </w:style>
  <w:style w:type="character" w:styleId="afc">
    <w:name w:val="Strong"/>
    <w:basedOn w:val="a1"/>
    <w:uiPriority w:val="22"/>
    <w:qFormat/>
    <w:rsid w:val="000629D8"/>
    <w:rPr>
      <w:b/>
      <w:bCs/>
    </w:rPr>
  </w:style>
  <w:style w:type="character" w:customStyle="1" w:styleId="WW8Num15z0">
    <w:name w:val="WW8Num15z0"/>
    <w:rsid w:val="00AD4BAF"/>
    <w:rPr>
      <w:rFonts w:ascii="Symbol" w:hAnsi="Symbol" w:cs="Symbol" w:hint="default"/>
    </w:rPr>
  </w:style>
  <w:style w:type="paragraph" w:customStyle="1" w:styleId="formattext">
    <w:name w:val="formattext"/>
    <w:basedOn w:val="a0"/>
    <w:rsid w:val="00AD4BAF"/>
    <w:pPr>
      <w:pBdr>
        <w:top w:val="none" w:sz="0" w:space="0" w:color="000000"/>
        <w:left w:val="none" w:sz="0" w:space="0" w:color="000000"/>
        <w:bottom w:val="none" w:sz="0" w:space="0" w:color="000000"/>
        <w:right w:val="none" w:sz="0" w:space="0" w:color="000000"/>
      </w:pBdr>
      <w:suppressAutoHyphens/>
      <w:spacing w:before="280" w:after="280" w:line="240" w:lineRule="auto"/>
    </w:pPr>
    <w:rPr>
      <w:rFonts w:ascii="Times New Roman" w:eastAsia="Times New Roman" w:hAnsi="Times New Roman" w:cs="Times New Roman"/>
      <w:sz w:val="24"/>
      <w:szCs w:val="24"/>
      <w:lang w:eastAsia="zh-CN"/>
    </w:rPr>
  </w:style>
  <w:style w:type="character" w:customStyle="1" w:styleId="33">
    <w:name w:val="Знак сноски3"/>
    <w:rsid w:val="00B05D66"/>
    <w:rPr>
      <w:vertAlign w:val="superscript"/>
    </w:rPr>
  </w:style>
  <w:style w:type="table" w:customStyle="1" w:styleId="51">
    <w:name w:val="Сетка таблицы51"/>
    <w:basedOn w:val="a2"/>
    <w:next w:val="a9"/>
    <w:uiPriority w:val="59"/>
    <w:rsid w:val="00000025"/>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1"/>
    <w:link w:val="2"/>
    <w:uiPriority w:val="9"/>
    <w:rsid w:val="00407FA6"/>
    <w:rPr>
      <w:rFonts w:ascii="Cambria" w:eastAsia="Times New Roman" w:hAnsi="Cambria" w:cs="Times New Roman"/>
      <w:b/>
      <w:bCs/>
      <w:i/>
      <w:iCs/>
      <w:sz w:val="28"/>
      <w:szCs w:val="28"/>
      <w:lang w:eastAsia="ru-RU"/>
    </w:rPr>
  </w:style>
  <w:style w:type="character" w:customStyle="1" w:styleId="30">
    <w:name w:val="Заголовок 3 Знак"/>
    <w:basedOn w:val="a1"/>
    <w:link w:val="3"/>
    <w:uiPriority w:val="9"/>
    <w:semiHidden/>
    <w:rsid w:val="00407FA6"/>
    <w:rPr>
      <w:rFonts w:ascii="Cambria" w:eastAsia="Times New Roman" w:hAnsi="Cambria" w:cs="Times New Roman"/>
      <w:b/>
      <w:bCs/>
      <w:sz w:val="26"/>
      <w:szCs w:val="26"/>
      <w:lang w:eastAsia="ru-RU"/>
    </w:rPr>
  </w:style>
  <w:style w:type="character" w:customStyle="1" w:styleId="40">
    <w:name w:val="Заголовок 4 Знак"/>
    <w:basedOn w:val="a1"/>
    <w:link w:val="4"/>
    <w:uiPriority w:val="9"/>
    <w:semiHidden/>
    <w:rsid w:val="00407FA6"/>
    <w:rPr>
      <w:rFonts w:ascii="Calibri" w:eastAsia="Times New Roman" w:hAnsi="Calibri" w:cs="Times New Roman"/>
      <w:b/>
      <w:bCs/>
      <w:sz w:val="28"/>
      <w:szCs w:val="28"/>
      <w:lang w:eastAsia="ru-RU"/>
    </w:rPr>
  </w:style>
  <w:style w:type="character" w:customStyle="1" w:styleId="50">
    <w:name w:val="Заголовок 5 Знак"/>
    <w:basedOn w:val="a1"/>
    <w:link w:val="5"/>
    <w:uiPriority w:val="9"/>
    <w:semiHidden/>
    <w:rsid w:val="00407FA6"/>
    <w:rPr>
      <w:rFonts w:ascii="Calibri" w:eastAsia="Times New Roman" w:hAnsi="Calibri" w:cs="Times New Roman"/>
      <w:b/>
      <w:bCs/>
      <w:i/>
      <w:iCs/>
      <w:sz w:val="26"/>
      <w:szCs w:val="26"/>
      <w:lang w:eastAsia="ru-RU"/>
    </w:rPr>
  </w:style>
  <w:style w:type="character" w:customStyle="1" w:styleId="60">
    <w:name w:val="Заголовок 6 Знак"/>
    <w:basedOn w:val="a1"/>
    <w:link w:val="6"/>
    <w:uiPriority w:val="9"/>
    <w:semiHidden/>
    <w:rsid w:val="00407FA6"/>
    <w:rPr>
      <w:rFonts w:ascii="Calibri" w:eastAsia="Times New Roman" w:hAnsi="Calibri" w:cs="Times New Roman"/>
      <w:b/>
      <w:bCs/>
      <w:lang w:eastAsia="ru-RU"/>
    </w:rPr>
  </w:style>
  <w:style w:type="character" w:customStyle="1" w:styleId="70">
    <w:name w:val="Заголовок 7 Знак"/>
    <w:basedOn w:val="a1"/>
    <w:link w:val="7"/>
    <w:uiPriority w:val="9"/>
    <w:semiHidden/>
    <w:rsid w:val="00407FA6"/>
    <w:rPr>
      <w:rFonts w:ascii="Calibri" w:eastAsia="Times New Roman" w:hAnsi="Calibri" w:cs="Times New Roman"/>
      <w:sz w:val="24"/>
      <w:szCs w:val="24"/>
      <w:lang w:eastAsia="ru-RU"/>
    </w:rPr>
  </w:style>
  <w:style w:type="character" w:customStyle="1" w:styleId="80">
    <w:name w:val="Заголовок 8 Знак"/>
    <w:basedOn w:val="a1"/>
    <w:link w:val="8"/>
    <w:uiPriority w:val="9"/>
    <w:semiHidden/>
    <w:rsid w:val="00407FA6"/>
    <w:rPr>
      <w:rFonts w:ascii="Calibri" w:eastAsia="Times New Roman" w:hAnsi="Calibri" w:cs="Times New Roman"/>
      <w:i/>
      <w:iCs/>
      <w:sz w:val="24"/>
      <w:szCs w:val="24"/>
      <w:lang w:eastAsia="ru-RU"/>
    </w:rPr>
  </w:style>
  <w:style w:type="character" w:customStyle="1" w:styleId="90">
    <w:name w:val="Заголовок 9 Знак"/>
    <w:basedOn w:val="a1"/>
    <w:link w:val="9"/>
    <w:uiPriority w:val="9"/>
    <w:semiHidden/>
    <w:rsid w:val="00407FA6"/>
    <w:rPr>
      <w:rFonts w:ascii="Cambria" w:eastAsia="Times New Roman" w:hAnsi="Cambria" w:cs="Times New Roman"/>
      <w:lang w:eastAsia="ru-RU"/>
    </w:rPr>
  </w:style>
  <w:style w:type="numbering" w:customStyle="1" w:styleId="15">
    <w:name w:val="Нет списка1"/>
    <w:next w:val="a3"/>
    <w:uiPriority w:val="99"/>
    <w:semiHidden/>
    <w:unhideWhenUsed/>
    <w:rsid w:val="00407FA6"/>
  </w:style>
  <w:style w:type="table" w:customStyle="1" w:styleId="52">
    <w:name w:val="Сетка таблицы5"/>
    <w:basedOn w:val="a2"/>
    <w:next w:val="a9"/>
    <w:uiPriority w:val="39"/>
    <w:rsid w:val="00407FA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6"/>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Сетка таблицы17"/>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Сетка таблицы18"/>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Сетка таблицы19"/>
    <w:basedOn w:val="a2"/>
    <w:next w:val="a9"/>
    <w:uiPriority w:val="59"/>
    <w:rsid w:val="00407FA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2"/>
    <w:basedOn w:val="a2"/>
    <w:next w:val="a9"/>
    <w:uiPriority w:val="59"/>
    <w:rsid w:val="00407FA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
    <w:name w:val="Сетка таблицы23"/>
    <w:basedOn w:val="a2"/>
    <w:next w:val="a9"/>
    <w:uiPriority w:val="59"/>
    <w:rsid w:val="00407FA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
    <w:name w:val="Нет списка11"/>
    <w:next w:val="a3"/>
    <w:uiPriority w:val="99"/>
    <w:semiHidden/>
    <w:unhideWhenUsed/>
    <w:rsid w:val="00407FA6"/>
  </w:style>
  <w:style w:type="table" w:customStyle="1" w:styleId="24">
    <w:name w:val="Сетка таблицы24"/>
    <w:basedOn w:val="a2"/>
    <w:next w:val="a9"/>
    <w:uiPriority w:val="59"/>
    <w:rsid w:val="00407FA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0">
    <w:name w:val="Сетка таблицы110"/>
    <w:basedOn w:val="a2"/>
    <w:next w:val="a9"/>
    <w:uiPriority w:val="59"/>
    <w:rsid w:val="00407FA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d">
    <w:name w:val="line number"/>
    <w:uiPriority w:val="99"/>
    <w:semiHidden/>
    <w:unhideWhenUsed/>
    <w:rsid w:val="00407FA6"/>
  </w:style>
  <w:style w:type="numbering" w:customStyle="1" w:styleId="1">
    <w:name w:val="Стиль1"/>
    <w:uiPriority w:val="99"/>
    <w:rsid w:val="00407FA6"/>
    <w:pPr>
      <w:numPr>
        <w:numId w:val="12"/>
      </w:numPr>
    </w:pPr>
  </w:style>
  <w:style w:type="numbering" w:customStyle="1" w:styleId="25">
    <w:name w:val="Нет списка2"/>
    <w:next w:val="a3"/>
    <w:uiPriority w:val="99"/>
    <w:semiHidden/>
    <w:unhideWhenUsed/>
    <w:rsid w:val="00407FA6"/>
  </w:style>
  <w:style w:type="table" w:customStyle="1" w:styleId="250">
    <w:name w:val="Сетка таблицы25"/>
    <w:basedOn w:val="a2"/>
    <w:next w:val="a9"/>
    <w:uiPriority w:val="59"/>
    <w:rsid w:val="00407FA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Сетка таблицы111"/>
    <w:basedOn w:val="a2"/>
    <w:next w:val="a9"/>
    <w:uiPriority w:val="59"/>
    <w:rsid w:val="00407FA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
    <w:name w:val="Стиль11"/>
    <w:uiPriority w:val="99"/>
    <w:rsid w:val="00407FA6"/>
    <w:pPr>
      <w:numPr>
        <w:numId w:val="14"/>
      </w:numPr>
    </w:pPr>
  </w:style>
  <w:style w:type="table" w:customStyle="1" w:styleId="26">
    <w:name w:val="Сетка таблицы26"/>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7"/>
    <w:basedOn w:val="a2"/>
    <w:next w:val="a9"/>
    <w:uiPriority w:val="59"/>
    <w:rsid w:val="00407FA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8"/>
    <w:basedOn w:val="a2"/>
    <w:next w:val="a9"/>
    <w:uiPriority w:val="59"/>
    <w:rsid w:val="00407FA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1">
    <w:name w:val="Сетка таблицы201"/>
    <w:basedOn w:val="a2"/>
    <w:next w:val="a9"/>
    <w:uiPriority w:val="59"/>
    <w:rsid w:val="00407F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Сетка таблицы29"/>
    <w:basedOn w:val="a2"/>
    <w:next w:val="a9"/>
    <w:uiPriority w:val="59"/>
    <w:rsid w:val="00407FA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Сетка таблицы30"/>
    <w:basedOn w:val="a2"/>
    <w:next w:val="a9"/>
    <w:uiPriority w:val="59"/>
    <w:rsid w:val="00407FA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2"/>
    <w:next w:val="a9"/>
    <w:uiPriority w:val="59"/>
    <w:rsid w:val="00407FA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0">
    <w:name w:val="Сетка таблицы32"/>
    <w:basedOn w:val="a2"/>
    <w:next w:val="a9"/>
    <w:uiPriority w:val="59"/>
    <w:rsid w:val="00407FA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0">
    <w:name w:val="Сетка таблицы33"/>
    <w:basedOn w:val="a2"/>
    <w:next w:val="a9"/>
    <w:uiPriority w:val="59"/>
    <w:rsid w:val="00407FA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4">
    <w:name w:val="Сетка таблицы34"/>
    <w:basedOn w:val="a2"/>
    <w:next w:val="a9"/>
    <w:uiPriority w:val="59"/>
    <w:rsid w:val="00407FA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
    <w:name w:val="Интернет-ссылка"/>
    <w:basedOn w:val="a1"/>
    <w:uiPriority w:val="99"/>
    <w:semiHidden/>
    <w:unhideWhenUsed/>
    <w:rsid w:val="00461C0A"/>
    <w:rPr>
      <w:color w:val="0000FF"/>
      <w:u w:val="single"/>
    </w:rPr>
  </w:style>
  <w:style w:type="table" w:customStyle="1" w:styleId="311">
    <w:name w:val="Сетка таблицы311"/>
    <w:basedOn w:val="a2"/>
    <w:next w:val="a9"/>
    <w:uiPriority w:val="59"/>
    <w:rsid w:val="00461C0A"/>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e">
    <w:name w:val="Нормальный (таблица)"/>
    <w:basedOn w:val="a0"/>
    <w:next w:val="a0"/>
    <w:rsid w:val="008219AA"/>
    <w:pPr>
      <w:widowControl w:val="0"/>
      <w:spacing w:after="0" w:line="240" w:lineRule="auto"/>
      <w:jc w:val="both"/>
    </w:pPr>
    <w:rPr>
      <w:rFonts w:ascii="Times New Roman CYR" w:eastAsia="Times New Roman" w:hAnsi="Times New Roman CYR" w:cs="Times New Roman"/>
      <w:color w:val="000000"/>
      <w:sz w:val="24"/>
      <w:szCs w:val="20"/>
      <w:lang w:eastAsia="ru-RU"/>
    </w:rPr>
  </w:style>
  <w:style w:type="paragraph" w:customStyle="1" w:styleId="aff">
    <w:name w:val="Прижатый влево"/>
    <w:basedOn w:val="a0"/>
    <w:next w:val="a0"/>
    <w:rsid w:val="008219AA"/>
    <w:pPr>
      <w:widowControl w:val="0"/>
      <w:spacing w:after="0" w:line="240" w:lineRule="auto"/>
    </w:pPr>
    <w:rPr>
      <w:rFonts w:ascii="Times New Roman CYR" w:eastAsia="Times New Roman" w:hAnsi="Times New Roman CYR" w:cs="Times New Roman"/>
      <w:color w:val="000000"/>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363500">
      <w:bodyDiv w:val="1"/>
      <w:marLeft w:val="0"/>
      <w:marRight w:val="0"/>
      <w:marTop w:val="0"/>
      <w:marBottom w:val="0"/>
      <w:divBdr>
        <w:top w:val="none" w:sz="0" w:space="0" w:color="auto"/>
        <w:left w:val="none" w:sz="0" w:space="0" w:color="auto"/>
        <w:bottom w:val="none" w:sz="0" w:space="0" w:color="auto"/>
        <w:right w:val="none" w:sz="0" w:space="0" w:color="auto"/>
      </w:divBdr>
    </w:div>
    <w:div w:id="927343763">
      <w:bodyDiv w:val="1"/>
      <w:marLeft w:val="0"/>
      <w:marRight w:val="0"/>
      <w:marTop w:val="0"/>
      <w:marBottom w:val="0"/>
      <w:divBdr>
        <w:top w:val="none" w:sz="0" w:space="0" w:color="auto"/>
        <w:left w:val="none" w:sz="0" w:space="0" w:color="auto"/>
        <w:bottom w:val="none" w:sz="0" w:space="0" w:color="auto"/>
        <w:right w:val="none" w:sz="0" w:space="0" w:color="auto"/>
      </w:divBdr>
    </w:div>
    <w:div w:id="1284773658">
      <w:bodyDiv w:val="1"/>
      <w:marLeft w:val="0"/>
      <w:marRight w:val="0"/>
      <w:marTop w:val="0"/>
      <w:marBottom w:val="0"/>
      <w:divBdr>
        <w:top w:val="none" w:sz="0" w:space="0" w:color="auto"/>
        <w:left w:val="none" w:sz="0" w:space="0" w:color="auto"/>
        <w:bottom w:val="none" w:sz="0" w:space="0" w:color="auto"/>
        <w:right w:val="none" w:sz="0" w:space="0" w:color="auto"/>
      </w:divBdr>
    </w:div>
    <w:div w:id="1368066440">
      <w:bodyDiv w:val="1"/>
      <w:marLeft w:val="0"/>
      <w:marRight w:val="0"/>
      <w:marTop w:val="0"/>
      <w:marBottom w:val="0"/>
      <w:divBdr>
        <w:top w:val="none" w:sz="0" w:space="0" w:color="auto"/>
        <w:left w:val="none" w:sz="0" w:space="0" w:color="auto"/>
        <w:bottom w:val="none" w:sz="0" w:space="0" w:color="auto"/>
        <w:right w:val="none" w:sz="0" w:space="0" w:color="auto"/>
      </w:divBdr>
      <w:divsChild>
        <w:div w:id="1480851466">
          <w:marLeft w:val="0"/>
          <w:marRight w:val="0"/>
          <w:marTop w:val="300"/>
          <w:marBottom w:val="300"/>
          <w:divBdr>
            <w:top w:val="none" w:sz="0" w:space="0" w:color="auto"/>
            <w:left w:val="none" w:sz="0" w:space="0" w:color="auto"/>
            <w:bottom w:val="none" w:sz="0" w:space="0" w:color="auto"/>
            <w:right w:val="none" w:sz="0" w:space="0" w:color="auto"/>
          </w:divBdr>
        </w:div>
        <w:div w:id="35008943">
          <w:marLeft w:val="0"/>
          <w:marRight w:val="0"/>
          <w:marTop w:val="300"/>
          <w:marBottom w:val="300"/>
          <w:divBdr>
            <w:top w:val="none" w:sz="0" w:space="0" w:color="auto"/>
            <w:left w:val="none" w:sz="0" w:space="0" w:color="auto"/>
            <w:bottom w:val="none" w:sz="0" w:space="0" w:color="auto"/>
            <w:right w:val="none" w:sz="0" w:space="0" w:color="auto"/>
          </w:divBdr>
        </w:div>
        <w:div w:id="616715791">
          <w:marLeft w:val="0"/>
          <w:marRight w:val="0"/>
          <w:marTop w:val="300"/>
          <w:marBottom w:val="300"/>
          <w:divBdr>
            <w:top w:val="none" w:sz="0" w:space="0" w:color="auto"/>
            <w:left w:val="none" w:sz="0" w:space="0" w:color="auto"/>
            <w:bottom w:val="none" w:sz="0" w:space="0" w:color="auto"/>
            <w:right w:val="none" w:sz="0" w:space="0" w:color="auto"/>
          </w:divBdr>
        </w:div>
        <w:div w:id="704526597">
          <w:marLeft w:val="0"/>
          <w:marRight w:val="0"/>
          <w:marTop w:val="300"/>
          <w:marBottom w:val="300"/>
          <w:divBdr>
            <w:top w:val="none" w:sz="0" w:space="0" w:color="auto"/>
            <w:left w:val="none" w:sz="0" w:space="0" w:color="auto"/>
            <w:bottom w:val="none" w:sz="0" w:space="0" w:color="auto"/>
            <w:right w:val="none" w:sz="0" w:space="0" w:color="auto"/>
          </w:divBdr>
          <w:divsChild>
            <w:div w:id="272371787">
              <w:marLeft w:val="0"/>
              <w:marRight w:val="0"/>
              <w:marTop w:val="300"/>
              <w:marBottom w:val="0"/>
              <w:divBdr>
                <w:top w:val="none" w:sz="0" w:space="0" w:color="auto"/>
                <w:left w:val="none" w:sz="0" w:space="0" w:color="auto"/>
                <w:bottom w:val="none" w:sz="0" w:space="0" w:color="auto"/>
                <w:right w:val="none" w:sz="0" w:space="0" w:color="auto"/>
              </w:divBdr>
            </w:div>
          </w:divsChild>
        </w:div>
        <w:div w:id="2059667068">
          <w:marLeft w:val="0"/>
          <w:marRight w:val="0"/>
          <w:marTop w:val="300"/>
          <w:marBottom w:val="300"/>
          <w:divBdr>
            <w:top w:val="none" w:sz="0" w:space="0" w:color="auto"/>
            <w:left w:val="none" w:sz="0" w:space="0" w:color="auto"/>
            <w:bottom w:val="none" w:sz="0" w:space="0" w:color="auto"/>
            <w:right w:val="none" w:sz="0" w:space="0" w:color="auto"/>
          </w:divBdr>
        </w:div>
        <w:div w:id="1140852891">
          <w:marLeft w:val="0"/>
          <w:marRight w:val="0"/>
          <w:marTop w:val="300"/>
          <w:marBottom w:val="300"/>
          <w:divBdr>
            <w:top w:val="none" w:sz="0" w:space="0" w:color="auto"/>
            <w:left w:val="none" w:sz="0" w:space="0" w:color="auto"/>
            <w:bottom w:val="none" w:sz="0" w:space="0" w:color="auto"/>
            <w:right w:val="none" w:sz="0" w:space="0" w:color="auto"/>
          </w:divBdr>
        </w:div>
        <w:div w:id="642152495">
          <w:marLeft w:val="0"/>
          <w:marRight w:val="0"/>
          <w:marTop w:val="300"/>
          <w:marBottom w:val="300"/>
          <w:divBdr>
            <w:top w:val="none" w:sz="0" w:space="0" w:color="auto"/>
            <w:left w:val="none" w:sz="0" w:space="0" w:color="auto"/>
            <w:bottom w:val="none" w:sz="0" w:space="0" w:color="auto"/>
            <w:right w:val="none" w:sz="0" w:space="0" w:color="auto"/>
          </w:divBdr>
        </w:div>
        <w:div w:id="1170103320">
          <w:marLeft w:val="0"/>
          <w:marRight w:val="0"/>
          <w:marTop w:val="300"/>
          <w:marBottom w:val="300"/>
          <w:divBdr>
            <w:top w:val="none" w:sz="0" w:space="0" w:color="auto"/>
            <w:left w:val="none" w:sz="0" w:space="0" w:color="auto"/>
            <w:bottom w:val="none" w:sz="0" w:space="0" w:color="auto"/>
            <w:right w:val="none" w:sz="0" w:space="0" w:color="auto"/>
          </w:divBdr>
        </w:div>
        <w:div w:id="498815658">
          <w:marLeft w:val="0"/>
          <w:marRight w:val="0"/>
          <w:marTop w:val="300"/>
          <w:marBottom w:val="300"/>
          <w:divBdr>
            <w:top w:val="none" w:sz="0" w:space="0" w:color="auto"/>
            <w:left w:val="none" w:sz="0" w:space="0" w:color="auto"/>
            <w:bottom w:val="none" w:sz="0" w:space="0" w:color="auto"/>
            <w:right w:val="none" w:sz="0" w:space="0" w:color="auto"/>
          </w:divBdr>
        </w:div>
        <w:div w:id="1833328483">
          <w:marLeft w:val="0"/>
          <w:marRight w:val="0"/>
          <w:marTop w:val="300"/>
          <w:marBottom w:val="300"/>
          <w:divBdr>
            <w:top w:val="none" w:sz="0" w:space="0" w:color="auto"/>
            <w:left w:val="none" w:sz="0" w:space="0" w:color="auto"/>
            <w:bottom w:val="none" w:sz="0" w:space="0" w:color="auto"/>
            <w:right w:val="none" w:sz="0" w:space="0" w:color="auto"/>
          </w:divBdr>
        </w:div>
        <w:div w:id="160506928">
          <w:marLeft w:val="0"/>
          <w:marRight w:val="0"/>
          <w:marTop w:val="300"/>
          <w:marBottom w:val="300"/>
          <w:divBdr>
            <w:top w:val="none" w:sz="0" w:space="0" w:color="auto"/>
            <w:left w:val="none" w:sz="0" w:space="0" w:color="auto"/>
            <w:bottom w:val="none" w:sz="0" w:space="0" w:color="auto"/>
            <w:right w:val="none" w:sz="0" w:space="0" w:color="auto"/>
          </w:divBdr>
        </w:div>
        <w:div w:id="1535771232">
          <w:marLeft w:val="0"/>
          <w:marRight w:val="0"/>
          <w:marTop w:val="300"/>
          <w:marBottom w:val="300"/>
          <w:divBdr>
            <w:top w:val="none" w:sz="0" w:space="0" w:color="auto"/>
            <w:left w:val="none" w:sz="0" w:space="0" w:color="auto"/>
            <w:bottom w:val="none" w:sz="0" w:space="0" w:color="auto"/>
            <w:right w:val="none" w:sz="0" w:space="0" w:color="auto"/>
          </w:divBdr>
        </w:div>
        <w:div w:id="488252694">
          <w:marLeft w:val="0"/>
          <w:marRight w:val="0"/>
          <w:marTop w:val="300"/>
          <w:marBottom w:val="300"/>
          <w:divBdr>
            <w:top w:val="none" w:sz="0" w:space="0" w:color="auto"/>
            <w:left w:val="none" w:sz="0" w:space="0" w:color="auto"/>
            <w:bottom w:val="none" w:sz="0" w:space="0" w:color="auto"/>
            <w:right w:val="none" w:sz="0" w:space="0" w:color="auto"/>
          </w:divBdr>
        </w:div>
        <w:div w:id="1658150716">
          <w:marLeft w:val="0"/>
          <w:marRight w:val="0"/>
          <w:marTop w:val="300"/>
          <w:marBottom w:val="300"/>
          <w:divBdr>
            <w:top w:val="none" w:sz="0" w:space="0" w:color="auto"/>
            <w:left w:val="none" w:sz="0" w:space="0" w:color="auto"/>
            <w:bottom w:val="none" w:sz="0" w:space="0" w:color="auto"/>
            <w:right w:val="none" w:sz="0" w:space="0" w:color="auto"/>
          </w:divBdr>
        </w:div>
        <w:div w:id="765199640">
          <w:marLeft w:val="0"/>
          <w:marRight w:val="0"/>
          <w:marTop w:val="300"/>
          <w:marBottom w:val="300"/>
          <w:divBdr>
            <w:top w:val="none" w:sz="0" w:space="0" w:color="auto"/>
            <w:left w:val="none" w:sz="0" w:space="0" w:color="auto"/>
            <w:bottom w:val="none" w:sz="0" w:space="0" w:color="auto"/>
            <w:right w:val="none" w:sz="0" w:space="0" w:color="auto"/>
          </w:divBdr>
        </w:div>
        <w:div w:id="54860192">
          <w:marLeft w:val="0"/>
          <w:marRight w:val="0"/>
          <w:marTop w:val="300"/>
          <w:marBottom w:val="300"/>
          <w:divBdr>
            <w:top w:val="none" w:sz="0" w:space="0" w:color="auto"/>
            <w:left w:val="none" w:sz="0" w:space="0" w:color="auto"/>
            <w:bottom w:val="none" w:sz="0" w:space="0" w:color="auto"/>
            <w:right w:val="none" w:sz="0" w:space="0" w:color="auto"/>
          </w:divBdr>
        </w:div>
        <w:div w:id="725183355">
          <w:marLeft w:val="0"/>
          <w:marRight w:val="0"/>
          <w:marTop w:val="300"/>
          <w:marBottom w:val="300"/>
          <w:divBdr>
            <w:top w:val="none" w:sz="0" w:space="0" w:color="auto"/>
            <w:left w:val="none" w:sz="0" w:space="0" w:color="auto"/>
            <w:bottom w:val="none" w:sz="0" w:space="0" w:color="auto"/>
            <w:right w:val="none" w:sz="0" w:space="0" w:color="auto"/>
          </w:divBdr>
        </w:div>
        <w:div w:id="2090929313">
          <w:marLeft w:val="0"/>
          <w:marRight w:val="0"/>
          <w:marTop w:val="300"/>
          <w:marBottom w:val="300"/>
          <w:divBdr>
            <w:top w:val="none" w:sz="0" w:space="0" w:color="auto"/>
            <w:left w:val="none" w:sz="0" w:space="0" w:color="auto"/>
            <w:bottom w:val="none" w:sz="0" w:space="0" w:color="auto"/>
            <w:right w:val="none" w:sz="0" w:space="0" w:color="auto"/>
          </w:divBdr>
        </w:div>
        <w:div w:id="401754601">
          <w:marLeft w:val="0"/>
          <w:marRight w:val="0"/>
          <w:marTop w:val="300"/>
          <w:marBottom w:val="300"/>
          <w:divBdr>
            <w:top w:val="none" w:sz="0" w:space="0" w:color="auto"/>
            <w:left w:val="none" w:sz="0" w:space="0" w:color="auto"/>
            <w:bottom w:val="none" w:sz="0" w:space="0" w:color="auto"/>
            <w:right w:val="none" w:sz="0" w:space="0" w:color="auto"/>
          </w:divBdr>
        </w:div>
        <w:div w:id="431634393">
          <w:marLeft w:val="0"/>
          <w:marRight w:val="0"/>
          <w:marTop w:val="300"/>
          <w:marBottom w:val="300"/>
          <w:divBdr>
            <w:top w:val="none" w:sz="0" w:space="0" w:color="auto"/>
            <w:left w:val="none" w:sz="0" w:space="0" w:color="auto"/>
            <w:bottom w:val="none" w:sz="0" w:space="0" w:color="auto"/>
            <w:right w:val="none" w:sz="0" w:space="0" w:color="auto"/>
          </w:divBdr>
        </w:div>
        <w:div w:id="401489921">
          <w:marLeft w:val="0"/>
          <w:marRight w:val="0"/>
          <w:marTop w:val="300"/>
          <w:marBottom w:val="300"/>
          <w:divBdr>
            <w:top w:val="none" w:sz="0" w:space="0" w:color="auto"/>
            <w:left w:val="none" w:sz="0" w:space="0" w:color="auto"/>
            <w:bottom w:val="none" w:sz="0" w:space="0" w:color="auto"/>
            <w:right w:val="none" w:sz="0" w:space="0" w:color="auto"/>
          </w:divBdr>
        </w:div>
        <w:div w:id="1880586392">
          <w:marLeft w:val="0"/>
          <w:marRight w:val="0"/>
          <w:marTop w:val="300"/>
          <w:marBottom w:val="300"/>
          <w:divBdr>
            <w:top w:val="none" w:sz="0" w:space="0" w:color="auto"/>
            <w:left w:val="none" w:sz="0" w:space="0" w:color="auto"/>
            <w:bottom w:val="none" w:sz="0" w:space="0" w:color="auto"/>
            <w:right w:val="none" w:sz="0" w:space="0" w:color="auto"/>
          </w:divBdr>
        </w:div>
        <w:div w:id="2044357186">
          <w:marLeft w:val="0"/>
          <w:marRight w:val="0"/>
          <w:marTop w:val="300"/>
          <w:marBottom w:val="300"/>
          <w:divBdr>
            <w:top w:val="none" w:sz="0" w:space="0" w:color="auto"/>
            <w:left w:val="none" w:sz="0" w:space="0" w:color="auto"/>
            <w:bottom w:val="none" w:sz="0" w:space="0" w:color="auto"/>
            <w:right w:val="none" w:sz="0" w:space="0" w:color="auto"/>
          </w:divBdr>
        </w:div>
        <w:div w:id="132794447">
          <w:marLeft w:val="0"/>
          <w:marRight w:val="0"/>
          <w:marTop w:val="300"/>
          <w:marBottom w:val="300"/>
          <w:divBdr>
            <w:top w:val="none" w:sz="0" w:space="0" w:color="auto"/>
            <w:left w:val="none" w:sz="0" w:space="0" w:color="auto"/>
            <w:bottom w:val="none" w:sz="0" w:space="0" w:color="auto"/>
            <w:right w:val="none" w:sz="0" w:space="0" w:color="auto"/>
          </w:divBdr>
        </w:div>
        <w:div w:id="372192150">
          <w:marLeft w:val="0"/>
          <w:marRight w:val="0"/>
          <w:marTop w:val="300"/>
          <w:marBottom w:val="300"/>
          <w:divBdr>
            <w:top w:val="none" w:sz="0" w:space="0" w:color="auto"/>
            <w:left w:val="none" w:sz="0" w:space="0" w:color="auto"/>
            <w:bottom w:val="none" w:sz="0" w:space="0" w:color="auto"/>
            <w:right w:val="none" w:sz="0" w:space="0" w:color="auto"/>
          </w:divBdr>
        </w:div>
        <w:div w:id="157769027">
          <w:marLeft w:val="0"/>
          <w:marRight w:val="0"/>
          <w:marTop w:val="300"/>
          <w:marBottom w:val="300"/>
          <w:divBdr>
            <w:top w:val="none" w:sz="0" w:space="0" w:color="auto"/>
            <w:left w:val="none" w:sz="0" w:space="0" w:color="auto"/>
            <w:bottom w:val="none" w:sz="0" w:space="0" w:color="auto"/>
            <w:right w:val="none" w:sz="0" w:space="0" w:color="auto"/>
          </w:divBdr>
        </w:div>
        <w:div w:id="1767922551">
          <w:marLeft w:val="0"/>
          <w:marRight w:val="0"/>
          <w:marTop w:val="300"/>
          <w:marBottom w:val="300"/>
          <w:divBdr>
            <w:top w:val="none" w:sz="0" w:space="0" w:color="auto"/>
            <w:left w:val="none" w:sz="0" w:space="0" w:color="auto"/>
            <w:bottom w:val="none" w:sz="0" w:space="0" w:color="auto"/>
            <w:right w:val="none" w:sz="0" w:space="0" w:color="auto"/>
          </w:divBdr>
        </w:div>
        <w:div w:id="307827045">
          <w:marLeft w:val="0"/>
          <w:marRight w:val="0"/>
          <w:marTop w:val="300"/>
          <w:marBottom w:val="300"/>
          <w:divBdr>
            <w:top w:val="none" w:sz="0" w:space="0" w:color="auto"/>
            <w:left w:val="none" w:sz="0" w:space="0" w:color="auto"/>
            <w:bottom w:val="none" w:sz="0" w:space="0" w:color="auto"/>
            <w:right w:val="none" w:sz="0" w:space="0" w:color="auto"/>
          </w:divBdr>
        </w:div>
        <w:div w:id="1816140751">
          <w:marLeft w:val="0"/>
          <w:marRight w:val="0"/>
          <w:marTop w:val="300"/>
          <w:marBottom w:val="300"/>
          <w:divBdr>
            <w:top w:val="none" w:sz="0" w:space="0" w:color="auto"/>
            <w:left w:val="none" w:sz="0" w:space="0" w:color="auto"/>
            <w:bottom w:val="none" w:sz="0" w:space="0" w:color="auto"/>
            <w:right w:val="none" w:sz="0" w:space="0" w:color="auto"/>
          </w:divBdr>
        </w:div>
        <w:div w:id="1918704457">
          <w:marLeft w:val="0"/>
          <w:marRight w:val="0"/>
          <w:marTop w:val="300"/>
          <w:marBottom w:val="300"/>
          <w:divBdr>
            <w:top w:val="none" w:sz="0" w:space="0" w:color="auto"/>
            <w:left w:val="none" w:sz="0" w:space="0" w:color="auto"/>
            <w:bottom w:val="none" w:sz="0" w:space="0" w:color="auto"/>
            <w:right w:val="none" w:sz="0" w:space="0" w:color="auto"/>
          </w:divBdr>
        </w:div>
      </w:divsChild>
    </w:div>
    <w:div w:id="1681270127">
      <w:bodyDiv w:val="1"/>
      <w:marLeft w:val="0"/>
      <w:marRight w:val="0"/>
      <w:marTop w:val="0"/>
      <w:marBottom w:val="0"/>
      <w:divBdr>
        <w:top w:val="none" w:sz="0" w:space="0" w:color="auto"/>
        <w:left w:val="none" w:sz="0" w:space="0" w:color="auto"/>
        <w:bottom w:val="none" w:sz="0" w:space="0" w:color="auto"/>
        <w:right w:val="none" w:sz="0" w:space="0" w:color="auto"/>
      </w:divBdr>
    </w:div>
    <w:div w:id="1702121403">
      <w:bodyDiv w:val="1"/>
      <w:marLeft w:val="0"/>
      <w:marRight w:val="0"/>
      <w:marTop w:val="0"/>
      <w:marBottom w:val="0"/>
      <w:divBdr>
        <w:top w:val="none" w:sz="0" w:space="0" w:color="auto"/>
        <w:left w:val="none" w:sz="0" w:space="0" w:color="auto"/>
        <w:bottom w:val="none" w:sz="0" w:space="0" w:color="auto"/>
        <w:right w:val="none" w:sz="0" w:space="0" w:color="auto"/>
      </w:divBdr>
    </w:div>
    <w:div w:id="1869568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www.consultant.ru/" TargetMode="External"/><Relationship Id="rId3" Type="http://schemas.openxmlformats.org/officeDocument/2006/relationships/styles" Target="styles.xml"/><Relationship Id="rId21" Type="http://schemas.openxmlformats.org/officeDocument/2006/relationships/hyperlink" Target="http://www.rusada.ru/"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5.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www.olympic.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eader" Target="header6.xml"/><Relationship Id="rId10" Type="http://schemas.openxmlformats.org/officeDocument/2006/relationships/header" Target="header1.xml"/><Relationship Id="rId19" Type="http://schemas.openxmlformats.org/officeDocument/2006/relationships/hyperlink" Target="http://www.minsport.gov.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moispor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F90891-8B48-4CC4-80CE-58C4D233A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414</TotalTime>
  <Pages>100</Pages>
  <Words>32120</Words>
  <Characters>183087</Characters>
  <Application>Microsoft Office Word</Application>
  <DocSecurity>0</DocSecurity>
  <Lines>1525</Lines>
  <Paragraphs>429</Paragraphs>
  <ScaleCrop>false</ScaleCrop>
  <HeadingPairs>
    <vt:vector size="4" baseType="variant">
      <vt:variant>
        <vt:lpstr>Название</vt:lpstr>
      </vt:variant>
      <vt:variant>
        <vt:i4>1</vt:i4>
      </vt:variant>
      <vt:variant>
        <vt:lpstr>Заголовки</vt:lpstr>
      </vt:variant>
      <vt:variant>
        <vt:i4>3</vt:i4>
      </vt:variant>
    </vt:vector>
  </HeadingPairs>
  <TitlesOfParts>
    <vt:vector size="4" baseType="lpstr">
      <vt:lpstr/>
      <vt:lpstr>    Муниципальное бюджетное учреждение дополнительного образования</vt:lpstr>
      <vt:lpstr>    спортивная школа № 11 с. Тенгинка</vt:lpstr>
      <vt:lpstr>    муниципального образования Туапсинский район</vt:lpstr>
    </vt:vector>
  </TitlesOfParts>
  <Company/>
  <LinksUpToDate>false</LinksUpToDate>
  <CharactersWithSpaces>214778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Пинтер Галина Ивановна</dc:creator>
  <cp:lastModifiedBy>Пользователь</cp:lastModifiedBy>
  <cp:revision>40</cp:revision>
  <cp:lastPrinted>2023-07-04T14:11:00Z</cp:lastPrinted>
  <dcterms:created xsi:type="dcterms:W3CDTF">2023-03-15T11:27:00Z</dcterms:created>
  <dcterms:modified xsi:type="dcterms:W3CDTF">2023-07-05T07:44:00Z</dcterms:modified>
</cp:coreProperties>
</file>